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7A5C" w14:textId="77777777">
      <w:pPr>
        <w:jc w:val="center"/>
        <w:rPr>
          <w:b/>
          <w:bCs/>
        </w:rPr>
      </w:pPr>
      <w:bookmarkStart w:id="0" w:name="_Toc90259045"/>
    </w:p>
    <w:p w14:paraId="31847A5D" w14:textId="77777777">
      <w:pPr>
        <w:rPr>
          <w:b/>
          <w:bCs/>
        </w:rPr>
      </w:pPr>
    </w:p>
    <w:p w14:paraId="31847A5E" w14:textId="77777777">
      <w:pPr>
        <w:jc w:val="center"/>
        <w:rPr>
          <w:b/>
          <w:bCs/>
        </w:rPr>
      </w:pPr>
    </w:p>
    <w:p w14:paraId="31847A5F" w14:textId="77777777">
      <w:pPr>
        <w:jc w:val="center"/>
        <w:rPr>
          <w:b/>
          <w:bCs/>
        </w:rPr>
      </w:pPr>
    </w:p>
    <w:p w14:paraId="31847A60" w14:textId="77777777">
      <w:pPr>
        <w:jc w:val="center"/>
        <w:rPr>
          <w:b/>
          <w:bCs/>
        </w:rPr>
      </w:pPr>
    </w:p>
    <w:p w14:paraId="31847A61" w14:textId="77777777">
      <w:pPr>
        <w:jc w:val="center"/>
        <w:rPr>
          <w:b/>
          <w:bCs/>
        </w:rPr>
      </w:pPr>
    </w:p>
    <w:p w14:paraId="31847A62" w14:textId="77777777">
      <w:pPr>
        <w:jc w:val="center"/>
        <w:rPr>
          <w:b/>
          <w:bCs/>
        </w:rPr>
      </w:pPr>
    </w:p>
    <w:p w14:paraId="31847A63" w14:textId="77777777">
      <w:pPr>
        <w:jc w:val="center"/>
        <w:rPr>
          <w:b/>
          <w:bCs/>
        </w:rPr>
      </w:pPr>
    </w:p>
    <w:p w14:paraId="31847A64" w14:textId="77777777">
      <w:pPr>
        <w:jc w:val="center"/>
        <w:rPr>
          <w:b/>
          <w:bCs/>
        </w:rPr>
      </w:pPr>
    </w:p>
    <w:p w14:paraId="31847A65" w14:textId="77777777">
      <w:pPr>
        <w:jc w:val="center"/>
        <w:rPr>
          <w:b/>
          <w:bCs/>
        </w:rPr>
      </w:pPr>
    </w:p>
    <w:p w14:paraId="31847A66" w14:textId="77777777">
      <w:pPr>
        <w:jc w:val="center"/>
        <w:rPr>
          <w:b/>
          <w:bCs/>
        </w:rPr>
      </w:pPr>
    </w:p>
    <w:p w14:paraId="31847A67" w14:textId="77777777">
      <w:pPr>
        <w:jc w:val="center"/>
        <w:rPr>
          <w:b/>
          <w:bCs/>
        </w:rPr>
      </w:pPr>
      <w:r>
        <w:rPr>
          <w:b/>
          <w:bCs/>
        </w:rPr>
        <w:t xml:space="preserve">OBRAZLOŽENJE </w:t>
      </w:r>
    </w:p>
    <w:p w14:paraId="31847A68" w14:textId="77777777">
      <w:pPr>
        <w:jc w:val="center"/>
        <w:rPr>
          <w:b/>
          <w:bCs/>
          <w:caps/>
        </w:rPr>
      </w:pPr>
      <w:r>
        <w:rPr>
          <w:b/>
          <w:bCs/>
          <w:caps/>
        </w:rPr>
        <w:t xml:space="preserve">Proračuna Općine Vrsar – Orsera za 2023. god. </w:t>
      </w:r>
    </w:p>
    <w:p w14:paraId="31847A69" w14:textId="77777777">
      <w:pPr>
        <w:jc w:val="center"/>
        <w:rPr>
          <w:rFonts w:ascii="Arial" w:hAnsi="Arial" w:cs="Arial"/>
          <w:b/>
          <w:bCs/>
          <w:caps/>
          <w:color w:val="FF0000"/>
        </w:rPr>
      </w:pPr>
      <w:r>
        <w:rPr>
          <w:b/>
          <w:bCs/>
          <w:caps/>
        </w:rPr>
        <w:t>i projekcije Proračuna za 2024. i 2025. godinu</w:t>
      </w:r>
    </w:p>
    <w:bookmarkEnd w:id="0"/>
    <w:p w14:paraId="31847A6A" w14:textId="77777777">
      <w:pPr>
        <w:rPr>
          <w:rFonts w:ascii="Arial" w:hAnsi="Arial" w:cs="Arial"/>
          <w:b/>
          <w:bCs/>
          <w:color w:val="FF0000"/>
        </w:rPr>
      </w:pPr>
    </w:p>
    <w:p w14:paraId="31847A6B" w14:textId="77777777">
      <w:pPr>
        <w:pStyle w:val="Naslov1"/>
        <w:spacing w:before="320" w:after="240"/>
      </w:pPr>
      <w:r>
        <w:rPr>
          <w:rFonts w:ascii="Arial" w:hAnsi="Arial" w:cs="Arial"/>
          <w:color w:val="FF0000"/>
          <w:sz w:val="32"/>
          <w:szCs w:val="32"/>
          <w:highlight w:val="lightGray"/>
        </w:rPr>
        <w:br w:type="page"/>
      </w:r>
      <w:bookmarkStart w:id="1" w:name="_Toc120719404"/>
      <w:bookmarkStart w:id="2" w:name="_Toc121126166"/>
      <w:r>
        <w:lastRenderedPageBreak/>
        <w:t>UVOD</w:t>
      </w:r>
      <w:bookmarkEnd w:id="1"/>
      <w:bookmarkEnd w:id="2"/>
      <w:r>
        <w:t xml:space="preserve"> </w:t>
      </w:r>
    </w:p>
    <w:p w14:paraId="31847A6C" w14:textId="77777777">
      <w:pPr>
        <w:spacing w:line="276" w:lineRule="auto"/>
        <w:rPr>
          <w:rFonts w:cs="Times New Roman"/>
        </w:rPr>
      </w:pPr>
      <w:r>
        <w:rPr>
          <w:rFonts w:cs="Times New Roman"/>
        </w:rPr>
        <w:t>Izrada Proračuna za razdoblje 2023.-2025. godine obilježena je značajnim promjenama Zakona o proračunu (“Narodne novine RH”, br. 144/21) koji je stupio je na snagu 1.1.2022. godine a temeljem kojeg se odredbe vezano a planiranje primjenjuju počevši s proračunski razdobljem 2023.-2025.</w:t>
      </w:r>
      <w:r>
        <w:rPr>
          <w:rFonts w:cs="Times New Roman"/>
          <w:spacing w:val="-28"/>
        </w:rPr>
        <w:t xml:space="preserve"> </w:t>
      </w:r>
      <w:r>
        <w:rPr>
          <w:rFonts w:cs="Times New Roman"/>
        </w:rPr>
        <w:t xml:space="preserve">godine, kao i stupanje na snagu Zakona o uvođenju eura kao službene valute u Republici Hrvatskoj („Narodne novine“, br. 57/22 i 88/22). </w:t>
      </w:r>
    </w:p>
    <w:p w14:paraId="31847A6D" w14:textId="77777777">
      <w:pPr>
        <w:rPr>
          <w:rFonts w:cs="Times New Roman"/>
        </w:rPr>
      </w:pPr>
      <w:r>
        <w:rPr>
          <w:rFonts w:cs="Times New Roman"/>
        </w:rPr>
        <w:t>Temeljem članka 42. Zakona o proračunu, predstavničko tijelo jedinice lokalne i područne (regionalne) samouprave (dalje u tekstu: JLP(R)S) donosi proračuna za iduću proračunsku godinu i projekcije proračuna za sljedeće dvije proračunske godine do konca tekuće godine, i to u roku koji omogućuje primjenu proračuna od 01.siječnja godine za koju se donosi proračun. Proračunom se omogućuje financiranje poslova, funkcija i programa koji se financiraju iz javnih prihoda temeljem posebnih zakona i drugih, na temelju zakona zasnovanih propisa, a radi ostvarivanja javnih interesa i potreba građana.</w:t>
      </w:r>
    </w:p>
    <w:p w14:paraId="31847A6E" w14:textId="77777777">
      <w:pPr>
        <w:rPr>
          <w:rFonts w:cs="Times New Roman"/>
        </w:rPr>
      </w:pPr>
      <w:r>
        <w:rPr>
          <w:rFonts w:cs="Times New Roman"/>
        </w:rPr>
        <w:t>Proračunski procesi i metodologija izrade proračuna definirani su Zakonom o proračunu, podzakonskim aktima (Pravilnik o proračunskim klasifikacijama, Pravilnik o proračunskom računovodstvu i Računskom planu) te uputama Ministarstva financija u kojima se daju i najvažniji makroekonomski pokazatelji i fiskalni okvir RH u idućem trogodišnjem razdoblju usvojeni Programom konvergencije RH. Najnovijim makroekonomskim okvirom koji je Ministarstvo financija izradilo u listopadu i koji je dan u obrazloženjima prijedloga državnog proračuna RH za 2023.-2025., u ovoj se godini očekuje rast realnog BDP-a u RH od 5,7% što je za 2,7% više u odnosu na projekciju iz travnja (u okviru Programa konvergencije RH za razdoblje 2023.-2025.), a stopa inflacije će iznositi 10,4% što je za 2,6% više od predviđanja iz travnja. U 2023. godini očekuje se usporavanje inflacije na 5,7%</w:t>
      </w:r>
    </w:p>
    <w:p w14:paraId="31847A6F" w14:textId="77777777">
      <w:pPr>
        <w:rPr>
          <w:rFonts w:cs="Times New Roman"/>
        </w:rPr>
      </w:pPr>
      <w:r>
        <w:rPr>
          <w:rFonts w:cs="Times New Roman"/>
        </w:rPr>
        <w:t>Odredbe novog Zakona o proračunu vezano za izradu, predlaganje i donošenje proračuna i financijskih planova po prvi se puta primjenjuju kod planiranja za proračunsko razdoblje 2023.-2025. godine. Najznačajnije promjene vezane za izradu proračuna u odnosu na prijašnji Zakon o proračunu :</w:t>
      </w:r>
    </w:p>
    <w:p w14:paraId="31847A70" w14:textId="77777777">
      <w:pPr>
        <w:pStyle w:val="Tijeloteksta"/>
        <w:numPr>
          <w:ilvl w:val="0"/>
          <w:numId w:val="1"/>
        </w:numPr>
        <w:suppressAutoHyphens w:val="0"/>
        <w:autoSpaceDE w:val="0"/>
        <w:autoSpaceDN w:val="0"/>
        <w:spacing w:after="0" w:line="228" w:lineRule="auto"/>
        <w:ind w:right="104"/>
        <w:rPr>
          <w:rFonts w:cs="Times New Roman"/>
        </w:rPr>
      </w:pPr>
      <w:r>
        <w:rPr>
          <w:rFonts w:cs="Times New Roman"/>
        </w:rPr>
        <w:t>Proračun se donosi na drugoj razini ekonomske klasifikacije, tj. na razini skupine Računskog plana, što je manje detaljno u odnosu na ranije kad se proračun donosio na trećoj razini ekonomske klasifikacije, tj. na razini podskupine Računskog plana</w:t>
      </w:r>
    </w:p>
    <w:p w14:paraId="31847A71" w14:textId="77777777">
      <w:pPr>
        <w:pStyle w:val="Tijeloteksta"/>
        <w:numPr>
          <w:ilvl w:val="0"/>
          <w:numId w:val="1"/>
        </w:numPr>
        <w:suppressAutoHyphens w:val="0"/>
        <w:autoSpaceDE w:val="0"/>
        <w:autoSpaceDN w:val="0"/>
        <w:spacing w:after="0" w:line="228" w:lineRule="auto"/>
        <w:ind w:right="104"/>
        <w:rPr>
          <w:rFonts w:cs="Times New Roman"/>
        </w:rPr>
      </w:pPr>
      <w:r>
        <w:rPr>
          <w:rFonts w:cs="Times New Roman"/>
        </w:rPr>
        <w:t>Proračun se sastoji od općeg dijela, posebnog dijela i obrazloženja. Prema prijašnjem Zakonu, proračun se sastojao od općeg dijela, posebnog dijela i plana razvojnih programa. Novim Zakonom obrazloženje postaje sastavni dio proračuna, čime se obrazloženju daje veći značaj. Obrazloženje posebnog dijela proračuna JLP(R)S temelji se na obrazloženjima financijskih planova upravnih tijela i proračunski korisnika, a sastoji se od obrazloženja programa koje se daje kroz obrazloženje aktivnosti i projekata zajedno s ciljevima i pokazateljima uspješnosti iz akata strateškog planiranja</w:t>
      </w:r>
    </w:p>
    <w:p w14:paraId="31847A72" w14:textId="77777777">
      <w:pPr>
        <w:pStyle w:val="Tijeloteksta"/>
        <w:numPr>
          <w:ilvl w:val="0"/>
          <w:numId w:val="1"/>
        </w:numPr>
        <w:suppressAutoHyphens w:val="0"/>
        <w:autoSpaceDE w:val="0"/>
        <w:autoSpaceDN w:val="0"/>
        <w:spacing w:after="0" w:line="228" w:lineRule="auto"/>
        <w:ind w:right="104"/>
        <w:rPr>
          <w:rFonts w:cs="Times New Roman"/>
        </w:rPr>
      </w:pPr>
      <w:r>
        <w:rPr>
          <w:rFonts w:cs="Times New Roman"/>
        </w:rPr>
        <w:t>Opći dio proračuna sadrži i sažetak Računa prihoda i rashoda te sažetak Računa financiranja</w:t>
      </w:r>
    </w:p>
    <w:p w14:paraId="31847A73" w14:textId="77777777">
      <w:pPr>
        <w:pStyle w:val="Tijeloteksta"/>
        <w:numPr>
          <w:ilvl w:val="0"/>
          <w:numId w:val="1"/>
        </w:numPr>
        <w:suppressAutoHyphens w:val="0"/>
        <w:autoSpaceDE w:val="0"/>
        <w:autoSpaceDN w:val="0"/>
        <w:spacing w:after="0" w:line="228" w:lineRule="auto"/>
        <w:ind w:right="104"/>
        <w:rPr>
          <w:rFonts w:cs="Times New Roman"/>
        </w:rPr>
      </w:pPr>
      <w:r>
        <w:rPr>
          <w:rFonts w:cs="Times New Roman"/>
        </w:rPr>
        <w:t>Rashodi u Općem dijelu proračuna, u računu prihoda i rashoda iskazuju se po funkcijskoj klasifikaciji</w:t>
      </w:r>
    </w:p>
    <w:p w14:paraId="31847A74" w14:textId="77777777">
      <w:pPr>
        <w:pStyle w:val="Tijeloteksta"/>
        <w:numPr>
          <w:ilvl w:val="0"/>
          <w:numId w:val="1"/>
        </w:numPr>
        <w:suppressAutoHyphens w:val="0"/>
        <w:autoSpaceDE w:val="0"/>
        <w:autoSpaceDN w:val="0"/>
        <w:spacing w:after="0" w:line="228" w:lineRule="auto"/>
        <w:ind w:right="104"/>
        <w:rPr>
          <w:rFonts w:cs="Times New Roman"/>
        </w:rPr>
      </w:pPr>
      <w:r>
        <w:rPr>
          <w:rFonts w:cs="Times New Roman"/>
        </w:rPr>
        <w:t xml:space="preserve">Propisana je obveza izrade višegodišnjeg plana uravnoteženja za razdoblje za koje se </w:t>
      </w:r>
      <w:r>
        <w:rPr>
          <w:rFonts w:cs="Times New Roman"/>
        </w:rPr>
        <w:lastRenderedPageBreak/>
        <w:t>proračun donosi u slučajevima kada JLP(R)S preneseni manjak ne može pokriti do kraja proračunske godine te u slučaju kada JLP(R)S preneseni višak zbog njegove veličine ne može u cijelosti iskoristiti u jednoj proračunskoj godini. Ako se donosi višegodišnji plan uravnoteženja, proračun JLP(R)S sadrži podatke iz višegodišnjeg plana uravnoteženja</w:t>
      </w:r>
    </w:p>
    <w:p w14:paraId="31847A75" w14:textId="77777777">
      <w:pPr>
        <w:pStyle w:val="Tijeloteksta"/>
        <w:numPr>
          <w:ilvl w:val="0"/>
          <w:numId w:val="1"/>
        </w:numPr>
        <w:suppressAutoHyphens w:val="0"/>
        <w:autoSpaceDE w:val="0"/>
        <w:autoSpaceDN w:val="0"/>
        <w:spacing w:after="0" w:line="228" w:lineRule="auto"/>
        <w:ind w:right="104"/>
        <w:rPr>
          <w:rFonts w:cs="Times New Roman"/>
        </w:rPr>
      </w:pPr>
      <w:r>
        <w:rPr>
          <w:rFonts w:cs="Times New Roman"/>
        </w:rPr>
        <w:t>Financijski plan proračunskog korisnika se novim Zakonom o proračunu puno detaljnije propisuje. Financijski plan proračunskog korisnika se sadržajno izjednačava sa sadržajem proračuna i sadrži iste dijelove kao i proračun: opći dio, posebni dio i obrazloženje. Ujedno se Zakonom detaljno propisuje postupak predlaganja i donošenja financijskog plana proračunskog korisnika.</w:t>
      </w:r>
    </w:p>
    <w:p w14:paraId="31847A76" w14:textId="77777777">
      <w:pPr>
        <w:spacing w:before="60" w:after="60"/>
        <w:rPr>
          <w:rFonts w:cs="Times New Roman"/>
        </w:rPr>
      </w:pPr>
    </w:p>
    <w:p w14:paraId="31847A77" w14:textId="77777777">
      <w:pPr>
        <w:rPr>
          <w:rFonts w:cs="Times New Roman"/>
        </w:rPr>
      </w:pPr>
      <w:r>
        <w:rPr>
          <w:rFonts w:cs="Times New Roman"/>
        </w:rPr>
        <w:t>Osim primjene odredbi Zakona o proračunu na izradu proračuna za sljedeće proračunsko razdoblje, Zakonom o uvođenju eura kao službene valute u RH propisana je obveza da se proračuni, financijski planovi i drugi prateći dokumenti koji se u godini koja prethodi godini uvođenja eura pripremaju za razdoblja nakon dana uvođenja eura, a čija obveza sastavljanja, donošenja i objavljivanja proizlazi iz odredaba propisa kojima se uređuje sustav proračuna, sastavljaju, donose i objavljuju na način da se vrijednosti u njima iskazuju u euru. Ako navedeni akti sadržavaju i usporedne podatke za godine koje prethode danu uvođenja eura, podaci za te godine preračunavaju se iz kune u euro radi bolje usporedivosti podataka, uz primjenu fiksnog tečaja konverzije (1 euro = 7,53450 kuna) sukladno pravilnima za preračunavanje i zaokruživanje iz navedenog Zakona.</w:t>
      </w:r>
    </w:p>
    <w:p w14:paraId="31847A78" w14:textId="77777777">
      <w:pPr>
        <w:rPr>
          <w:rFonts w:cs="Times New Roman"/>
        </w:rPr>
      </w:pPr>
      <w:r>
        <w:rPr>
          <w:rFonts w:cs="Times New Roman"/>
        </w:rPr>
        <w:t>Iz navedenog proizlazi obveza da se proračuni koje JLP(R)S pripremaju i donose tijekom 2022. godine dok je još službena valuta kuna, a koje se odnose na razdoblje 2023.-2025., svi iznosi koji se iskazuju u proračunu i financijskim planovima moraju iskazati u valuti euro.</w:t>
      </w:r>
    </w:p>
    <w:p w14:paraId="31847A79" w14:textId="77777777">
      <w:pPr>
        <w:rPr>
          <w:rFonts w:cs="Times New Roman"/>
        </w:rPr>
      </w:pPr>
      <w:r>
        <w:rPr>
          <w:rFonts w:cs="Times New Roman"/>
        </w:rPr>
        <w:t xml:space="preserve">Prijedlogom Proračuna Općine Vrsar – Orsera za 2023. godinu s projekcijama za 2024. i 2025. godinu (dalje u tekstu: Proračun) planiraju se prihodi u iznosu od 5.301.930,00 EUR te rashodi i izdaci u iznosu 5.833.670,00 EUR. Razlika od 531.740,00 EUR se pokriva prenesenim viškom prihoda koji se planira prenijeti iz 2022. godini. </w:t>
      </w:r>
      <w:bookmarkStart w:id="3" w:name="_Hlk499297660"/>
      <w:r>
        <w:rPr>
          <w:rFonts w:cs="Times New Roman"/>
        </w:rPr>
        <w:t xml:space="preserve">U Proračunu je uključen financijski plan proračunskog korisnika Dječji vrtić Tići Vrsar u cijelosti, odnosno, u Proračunu su prikazani prihodi proračunskog korisnika te rashodi proračunskog korisnika koji se financiraju iz tih prihoda. </w:t>
      </w:r>
    </w:p>
    <w:p w14:paraId="31847A7A" w14:textId="77777777">
      <w:pPr>
        <w:rPr>
          <w:rFonts w:cs="Times New Roman"/>
        </w:rPr>
      </w:pPr>
      <w:r>
        <w:rPr>
          <w:rFonts w:cs="Times New Roman"/>
        </w:rPr>
        <w:t>Prema Uputi o procesu prilagodbe poslovnih procesa subjekata opće države za poslovanje u euru, u Općem dijelu Proračuna, sažetku Računa prihoda i rashoda, sažetku računa financiranja i podacima o prenesenim viškovima/manjkovima, podaci su iskazani dvojno (u eurima i kunama), a podaci za izvršenje prethodne godine i za plan tekuće 2022. godine preračunati iz kuna u eure primjenom fiksnog tečaja konverzije i sukladno pravilima za preračunavanje i zaokruživanje iz Zakona o uvođenju eura radi bolje usporedivosti podataka.</w:t>
      </w:r>
    </w:p>
    <w:p w14:paraId="31847A7B" w14:textId="77777777">
      <w:pPr>
        <w:spacing w:before="60" w:after="60"/>
        <w:rPr>
          <w:rFonts w:cs="Times New Roman"/>
          <w:color w:val="00B050"/>
        </w:rPr>
      </w:pPr>
    </w:p>
    <w:p w14:paraId="31847A7C" w14:textId="77777777">
      <w:pPr>
        <w:widowControl/>
        <w:suppressAutoHyphens w:val="0"/>
        <w:spacing w:after="200" w:line="276" w:lineRule="auto"/>
        <w:rPr>
          <w:rFonts w:eastAsia="Times New Roman" w:cs="Times New Roman"/>
          <w:b/>
          <w:bCs/>
          <w:kern w:val="0"/>
          <w:highlight w:val="lightGray"/>
          <w:lang w:eastAsia="hr-HR" w:bidi="ar-SA"/>
        </w:rPr>
      </w:pPr>
      <w:r>
        <w:rPr>
          <w:highlight w:val="lightGray"/>
        </w:rPr>
        <w:br w:type="page"/>
      </w:r>
    </w:p>
    <w:p w14:paraId="31847A7D" w14:textId="77777777">
      <w:pPr>
        <w:pStyle w:val="Naslov1"/>
        <w:spacing w:before="320" w:after="240"/>
      </w:pPr>
      <w:bookmarkStart w:id="4" w:name="_Toc120719405"/>
      <w:bookmarkStart w:id="5" w:name="_Toc121126167"/>
      <w:r>
        <w:lastRenderedPageBreak/>
        <w:t>OPĆI DIO</w:t>
      </w:r>
      <w:bookmarkEnd w:id="4"/>
      <w:bookmarkEnd w:id="5"/>
      <w:r>
        <w:t xml:space="preserve"> </w:t>
      </w:r>
      <w:bookmarkStart w:id="6" w:name="_Toc90259046"/>
      <w:bookmarkEnd w:id="3"/>
    </w:p>
    <w:p w14:paraId="31847A7E" w14:textId="77777777">
      <w:pPr>
        <w:pStyle w:val="Naslov2"/>
      </w:pPr>
      <w:bookmarkStart w:id="7" w:name="_Toc120719406"/>
      <w:bookmarkStart w:id="8" w:name="_Toc121126168"/>
      <w:bookmarkEnd w:id="6"/>
      <w:r>
        <w:t>Prihodi i primici</w:t>
      </w:r>
      <w:bookmarkEnd w:id="7"/>
      <w:bookmarkEnd w:id="8"/>
    </w:p>
    <w:p w14:paraId="31847A7F" w14:textId="77777777">
      <w:pPr>
        <w:rPr>
          <w:rFonts w:cs="Times New Roman"/>
        </w:rPr>
      </w:pPr>
      <w:r>
        <w:rPr>
          <w:rFonts w:cs="Times New Roman"/>
        </w:rPr>
        <w:t>Prihodi Proračuna za 2023. godinu prema ekonomskoj klasifikaciji obuhvaćaju prihode poslovanja i prihode od prodaje nefinancijske imovine. Primici od financijske imovine i zaduživanja se ne planiraju.</w:t>
      </w:r>
    </w:p>
    <w:p w14:paraId="31847A80" w14:textId="77777777">
      <w:pPr>
        <w:rPr>
          <w:rFonts w:cs="Times New Roman"/>
        </w:rPr>
      </w:pPr>
      <w:r>
        <w:rPr>
          <w:rFonts w:cs="Times New Roman"/>
        </w:rPr>
        <w:t xml:space="preserve">Prijedlogom Proračuna planiraju se prihodi u iznosu od 5.301.770,00 EUR što je za 5,3% manje u odnosu na planirane prihode Proračuna Općine Vrsar – Orsera za 2022. godinu. Od ukupno navedenog iznosa prihoda, 84,8% ili 4.496.050,00 EUR se odnosi na prihode poslovanja, dok se 15,2% ili 805.880,00 EUR odnosi na prihode od prodaje nefinancijske imovine. Od ukupnog iznosa planiranih prihoda, vlastiti i namjenski prihodi korisnika Dječji vrtić Tići iznose  372.410,00 EUR. </w:t>
      </w:r>
    </w:p>
    <w:p w14:paraId="31847A81" w14:textId="77777777">
      <w:pPr>
        <w:rPr>
          <w:rFonts w:ascii="Arial" w:hAnsi="Arial" w:cs="Arial"/>
          <w:sz w:val="20"/>
          <w:szCs w:val="20"/>
        </w:rPr>
      </w:pPr>
      <w:r>
        <w:rPr>
          <w:rFonts w:cs="Times New Roman"/>
        </w:rPr>
        <w:t xml:space="preserve">U nastavku se daje pregled planiranih prihoda u 2023. godini, te usporedba sa planom za 2022. godinu. </w:t>
      </w:r>
    </w:p>
    <w:p w14:paraId="31847A82" w14:textId="77777777">
      <w:pPr>
        <w:spacing w:before="240"/>
        <w:ind w:firstLine="284"/>
        <w:rPr>
          <w:rFonts w:asciiTheme="minorHAnsi" w:eastAsiaTheme="minorHAnsi" w:hAnsiTheme="minorHAnsi" w:cstheme="minorBidi"/>
          <w:kern w:val="0"/>
          <w:sz w:val="22"/>
          <w:szCs w:val="22"/>
          <w:lang w:eastAsia="en-US" w:bidi="ar-SA"/>
        </w:rPr>
      </w:pPr>
      <w:r>
        <w:rPr>
          <w:rFonts w:cs="Times New Roman"/>
          <w:bCs/>
          <w:i/>
        </w:rPr>
        <w:t>Tablica 1.  Planirani prihodi i primici</w:t>
      </w:r>
      <w:r>
        <w:fldChar w:fldCharType="begin"/>
      </w:r>
      <w:r>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"obrazlož.P!R5C2:R82C7" \a \f 4 \h </w:instrText>
      </w:r>
      <w:r>
        <w:fldChar w:fldCharType="separate"/>
      </w:r>
    </w:p>
    <w:tbl>
      <w:tblPr>
        <w:tblW w:w="8960" w:type="dxa"/>
        <w:jc w:val="center"/>
        <w:tblLook w:val="04A0" w:firstRow="1" w:lastRow="0" w:firstColumn="1" w:lastColumn="0" w:noHBand="0" w:noVBand="1"/>
      </w:tblPr>
      <w:tblGrid>
        <w:gridCol w:w="416"/>
        <w:gridCol w:w="5004"/>
        <w:gridCol w:w="1340"/>
        <w:gridCol w:w="1340"/>
        <w:gridCol w:w="874"/>
      </w:tblGrid>
      <w:tr w14:paraId="31847A87" w14:textId="77777777">
        <w:trPr>
          <w:trHeight w:val="285"/>
          <w:jc w:val="center"/>
        </w:trPr>
        <w:tc>
          <w:tcPr>
            <w:tcW w:w="5420" w:type="dxa"/>
            <w:gridSpan w:val="2"/>
            <w:vMerge w:val="restart"/>
            <w:tcBorders>
              <w:top w:val="single" w:sz="4" w:space="0" w:color="auto"/>
              <w:left w:val="nil"/>
              <w:bottom w:val="single" w:sz="4" w:space="0" w:color="000000"/>
              <w:right w:val="nil"/>
            </w:tcBorders>
            <w:shd w:val="clear" w:color="000000" w:fill="FFFFFF"/>
            <w:vAlign w:val="center"/>
            <w:hideMark/>
          </w:tcPr>
          <w:p w14:paraId="31847A83" w14:textId="77777777">
            <w:pPr>
              <w:widowControl/>
              <w:suppressAutoHyphens w:val="0"/>
              <w:spacing w:before="0" w:after="0"/>
              <w:ind w:firstLine="0"/>
              <w:jc w:val="center"/>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NAZIV</w:t>
            </w:r>
          </w:p>
        </w:tc>
        <w:tc>
          <w:tcPr>
            <w:tcW w:w="1340" w:type="dxa"/>
            <w:tcBorders>
              <w:top w:val="single" w:sz="4" w:space="0" w:color="auto"/>
              <w:left w:val="nil"/>
              <w:bottom w:val="nil"/>
              <w:right w:val="nil"/>
            </w:tcBorders>
            <w:shd w:val="clear" w:color="000000" w:fill="FFFFFF"/>
            <w:hideMark/>
          </w:tcPr>
          <w:p w14:paraId="31847A84"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1340" w:type="dxa"/>
            <w:tcBorders>
              <w:top w:val="single" w:sz="4" w:space="0" w:color="auto"/>
              <w:left w:val="nil"/>
              <w:bottom w:val="nil"/>
              <w:right w:val="nil"/>
            </w:tcBorders>
            <w:shd w:val="clear" w:color="000000" w:fill="FFFFFF"/>
            <w:hideMark/>
          </w:tcPr>
          <w:p w14:paraId="31847A85"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860" w:type="dxa"/>
            <w:tcBorders>
              <w:top w:val="single" w:sz="4" w:space="0" w:color="auto"/>
              <w:left w:val="nil"/>
              <w:bottom w:val="nil"/>
              <w:right w:val="nil"/>
            </w:tcBorders>
            <w:shd w:val="clear" w:color="000000" w:fill="FFFFFF"/>
            <w:hideMark/>
          </w:tcPr>
          <w:p w14:paraId="31847A86"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struktura</w:t>
            </w:r>
          </w:p>
        </w:tc>
      </w:tr>
      <w:tr w14:paraId="31847A8C" w14:textId="77777777">
        <w:trPr>
          <w:trHeight w:val="270"/>
          <w:jc w:val="center"/>
        </w:trPr>
        <w:tc>
          <w:tcPr>
            <w:tcW w:w="5420" w:type="dxa"/>
            <w:gridSpan w:val="2"/>
            <w:vMerge/>
            <w:tcBorders>
              <w:top w:val="single" w:sz="4" w:space="0" w:color="auto"/>
              <w:left w:val="nil"/>
              <w:bottom w:val="single" w:sz="4" w:space="0" w:color="000000"/>
              <w:right w:val="nil"/>
            </w:tcBorders>
            <w:vAlign w:val="center"/>
            <w:hideMark/>
          </w:tcPr>
          <w:p w14:paraId="31847A88" w14:textId="77777777">
            <w:pPr>
              <w:widowControl/>
              <w:suppressAutoHyphens w:val="0"/>
              <w:spacing w:before="0" w:after="0"/>
              <w:ind w:firstLine="0"/>
              <w:jc w:val="left"/>
              <w:rPr>
                <w:rFonts w:eastAsia="Times New Roman" w:cs="Times New Roman"/>
                <w:b/>
                <w:bCs/>
                <w:kern w:val="0"/>
                <w:sz w:val="20"/>
                <w:szCs w:val="20"/>
                <w:lang w:eastAsia="hr-HR" w:bidi="ar-SA"/>
              </w:rPr>
            </w:pPr>
          </w:p>
        </w:tc>
        <w:tc>
          <w:tcPr>
            <w:tcW w:w="1340" w:type="dxa"/>
            <w:tcBorders>
              <w:top w:val="nil"/>
              <w:left w:val="nil"/>
              <w:bottom w:val="single" w:sz="4" w:space="0" w:color="auto"/>
              <w:right w:val="nil"/>
            </w:tcBorders>
            <w:shd w:val="clear" w:color="000000" w:fill="FFFFFF"/>
            <w:hideMark/>
          </w:tcPr>
          <w:p w14:paraId="31847A89"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2022</w:t>
            </w:r>
          </w:p>
        </w:tc>
        <w:tc>
          <w:tcPr>
            <w:tcW w:w="1340" w:type="dxa"/>
            <w:tcBorders>
              <w:top w:val="nil"/>
              <w:left w:val="nil"/>
              <w:bottom w:val="single" w:sz="4" w:space="0" w:color="auto"/>
              <w:right w:val="nil"/>
            </w:tcBorders>
            <w:shd w:val="clear" w:color="000000" w:fill="FFFFFF"/>
            <w:hideMark/>
          </w:tcPr>
          <w:p w14:paraId="31847A8A"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w:t>
            </w:r>
          </w:p>
        </w:tc>
        <w:tc>
          <w:tcPr>
            <w:tcW w:w="860" w:type="dxa"/>
            <w:tcBorders>
              <w:top w:val="nil"/>
              <w:left w:val="nil"/>
              <w:bottom w:val="single" w:sz="4" w:space="0" w:color="auto"/>
              <w:right w:val="nil"/>
            </w:tcBorders>
            <w:shd w:val="clear" w:color="000000" w:fill="FFFFFF"/>
            <w:hideMark/>
          </w:tcPr>
          <w:p w14:paraId="31847A8B"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w:t>
            </w:r>
          </w:p>
        </w:tc>
      </w:tr>
      <w:tr w14:paraId="31847A91" w14:textId="77777777">
        <w:trPr>
          <w:trHeight w:val="255"/>
          <w:jc w:val="center"/>
        </w:trPr>
        <w:tc>
          <w:tcPr>
            <w:tcW w:w="5420" w:type="dxa"/>
            <w:gridSpan w:val="2"/>
            <w:tcBorders>
              <w:top w:val="nil"/>
              <w:left w:val="nil"/>
              <w:bottom w:val="nil"/>
              <w:right w:val="nil"/>
            </w:tcBorders>
            <w:shd w:val="clear" w:color="auto" w:fill="auto"/>
            <w:noWrap/>
            <w:vAlign w:val="bottom"/>
            <w:hideMark/>
          </w:tcPr>
          <w:p w14:paraId="31847A8D"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 xml:space="preserve">UKUPNO PRIHODI / PRIMICI </w:t>
            </w:r>
          </w:p>
        </w:tc>
        <w:tc>
          <w:tcPr>
            <w:tcW w:w="1340" w:type="dxa"/>
            <w:tcBorders>
              <w:top w:val="nil"/>
              <w:left w:val="nil"/>
              <w:bottom w:val="nil"/>
              <w:right w:val="nil"/>
            </w:tcBorders>
            <w:shd w:val="clear" w:color="auto" w:fill="auto"/>
            <w:noWrap/>
            <w:vAlign w:val="bottom"/>
            <w:hideMark/>
          </w:tcPr>
          <w:p w14:paraId="31847A8E"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5.596.920,87</w:t>
            </w:r>
          </w:p>
        </w:tc>
        <w:tc>
          <w:tcPr>
            <w:tcW w:w="1340" w:type="dxa"/>
            <w:tcBorders>
              <w:top w:val="nil"/>
              <w:left w:val="nil"/>
              <w:bottom w:val="nil"/>
              <w:right w:val="nil"/>
            </w:tcBorders>
            <w:shd w:val="clear" w:color="auto" w:fill="auto"/>
            <w:noWrap/>
            <w:vAlign w:val="bottom"/>
            <w:hideMark/>
          </w:tcPr>
          <w:p w14:paraId="31847A8F"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5.301.930,00</w:t>
            </w:r>
          </w:p>
        </w:tc>
        <w:tc>
          <w:tcPr>
            <w:tcW w:w="860" w:type="dxa"/>
            <w:tcBorders>
              <w:top w:val="nil"/>
              <w:left w:val="nil"/>
              <w:bottom w:val="nil"/>
              <w:right w:val="nil"/>
            </w:tcBorders>
            <w:shd w:val="clear" w:color="auto" w:fill="auto"/>
            <w:noWrap/>
            <w:vAlign w:val="bottom"/>
            <w:hideMark/>
          </w:tcPr>
          <w:p w14:paraId="31847A90"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100,00</w:t>
            </w:r>
          </w:p>
        </w:tc>
      </w:tr>
      <w:tr w14:paraId="31847A97" w14:textId="77777777">
        <w:trPr>
          <w:trHeight w:val="255"/>
          <w:jc w:val="center"/>
        </w:trPr>
        <w:tc>
          <w:tcPr>
            <w:tcW w:w="280" w:type="dxa"/>
            <w:tcBorders>
              <w:top w:val="nil"/>
              <w:left w:val="nil"/>
              <w:bottom w:val="nil"/>
              <w:right w:val="nil"/>
            </w:tcBorders>
            <w:shd w:val="clear" w:color="auto" w:fill="auto"/>
            <w:vAlign w:val="bottom"/>
            <w:hideMark/>
          </w:tcPr>
          <w:p w14:paraId="31847A92"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w:t>
            </w:r>
          </w:p>
        </w:tc>
        <w:tc>
          <w:tcPr>
            <w:tcW w:w="5140" w:type="dxa"/>
            <w:tcBorders>
              <w:top w:val="nil"/>
              <w:left w:val="nil"/>
              <w:bottom w:val="nil"/>
              <w:right w:val="nil"/>
            </w:tcBorders>
            <w:shd w:val="clear" w:color="auto" w:fill="auto"/>
            <w:vAlign w:val="bottom"/>
            <w:hideMark/>
          </w:tcPr>
          <w:p w14:paraId="31847A93"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Prihodi poslovanja</w:t>
            </w:r>
          </w:p>
        </w:tc>
        <w:tc>
          <w:tcPr>
            <w:tcW w:w="1340" w:type="dxa"/>
            <w:tcBorders>
              <w:top w:val="nil"/>
              <w:left w:val="nil"/>
              <w:bottom w:val="nil"/>
              <w:right w:val="nil"/>
            </w:tcBorders>
            <w:shd w:val="clear" w:color="auto" w:fill="auto"/>
            <w:noWrap/>
            <w:vAlign w:val="bottom"/>
            <w:hideMark/>
          </w:tcPr>
          <w:p w14:paraId="31847A94"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5.091.512,41</w:t>
            </w:r>
          </w:p>
        </w:tc>
        <w:tc>
          <w:tcPr>
            <w:tcW w:w="1340" w:type="dxa"/>
            <w:tcBorders>
              <w:top w:val="nil"/>
              <w:left w:val="nil"/>
              <w:bottom w:val="nil"/>
              <w:right w:val="nil"/>
            </w:tcBorders>
            <w:shd w:val="clear" w:color="auto" w:fill="auto"/>
            <w:noWrap/>
            <w:vAlign w:val="bottom"/>
            <w:hideMark/>
          </w:tcPr>
          <w:p w14:paraId="31847A95"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4.496.050,00</w:t>
            </w:r>
          </w:p>
        </w:tc>
        <w:tc>
          <w:tcPr>
            <w:tcW w:w="860" w:type="dxa"/>
            <w:tcBorders>
              <w:top w:val="nil"/>
              <w:left w:val="nil"/>
              <w:bottom w:val="nil"/>
              <w:right w:val="nil"/>
            </w:tcBorders>
            <w:shd w:val="clear" w:color="auto" w:fill="auto"/>
            <w:noWrap/>
            <w:vAlign w:val="bottom"/>
            <w:hideMark/>
          </w:tcPr>
          <w:p w14:paraId="31847A96"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84,80</w:t>
            </w:r>
          </w:p>
        </w:tc>
      </w:tr>
      <w:tr w14:paraId="31847A9D" w14:textId="77777777">
        <w:trPr>
          <w:trHeight w:val="255"/>
          <w:jc w:val="center"/>
        </w:trPr>
        <w:tc>
          <w:tcPr>
            <w:tcW w:w="280" w:type="dxa"/>
            <w:tcBorders>
              <w:top w:val="nil"/>
              <w:left w:val="nil"/>
              <w:bottom w:val="nil"/>
              <w:right w:val="nil"/>
            </w:tcBorders>
            <w:shd w:val="clear" w:color="auto" w:fill="auto"/>
            <w:vAlign w:val="bottom"/>
            <w:hideMark/>
          </w:tcPr>
          <w:p w14:paraId="31847A98"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61</w:t>
            </w:r>
          </w:p>
        </w:tc>
        <w:tc>
          <w:tcPr>
            <w:tcW w:w="5140" w:type="dxa"/>
            <w:tcBorders>
              <w:top w:val="nil"/>
              <w:left w:val="nil"/>
              <w:bottom w:val="nil"/>
              <w:right w:val="nil"/>
            </w:tcBorders>
            <w:shd w:val="clear" w:color="auto" w:fill="auto"/>
            <w:vAlign w:val="bottom"/>
            <w:hideMark/>
          </w:tcPr>
          <w:p w14:paraId="31847A99"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Prihodi od poreza</w:t>
            </w:r>
          </w:p>
        </w:tc>
        <w:tc>
          <w:tcPr>
            <w:tcW w:w="1340" w:type="dxa"/>
            <w:tcBorders>
              <w:top w:val="nil"/>
              <w:left w:val="nil"/>
              <w:bottom w:val="nil"/>
              <w:right w:val="nil"/>
            </w:tcBorders>
            <w:shd w:val="clear" w:color="auto" w:fill="auto"/>
            <w:noWrap/>
            <w:vAlign w:val="bottom"/>
            <w:hideMark/>
          </w:tcPr>
          <w:p w14:paraId="31847A9A"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1.479.859,33</w:t>
            </w:r>
          </w:p>
        </w:tc>
        <w:tc>
          <w:tcPr>
            <w:tcW w:w="1340" w:type="dxa"/>
            <w:tcBorders>
              <w:top w:val="nil"/>
              <w:left w:val="nil"/>
              <w:bottom w:val="nil"/>
              <w:right w:val="nil"/>
            </w:tcBorders>
            <w:shd w:val="clear" w:color="auto" w:fill="auto"/>
            <w:noWrap/>
            <w:vAlign w:val="bottom"/>
            <w:hideMark/>
          </w:tcPr>
          <w:p w14:paraId="31847A9B"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1.783.295,00</w:t>
            </w:r>
          </w:p>
        </w:tc>
        <w:tc>
          <w:tcPr>
            <w:tcW w:w="860" w:type="dxa"/>
            <w:tcBorders>
              <w:top w:val="nil"/>
              <w:left w:val="nil"/>
              <w:bottom w:val="nil"/>
              <w:right w:val="nil"/>
            </w:tcBorders>
            <w:shd w:val="clear" w:color="auto" w:fill="auto"/>
            <w:noWrap/>
            <w:vAlign w:val="bottom"/>
            <w:hideMark/>
          </w:tcPr>
          <w:p w14:paraId="31847A9C"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33,63</w:t>
            </w:r>
          </w:p>
        </w:tc>
      </w:tr>
      <w:tr w14:paraId="31847AA3" w14:textId="77777777">
        <w:trPr>
          <w:trHeight w:val="255"/>
          <w:jc w:val="center"/>
        </w:trPr>
        <w:tc>
          <w:tcPr>
            <w:tcW w:w="280" w:type="dxa"/>
            <w:tcBorders>
              <w:top w:val="nil"/>
              <w:left w:val="nil"/>
              <w:bottom w:val="nil"/>
              <w:right w:val="nil"/>
            </w:tcBorders>
            <w:shd w:val="clear" w:color="auto" w:fill="auto"/>
            <w:vAlign w:val="bottom"/>
            <w:hideMark/>
          </w:tcPr>
          <w:p w14:paraId="31847A9E"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63</w:t>
            </w:r>
          </w:p>
        </w:tc>
        <w:tc>
          <w:tcPr>
            <w:tcW w:w="5140" w:type="dxa"/>
            <w:tcBorders>
              <w:top w:val="nil"/>
              <w:left w:val="nil"/>
              <w:bottom w:val="nil"/>
              <w:right w:val="nil"/>
            </w:tcBorders>
            <w:shd w:val="clear" w:color="auto" w:fill="auto"/>
            <w:vAlign w:val="bottom"/>
            <w:hideMark/>
          </w:tcPr>
          <w:p w14:paraId="31847A9F"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Pomoći iz inozemstva i od subjekata unutar općeg proračuna</w:t>
            </w:r>
          </w:p>
        </w:tc>
        <w:tc>
          <w:tcPr>
            <w:tcW w:w="1340" w:type="dxa"/>
            <w:tcBorders>
              <w:top w:val="nil"/>
              <w:left w:val="nil"/>
              <w:bottom w:val="nil"/>
              <w:right w:val="nil"/>
            </w:tcBorders>
            <w:shd w:val="clear" w:color="auto" w:fill="auto"/>
            <w:noWrap/>
            <w:vAlign w:val="bottom"/>
            <w:hideMark/>
          </w:tcPr>
          <w:p w14:paraId="31847AA0"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1.726.060,14</w:t>
            </w:r>
          </w:p>
        </w:tc>
        <w:tc>
          <w:tcPr>
            <w:tcW w:w="1340" w:type="dxa"/>
            <w:tcBorders>
              <w:top w:val="nil"/>
              <w:left w:val="nil"/>
              <w:bottom w:val="nil"/>
              <w:right w:val="nil"/>
            </w:tcBorders>
            <w:shd w:val="clear" w:color="auto" w:fill="auto"/>
            <w:noWrap/>
            <w:vAlign w:val="bottom"/>
            <w:hideMark/>
          </w:tcPr>
          <w:p w14:paraId="31847AA1"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698.040,00</w:t>
            </w:r>
          </w:p>
        </w:tc>
        <w:tc>
          <w:tcPr>
            <w:tcW w:w="860" w:type="dxa"/>
            <w:tcBorders>
              <w:top w:val="nil"/>
              <w:left w:val="nil"/>
              <w:bottom w:val="nil"/>
              <w:right w:val="nil"/>
            </w:tcBorders>
            <w:shd w:val="clear" w:color="auto" w:fill="auto"/>
            <w:noWrap/>
            <w:vAlign w:val="bottom"/>
            <w:hideMark/>
          </w:tcPr>
          <w:p w14:paraId="31847AA2"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13,17</w:t>
            </w:r>
          </w:p>
        </w:tc>
      </w:tr>
      <w:tr w14:paraId="31847AA9" w14:textId="77777777">
        <w:trPr>
          <w:trHeight w:val="255"/>
          <w:jc w:val="center"/>
        </w:trPr>
        <w:tc>
          <w:tcPr>
            <w:tcW w:w="280" w:type="dxa"/>
            <w:tcBorders>
              <w:top w:val="nil"/>
              <w:left w:val="nil"/>
              <w:bottom w:val="nil"/>
              <w:right w:val="nil"/>
            </w:tcBorders>
            <w:shd w:val="clear" w:color="auto" w:fill="auto"/>
            <w:vAlign w:val="bottom"/>
            <w:hideMark/>
          </w:tcPr>
          <w:p w14:paraId="31847AA4"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64</w:t>
            </w:r>
          </w:p>
        </w:tc>
        <w:tc>
          <w:tcPr>
            <w:tcW w:w="5140" w:type="dxa"/>
            <w:tcBorders>
              <w:top w:val="nil"/>
              <w:left w:val="nil"/>
              <w:bottom w:val="nil"/>
              <w:right w:val="nil"/>
            </w:tcBorders>
            <w:shd w:val="clear" w:color="auto" w:fill="auto"/>
            <w:vAlign w:val="bottom"/>
            <w:hideMark/>
          </w:tcPr>
          <w:p w14:paraId="31847AA5"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Prihodi od imovine</w:t>
            </w:r>
          </w:p>
        </w:tc>
        <w:tc>
          <w:tcPr>
            <w:tcW w:w="1340" w:type="dxa"/>
            <w:tcBorders>
              <w:top w:val="nil"/>
              <w:left w:val="nil"/>
              <w:bottom w:val="nil"/>
              <w:right w:val="nil"/>
            </w:tcBorders>
            <w:shd w:val="clear" w:color="auto" w:fill="auto"/>
            <w:noWrap/>
            <w:vAlign w:val="bottom"/>
            <w:hideMark/>
          </w:tcPr>
          <w:p w14:paraId="31847AA6"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252.186,61</w:t>
            </w:r>
          </w:p>
        </w:tc>
        <w:tc>
          <w:tcPr>
            <w:tcW w:w="1340" w:type="dxa"/>
            <w:tcBorders>
              <w:top w:val="nil"/>
              <w:left w:val="nil"/>
              <w:bottom w:val="nil"/>
              <w:right w:val="nil"/>
            </w:tcBorders>
            <w:shd w:val="clear" w:color="auto" w:fill="auto"/>
            <w:noWrap/>
            <w:vAlign w:val="bottom"/>
            <w:hideMark/>
          </w:tcPr>
          <w:p w14:paraId="31847AA7"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250.680,00</w:t>
            </w:r>
          </w:p>
        </w:tc>
        <w:tc>
          <w:tcPr>
            <w:tcW w:w="860" w:type="dxa"/>
            <w:tcBorders>
              <w:top w:val="nil"/>
              <w:left w:val="nil"/>
              <w:bottom w:val="nil"/>
              <w:right w:val="nil"/>
            </w:tcBorders>
            <w:shd w:val="clear" w:color="auto" w:fill="auto"/>
            <w:noWrap/>
            <w:vAlign w:val="bottom"/>
            <w:hideMark/>
          </w:tcPr>
          <w:p w14:paraId="31847AA8"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4,73</w:t>
            </w:r>
          </w:p>
        </w:tc>
      </w:tr>
      <w:tr w14:paraId="31847AAF" w14:textId="77777777">
        <w:trPr>
          <w:trHeight w:val="510"/>
          <w:jc w:val="center"/>
        </w:trPr>
        <w:tc>
          <w:tcPr>
            <w:tcW w:w="280" w:type="dxa"/>
            <w:tcBorders>
              <w:top w:val="nil"/>
              <w:left w:val="nil"/>
              <w:bottom w:val="nil"/>
              <w:right w:val="nil"/>
            </w:tcBorders>
            <w:shd w:val="clear" w:color="auto" w:fill="auto"/>
            <w:vAlign w:val="bottom"/>
            <w:hideMark/>
          </w:tcPr>
          <w:p w14:paraId="31847AAA"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65</w:t>
            </w:r>
          </w:p>
        </w:tc>
        <w:tc>
          <w:tcPr>
            <w:tcW w:w="5140" w:type="dxa"/>
            <w:tcBorders>
              <w:top w:val="nil"/>
              <w:left w:val="nil"/>
              <w:bottom w:val="nil"/>
              <w:right w:val="nil"/>
            </w:tcBorders>
            <w:shd w:val="clear" w:color="auto" w:fill="auto"/>
            <w:vAlign w:val="bottom"/>
            <w:hideMark/>
          </w:tcPr>
          <w:p w14:paraId="31847AAB"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Prihodi od upravnih i administrativnih pristojbi, pristojbi po posebnim propisima i naknada</w:t>
            </w:r>
          </w:p>
        </w:tc>
        <w:tc>
          <w:tcPr>
            <w:tcW w:w="1340" w:type="dxa"/>
            <w:tcBorders>
              <w:top w:val="nil"/>
              <w:left w:val="nil"/>
              <w:bottom w:val="nil"/>
              <w:right w:val="nil"/>
            </w:tcBorders>
            <w:shd w:val="clear" w:color="auto" w:fill="auto"/>
            <w:noWrap/>
            <w:vAlign w:val="bottom"/>
            <w:hideMark/>
          </w:tcPr>
          <w:p w14:paraId="31847AAC"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1.545.942,00</w:t>
            </w:r>
          </w:p>
        </w:tc>
        <w:tc>
          <w:tcPr>
            <w:tcW w:w="1340" w:type="dxa"/>
            <w:tcBorders>
              <w:top w:val="nil"/>
              <w:left w:val="nil"/>
              <w:bottom w:val="nil"/>
              <w:right w:val="nil"/>
            </w:tcBorders>
            <w:shd w:val="clear" w:color="auto" w:fill="auto"/>
            <w:noWrap/>
            <w:vAlign w:val="bottom"/>
            <w:hideMark/>
          </w:tcPr>
          <w:p w14:paraId="31847AAD"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1.671.265,00</w:t>
            </w:r>
          </w:p>
        </w:tc>
        <w:tc>
          <w:tcPr>
            <w:tcW w:w="860" w:type="dxa"/>
            <w:tcBorders>
              <w:top w:val="nil"/>
              <w:left w:val="nil"/>
              <w:bottom w:val="nil"/>
              <w:right w:val="nil"/>
            </w:tcBorders>
            <w:shd w:val="clear" w:color="auto" w:fill="auto"/>
            <w:noWrap/>
            <w:vAlign w:val="bottom"/>
            <w:hideMark/>
          </w:tcPr>
          <w:p w14:paraId="31847AAE"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31,52</w:t>
            </w:r>
          </w:p>
        </w:tc>
      </w:tr>
      <w:tr w14:paraId="31847AB5" w14:textId="77777777">
        <w:trPr>
          <w:trHeight w:val="510"/>
          <w:jc w:val="center"/>
        </w:trPr>
        <w:tc>
          <w:tcPr>
            <w:tcW w:w="280" w:type="dxa"/>
            <w:tcBorders>
              <w:top w:val="nil"/>
              <w:left w:val="nil"/>
              <w:bottom w:val="nil"/>
              <w:right w:val="nil"/>
            </w:tcBorders>
            <w:shd w:val="clear" w:color="auto" w:fill="auto"/>
            <w:vAlign w:val="bottom"/>
            <w:hideMark/>
          </w:tcPr>
          <w:p w14:paraId="31847AB0"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66</w:t>
            </w:r>
          </w:p>
        </w:tc>
        <w:tc>
          <w:tcPr>
            <w:tcW w:w="5140" w:type="dxa"/>
            <w:tcBorders>
              <w:top w:val="nil"/>
              <w:left w:val="nil"/>
              <w:bottom w:val="nil"/>
              <w:right w:val="nil"/>
            </w:tcBorders>
            <w:shd w:val="clear" w:color="auto" w:fill="auto"/>
            <w:vAlign w:val="bottom"/>
            <w:hideMark/>
          </w:tcPr>
          <w:p w14:paraId="31847AB1"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Prihodi od prodaje proizvoda i robe te pruženih usluga i prihodi od donacija</w:t>
            </w:r>
          </w:p>
        </w:tc>
        <w:tc>
          <w:tcPr>
            <w:tcW w:w="1340" w:type="dxa"/>
            <w:tcBorders>
              <w:top w:val="nil"/>
              <w:left w:val="nil"/>
              <w:bottom w:val="nil"/>
              <w:right w:val="nil"/>
            </w:tcBorders>
            <w:shd w:val="clear" w:color="auto" w:fill="auto"/>
            <w:noWrap/>
            <w:vAlign w:val="bottom"/>
            <w:hideMark/>
          </w:tcPr>
          <w:p w14:paraId="31847AB2"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57.070,81</w:t>
            </w:r>
          </w:p>
        </w:tc>
        <w:tc>
          <w:tcPr>
            <w:tcW w:w="1340" w:type="dxa"/>
            <w:tcBorders>
              <w:top w:val="nil"/>
              <w:left w:val="nil"/>
              <w:bottom w:val="nil"/>
              <w:right w:val="nil"/>
            </w:tcBorders>
            <w:shd w:val="clear" w:color="auto" w:fill="auto"/>
            <w:noWrap/>
            <w:vAlign w:val="bottom"/>
            <w:hideMark/>
          </w:tcPr>
          <w:p w14:paraId="31847AB3"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57.069,00</w:t>
            </w:r>
          </w:p>
        </w:tc>
        <w:tc>
          <w:tcPr>
            <w:tcW w:w="860" w:type="dxa"/>
            <w:tcBorders>
              <w:top w:val="nil"/>
              <w:left w:val="nil"/>
              <w:bottom w:val="nil"/>
              <w:right w:val="nil"/>
            </w:tcBorders>
            <w:shd w:val="clear" w:color="auto" w:fill="auto"/>
            <w:noWrap/>
            <w:vAlign w:val="bottom"/>
            <w:hideMark/>
          </w:tcPr>
          <w:p w14:paraId="31847AB4"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1,08</w:t>
            </w:r>
          </w:p>
        </w:tc>
      </w:tr>
      <w:tr w14:paraId="31847ABB" w14:textId="77777777">
        <w:trPr>
          <w:trHeight w:val="255"/>
          <w:jc w:val="center"/>
        </w:trPr>
        <w:tc>
          <w:tcPr>
            <w:tcW w:w="280" w:type="dxa"/>
            <w:tcBorders>
              <w:top w:val="nil"/>
              <w:left w:val="nil"/>
              <w:bottom w:val="nil"/>
              <w:right w:val="nil"/>
            </w:tcBorders>
            <w:shd w:val="clear" w:color="auto" w:fill="auto"/>
            <w:vAlign w:val="bottom"/>
            <w:hideMark/>
          </w:tcPr>
          <w:p w14:paraId="31847AB6"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68</w:t>
            </w:r>
          </w:p>
        </w:tc>
        <w:tc>
          <w:tcPr>
            <w:tcW w:w="5140" w:type="dxa"/>
            <w:tcBorders>
              <w:top w:val="nil"/>
              <w:left w:val="nil"/>
              <w:bottom w:val="nil"/>
              <w:right w:val="nil"/>
            </w:tcBorders>
            <w:shd w:val="clear" w:color="auto" w:fill="auto"/>
            <w:vAlign w:val="bottom"/>
            <w:hideMark/>
          </w:tcPr>
          <w:p w14:paraId="31847AB7"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 xml:space="preserve">Kazne, upravne mjere i ostali prihodi                                                               </w:t>
            </w:r>
          </w:p>
        </w:tc>
        <w:tc>
          <w:tcPr>
            <w:tcW w:w="1340" w:type="dxa"/>
            <w:tcBorders>
              <w:top w:val="nil"/>
              <w:left w:val="nil"/>
              <w:bottom w:val="nil"/>
              <w:right w:val="nil"/>
            </w:tcBorders>
            <w:shd w:val="clear" w:color="auto" w:fill="auto"/>
            <w:noWrap/>
            <w:vAlign w:val="bottom"/>
            <w:hideMark/>
          </w:tcPr>
          <w:p w14:paraId="31847AB8"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30.393,52</w:t>
            </w:r>
          </w:p>
        </w:tc>
        <w:tc>
          <w:tcPr>
            <w:tcW w:w="1340" w:type="dxa"/>
            <w:tcBorders>
              <w:top w:val="nil"/>
              <w:left w:val="nil"/>
              <w:bottom w:val="nil"/>
              <w:right w:val="nil"/>
            </w:tcBorders>
            <w:shd w:val="clear" w:color="auto" w:fill="auto"/>
            <w:noWrap/>
            <w:vAlign w:val="bottom"/>
            <w:hideMark/>
          </w:tcPr>
          <w:p w14:paraId="31847AB9"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35.701,00</w:t>
            </w:r>
          </w:p>
        </w:tc>
        <w:tc>
          <w:tcPr>
            <w:tcW w:w="860" w:type="dxa"/>
            <w:tcBorders>
              <w:top w:val="nil"/>
              <w:left w:val="nil"/>
              <w:bottom w:val="nil"/>
              <w:right w:val="nil"/>
            </w:tcBorders>
            <w:shd w:val="clear" w:color="auto" w:fill="auto"/>
            <w:noWrap/>
            <w:vAlign w:val="bottom"/>
            <w:hideMark/>
          </w:tcPr>
          <w:p w14:paraId="31847ABA"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0,67</w:t>
            </w:r>
          </w:p>
        </w:tc>
      </w:tr>
      <w:tr w14:paraId="31847AC1" w14:textId="77777777">
        <w:trPr>
          <w:trHeight w:val="255"/>
          <w:jc w:val="center"/>
        </w:trPr>
        <w:tc>
          <w:tcPr>
            <w:tcW w:w="280" w:type="dxa"/>
            <w:tcBorders>
              <w:top w:val="nil"/>
              <w:left w:val="nil"/>
              <w:bottom w:val="nil"/>
              <w:right w:val="nil"/>
            </w:tcBorders>
            <w:shd w:val="clear" w:color="auto" w:fill="auto"/>
            <w:vAlign w:val="bottom"/>
            <w:hideMark/>
          </w:tcPr>
          <w:p w14:paraId="31847ABC"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7</w:t>
            </w:r>
          </w:p>
        </w:tc>
        <w:tc>
          <w:tcPr>
            <w:tcW w:w="5140" w:type="dxa"/>
            <w:tcBorders>
              <w:top w:val="nil"/>
              <w:left w:val="nil"/>
              <w:bottom w:val="nil"/>
              <w:right w:val="nil"/>
            </w:tcBorders>
            <w:shd w:val="clear" w:color="auto" w:fill="auto"/>
            <w:vAlign w:val="bottom"/>
            <w:hideMark/>
          </w:tcPr>
          <w:p w14:paraId="31847ABD"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Prihodi od prodaje nefinancijske imovine</w:t>
            </w:r>
          </w:p>
        </w:tc>
        <w:tc>
          <w:tcPr>
            <w:tcW w:w="1340" w:type="dxa"/>
            <w:tcBorders>
              <w:top w:val="nil"/>
              <w:left w:val="nil"/>
              <w:bottom w:val="nil"/>
              <w:right w:val="nil"/>
            </w:tcBorders>
            <w:shd w:val="clear" w:color="auto" w:fill="auto"/>
            <w:noWrap/>
            <w:vAlign w:val="bottom"/>
            <w:hideMark/>
          </w:tcPr>
          <w:p w14:paraId="31847ABE"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505.408,46</w:t>
            </w:r>
          </w:p>
        </w:tc>
        <w:tc>
          <w:tcPr>
            <w:tcW w:w="1340" w:type="dxa"/>
            <w:tcBorders>
              <w:top w:val="nil"/>
              <w:left w:val="nil"/>
              <w:bottom w:val="nil"/>
              <w:right w:val="nil"/>
            </w:tcBorders>
            <w:shd w:val="clear" w:color="auto" w:fill="auto"/>
            <w:noWrap/>
            <w:vAlign w:val="bottom"/>
            <w:hideMark/>
          </w:tcPr>
          <w:p w14:paraId="31847ABF"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805.880,00</w:t>
            </w:r>
          </w:p>
        </w:tc>
        <w:tc>
          <w:tcPr>
            <w:tcW w:w="860" w:type="dxa"/>
            <w:tcBorders>
              <w:top w:val="nil"/>
              <w:left w:val="nil"/>
              <w:bottom w:val="nil"/>
              <w:right w:val="nil"/>
            </w:tcBorders>
            <w:shd w:val="clear" w:color="auto" w:fill="auto"/>
            <w:noWrap/>
            <w:vAlign w:val="bottom"/>
            <w:hideMark/>
          </w:tcPr>
          <w:p w14:paraId="31847AC0"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15,20</w:t>
            </w:r>
          </w:p>
        </w:tc>
      </w:tr>
      <w:tr w14:paraId="31847AC7" w14:textId="77777777">
        <w:trPr>
          <w:trHeight w:val="255"/>
          <w:jc w:val="center"/>
        </w:trPr>
        <w:tc>
          <w:tcPr>
            <w:tcW w:w="280" w:type="dxa"/>
            <w:tcBorders>
              <w:top w:val="nil"/>
              <w:left w:val="nil"/>
              <w:bottom w:val="nil"/>
              <w:right w:val="nil"/>
            </w:tcBorders>
            <w:shd w:val="clear" w:color="auto" w:fill="auto"/>
            <w:vAlign w:val="bottom"/>
            <w:hideMark/>
          </w:tcPr>
          <w:p w14:paraId="31847AC2"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71</w:t>
            </w:r>
          </w:p>
        </w:tc>
        <w:tc>
          <w:tcPr>
            <w:tcW w:w="5140" w:type="dxa"/>
            <w:tcBorders>
              <w:top w:val="nil"/>
              <w:left w:val="nil"/>
              <w:bottom w:val="nil"/>
              <w:right w:val="nil"/>
            </w:tcBorders>
            <w:shd w:val="clear" w:color="auto" w:fill="auto"/>
            <w:vAlign w:val="bottom"/>
            <w:hideMark/>
          </w:tcPr>
          <w:p w14:paraId="31847AC3"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 xml:space="preserve">Prihodi od prodaje </w:t>
            </w:r>
            <w:proofErr w:type="spellStart"/>
            <w:r>
              <w:rPr>
                <w:rFonts w:eastAsia="Times New Roman" w:cs="Times New Roman"/>
                <w:kern w:val="0"/>
                <w:sz w:val="20"/>
                <w:szCs w:val="20"/>
                <w:lang w:eastAsia="hr-HR" w:bidi="ar-SA"/>
              </w:rPr>
              <w:t>neproizvedene</w:t>
            </w:r>
            <w:proofErr w:type="spellEnd"/>
            <w:r>
              <w:rPr>
                <w:rFonts w:eastAsia="Times New Roman" w:cs="Times New Roman"/>
                <w:kern w:val="0"/>
                <w:sz w:val="20"/>
                <w:szCs w:val="20"/>
                <w:lang w:eastAsia="hr-HR" w:bidi="ar-SA"/>
              </w:rPr>
              <w:t xml:space="preserve"> dugotrajne imovine</w:t>
            </w:r>
          </w:p>
        </w:tc>
        <w:tc>
          <w:tcPr>
            <w:tcW w:w="1340" w:type="dxa"/>
            <w:tcBorders>
              <w:top w:val="nil"/>
              <w:left w:val="nil"/>
              <w:bottom w:val="nil"/>
              <w:right w:val="nil"/>
            </w:tcBorders>
            <w:shd w:val="clear" w:color="auto" w:fill="auto"/>
            <w:noWrap/>
            <w:vAlign w:val="bottom"/>
            <w:hideMark/>
          </w:tcPr>
          <w:p w14:paraId="31847AC4"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473.289,54</w:t>
            </w:r>
          </w:p>
        </w:tc>
        <w:tc>
          <w:tcPr>
            <w:tcW w:w="1340" w:type="dxa"/>
            <w:tcBorders>
              <w:top w:val="nil"/>
              <w:left w:val="nil"/>
              <w:bottom w:val="nil"/>
              <w:right w:val="nil"/>
            </w:tcBorders>
            <w:shd w:val="clear" w:color="auto" w:fill="auto"/>
            <w:noWrap/>
            <w:vAlign w:val="bottom"/>
            <w:hideMark/>
          </w:tcPr>
          <w:p w14:paraId="31847AC5"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412.690,00</w:t>
            </w:r>
          </w:p>
        </w:tc>
        <w:tc>
          <w:tcPr>
            <w:tcW w:w="860" w:type="dxa"/>
            <w:tcBorders>
              <w:top w:val="nil"/>
              <w:left w:val="nil"/>
              <w:bottom w:val="nil"/>
              <w:right w:val="nil"/>
            </w:tcBorders>
            <w:shd w:val="clear" w:color="auto" w:fill="auto"/>
            <w:noWrap/>
            <w:vAlign w:val="bottom"/>
            <w:hideMark/>
          </w:tcPr>
          <w:p w14:paraId="31847AC6"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7,78</w:t>
            </w:r>
          </w:p>
        </w:tc>
      </w:tr>
      <w:tr w14:paraId="31847ACD" w14:textId="77777777">
        <w:trPr>
          <w:trHeight w:val="255"/>
          <w:jc w:val="center"/>
        </w:trPr>
        <w:tc>
          <w:tcPr>
            <w:tcW w:w="280" w:type="dxa"/>
            <w:tcBorders>
              <w:top w:val="nil"/>
              <w:left w:val="nil"/>
              <w:bottom w:val="nil"/>
              <w:right w:val="nil"/>
            </w:tcBorders>
            <w:shd w:val="clear" w:color="auto" w:fill="auto"/>
            <w:vAlign w:val="bottom"/>
            <w:hideMark/>
          </w:tcPr>
          <w:p w14:paraId="31847AC8"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72</w:t>
            </w:r>
          </w:p>
        </w:tc>
        <w:tc>
          <w:tcPr>
            <w:tcW w:w="5140" w:type="dxa"/>
            <w:tcBorders>
              <w:top w:val="nil"/>
              <w:left w:val="nil"/>
              <w:bottom w:val="nil"/>
              <w:right w:val="nil"/>
            </w:tcBorders>
            <w:shd w:val="clear" w:color="auto" w:fill="auto"/>
            <w:vAlign w:val="bottom"/>
            <w:hideMark/>
          </w:tcPr>
          <w:p w14:paraId="31847AC9"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Prihodi od prodaje proizvedene dugotrajne imovine</w:t>
            </w:r>
          </w:p>
        </w:tc>
        <w:tc>
          <w:tcPr>
            <w:tcW w:w="1340" w:type="dxa"/>
            <w:tcBorders>
              <w:top w:val="nil"/>
              <w:left w:val="nil"/>
              <w:bottom w:val="nil"/>
              <w:right w:val="nil"/>
            </w:tcBorders>
            <w:shd w:val="clear" w:color="auto" w:fill="auto"/>
            <w:noWrap/>
            <w:vAlign w:val="bottom"/>
            <w:hideMark/>
          </w:tcPr>
          <w:p w14:paraId="31847ACA"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32.118,92</w:t>
            </w:r>
          </w:p>
        </w:tc>
        <w:tc>
          <w:tcPr>
            <w:tcW w:w="1340" w:type="dxa"/>
            <w:tcBorders>
              <w:top w:val="nil"/>
              <w:left w:val="nil"/>
              <w:bottom w:val="nil"/>
              <w:right w:val="nil"/>
            </w:tcBorders>
            <w:shd w:val="clear" w:color="auto" w:fill="auto"/>
            <w:noWrap/>
            <w:vAlign w:val="bottom"/>
            <w:hideMark/>
          </w:tcPr>
          <w:p w14:paraId="31847ACB"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393.190,00</w:t>
            </w:r>
          </w:p>
        </w:tc>
        <w:tc>
          <w:tcPr>
            <w:tcW w:w="860" w:type="dxa"/>
            <w:tcBorders>
              <w:top w:val="nil"/>
              <w:left w:val="nil"/>
              <w:bottom w:val="nil"/>
              <w:right w:val="nil"/>
            </w:tcBorders>
            <w:shd w:val="clear" w:color="auto" w:fill="auto"/>
            <w:noWrap/>
            <w:vAlign w:val="bottom"/>
            <w:hideMark/>
          </w:tcPr>
          <w:p w14:paraId="31847ACC"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7,42</w:t>
            </w:r>
          </w:p>
        </w:tc>
      </w:tr>
    </w:tbl>
    <w:p w14:paraId="31847ACE" w14:textId="77777777">
      <w:pPr>
        <w:spacing w:before="240"/>
        <w:ind w:firstLine="0"/>
        <w:rPr>
          <w:rFonts w:asciiTheme="minorHAnsi" w:eastAsiaTheme="minorHAnsi" w:hAnsiTheme="minorHAnsi" w:cstheme="minorBidi"/>
          <w:kern w:val="0"/>
          <w:sz w:val="22"/>
          <w:szCs w:val="22"/>
          <w:lang w:eastAsia="en-US" w:bidi="ar-SA"/>
        </w:rPr>
      </w:pPr>
      <w:r>
        <w:rPr>
          <w:rFonts w:cs="Times New Roman"/>
          <w:bCs/>
        </w:rPr>
        <w:fldChar w:fldCharType="end"/>
      </w:r>
      <w:r>
        <w:rPr>
          <w:rFonts w:cs="Times New Roman"/>
          <w:bCs/>
        </w:rPr>
        <w:fldChar w:fldCharType="begin"/>
      </w:r>
      <w:r>
        <w:rPr>
          <w:rFonts w:cs="Times New Roman"/>
          <w:bCs/>
        </w:rPr>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"obrazlož.P!R5C2:R82C7" \a \f 4 \h </w:instrText>
      </w:r>
      <w:r>
        <w:rPr>
          <w:rFonts w:cs="Times New Roman"/>
          <w:bCs/>
        </w:rPr>
        <w:fldChar w:fldCharType="separate"/>
      </w:r>
    </w:p>
    <w:p w14:paraId="31847ACF" w14:textId="77777777">
      <w:pPr>
        <w:rPr>
          <w:rFonts w:cs="Times New Roman"/>
        </w:rPr>
      </w:pPr>
      <w:r>
        <w:rPr>
          <w:rFonts w:cs="Times New Roman"/>
          <w:bCs/>
        </w:rPr>
        <w:fldChar w:fldCharType="end"/>
      </w:r>
      <w:r>
        <w:rPr>
          <w:rFonts w:cs="Times New Roman"/>
        </w:rPr>
        <w:t>Prihodi od poreza (skupina 61) najznačajnija je vrsta prihoda u Proračunu Općine Vrsar – Orsera za 2023. godinu a planirani su u iznosu od 1.783.295,00 EUR i čine 33,63% ukupno planiranih prihoda i primitaka. Od ukupno planiranog iznosa prihoda od poreza, 767.833,00 EUR odnosi se na prihode od poreza i prireza na dohodak, 864.157,00 EUR na prihode od poreza na imovinu (porez na promet nekretnina, porez na korištenje javnih površina, porez na kuće za odmor) te 151.305,00 EUR na prihode od poreza na robu i usluge (porez na potrošnju).</w:t>
      </w:r>
    </w:p>
    <w:p w14:paraId="31847AD0" w14:textId="77777777">
      <w:pPr>
        <w:rPr>
          <w:rFonts w:cs="Times New Roman"/>
        </w:rPr>
      </w:pPr>
      <w:r>
        <w:rPr>
          <w:rFonts w:cs="Times New Roman"/>
        </w:rPr>
        <w:t xml:space="preserve">Pomoći iz inozemstva i od subjekata unutar općeg proračuna (skupina 63) planirani su u visini 698.040,00 EUR, a odnose se na: </w:t>
      </w:r>
    </w:p>
    <w:p w14:paraId="31847AD1" w14:textId="77777777">
      <w:pPr>
        <w:pStyle w:val="Odlomakpopisa"/>
        <w:numPr>
          <w:ilvl w:val="0"/>
          <w:numId w:val="14"/>
        </w:numPr>
        <w:spacing w:before="60" w:after="60"/>
        <w:ind w:left="714" w:hanging="357"/>
        <w:contextualSpacing w:val="0"/>
        <w:rPr>
          <w:rFonts w:cs="Times New Roman"/>
        </w:rPr>
      </w:pPr>
      <w:r>
        <w:rPr>
          <w:rFonts w:cs="Times New Roman"/>
        </w:rPr>
        <w:t xml:space="preserve">pomoći proračunu iz drugih proračuna, pomoći od međunarodnih organizacija te institucija i tijela Europske unije te pomoći temeljem prijenosa EU sredstava u ukupnom iznosu od 389.596,00 EUR, od čega se iznos od 311.661,00 EUR u cijelosti odnosi na sufinanciranje provedbe projekata Općine Vrsar – Orsera (provedba projekta NOCTIFY, </w:t>
      </w:r>
      <w:proofErr w:type="spellStart"/>
      <w:r>
        <w:rPr>
          <w:rFonts w:cs="Times New Roman"/>
        </w:rPr>
        <w:lastRenderedPageBreak/>
        <w:t>MORe</w:t>
      </w:r>
      <w:proofErr w:type="spellEnd"/>
      <w:r>
        <w:rPr>
          <w:rFonts w:cs="Times New Roman"/>
        </w:rPr>
        <w:t xml:space="preserve"> </w:t>
      </w:r>
      <w:proofErr w:type="spellStart"/>
      <w:r>
        <w:rPr>
          <w:rFonts w:cs="Times New Roman"/>
        </w:rPr>
        <w:t>MORe</w:t>
      </w:r>
      <w:proofErr w:type="spellEnd"/>
      <w:r>
        <w:rPr>
          <w:rFonts w:cs="Times New Roman"/>
        </w:rPr>
        <w:t>, ugradnja solarnih panela), te iznosa od 77.935,00 EUR koji se odnosi na sufinanciranje provedbe projekta Sustav odvodnje s uređajima za pročišćavanje otpadnih voda Grada Poreča – faza 2, koji provodi Odvodnja Poreč d.o.o.</w:t>
      </w:r>
    </w:p>
    <w:p w14:paraId="31847AD2" w14:textId="77777777">
      <w:pPr>
        <w:pStyle w:val="Odlomakpopisa"/>
        <w:numPr>
          <w:ilvl w:val="0"/>
          <w:numId w:val="14"/>
        </w:numPr>
        <w:spacing w:before="60" w:after="60"/>
        <w:contextualSpacing w:val="0"/>
        <w:rPr>
          <w:rFonts w:cs="Times New Roman"/>
        </w:rPr>
      </w:pPr>
      <w:r>
        <w:rPr>
          <w:rFonts w:cs="Times New Roman"/>
        </w:rPr>
        <w:t>pomoći iz općinskih proračuna u iznosu od 8.404,00 EUR koje se odnose na sufinanciranje društvenih djelatnosti;</w:t>
      </w:r>
    </w:p>
    <w:p w14:paraId="31847AD3" w14:textId="77777777">
      <w:pPr>
        <w:pStyle w:val="Odlomakpopisa"/>
        <w:numPr>
          <w:ilvl w:val="0"/>
          <w:numId w:val="14"/>
        </w:numPr>
        <w:spacing w:before="60" w:after="60"/>
        <w:contextualSpacing w:val="0"/>
        <w:rPr>
          <w:rFonts w:cs="Times New Roman"/>
        </w:rPr>
      </w:pPr>
      <w:r>
        <w:rPr>
          <w:rFonts w:cs="Times New Roman"/>
        </w:rPr>
        <w:t>pomoći izravnanja za decentralizirane funkcije vatrogastva u iznosu od 52.640,00 EUR;</w:t>
      </w:r>
    </w:p>
    <w:p w14:paraId="31847AD4" w14:textId="77777777">
      <w:pPr>
        <w:pStyle w:val="Odlomakpopisa"/>
        <w:numPr>
          <w:ilvl w:val="0"/>
          <w:numId w:val="14"/>
        </w:numPr>
        <w:spacing w:before="60" w:after="60"/>
        <w:contextualSpacing w:val="0"/>
        <w:rPr>
          <w:rFonts w:cs="Times New Roman"/>
          <w:u w:val="single"/>
        </w:rPr>
      </w:pPr>
      <w:r>
        <w:rPr>
          <w:rFonts w:cs="Times New Roman"/>
        </w:rPr>
        <w:t>pomoći proračunskim korisnicima iz proračuna koji im nije nadležan u iznosu od 247.400,00 EUR a koje se odnose na sredstva korisnika Dječji vrtić Tići.</w:t>
      </w:r>
    </w:p>
    <w:p w14:paraId="31847AD5" w14:textId="77777777">
      <w:pPr>
        <w:spacing w:before="60" w:after="60"/>
        <w:rPr>
          <w:rFonts w:ascii="Arial" w:hAnsi="Arial" w:cs="Arial"/>
          <w:color w:val="FF0000"/>
          <w:sz w:val="20"/>
          <w:szCs w:val="20"/>
        </w:rPr>
      </w:pPr>
      <w:r>
        <w:rPr>
          <w:rFonts w:cs="Times New Roman"/>
        </w:rPr>
        <w:t xml:space="preserve">O ostvarivanju tekućih i kapitalnih pomoći ovisit će i realizacija projekata koji su vezani za ovaj izvor financiranja. </w:t>
      </w:r>
    </w:p>
    <w:p w14:paraId="31847AD6" w14:textId="77777777">
      <w:pPr>
        <w:rPr>
          <w:rFonts w:cs="Times New Roman"/>
        </w:rPr>
      </w:pPr>
      <w:r>
        <w:rPr>
          <w:rFonts w:cs="Times New Roman"/>
        </w:rPr>
        <w:t>Prihodi od imovine (skupina 64) planiraju se u iznosu od 250.680,00 EUR i čine 4,73% ukupno planiranih prihoda i primitaka. Najveći iznos odnosi se na prihode Općine Vrsar – Orsera od nefinancijske imovine, pretežito zakupa i iznajmljivanja imovine. Značajan iznos odnosi se i na naknade za koncesije (132.726,00 EUR). U ovu skupinu prihoda spadaju i prihodi od spomeničke rente te prihodi od naknada za nezakonito izgrađene građevine.</w:t>
      </w:r>
    </w:p>
    <w:p w14:paraId="31847AD7" w14:textId="77777777">
      <w:pPr>
        <w:rPr>
          <w:rFonts w:cs="Times New Roman"/>
        </w:rPr>
      </w:pPr>
      <w:r>
        <w:rPr>
          <w:rFonts w:cs="Times New Roman"/>
        </w:rPr>
        <w:t>Prihodi od administrativnih pristojbi i pristojbi po posebnim propisima i naknada (skupina 65) planiraju se u iznosu od 1.671.265,00 EUR i čine 31,52% ukupno planiranih prihoda i primitaka.</w:t>
      </w:r>
      <w:r>
        <w:rPr>
          <w:rFonts w:cs="Times New Roman"/>
          <w:color w:val="FF0000"/>
        </w:rPr>
        <w:t xml:space="preserve"> </w:t>
      </w:r>
      <w:r>
        <w:rPr>
          <w:rFonts w:cs="Times New Roman"/>
        </w:rPr>
        <w:t>Najveći dio ovih prihoda su namjenski prihodi od komunalne naknade (525.160,00 EUR) i komunalnog doprinosa (270.000,00 EUR) te prihodi od turističke pristojbe (358.350,00 EUR). Iznos od 125.000,00 EUR odnosi se na vlastite prihode proračunskog korisnika Dječji vrtić Tići Vrsar (naknada za boravak djece u vrtiću /jaslicama). U ovoj skupini prihoda planirani su i prihodi s naslova osiguranja, refundacije štete i totalne štete koji se očekuju temeljem prijava štetnih događaja po sklopljenim policama osiguranja što uključuje i prijavu štete na staroj školi u Vrsaru uslijed požara.</w:t>
      </w:r>
    </w:p>
    <w:p w14:paraId="31847AD8" w14:textId="77777777">
      <w:pPr>
        <w:rPr>
          <w:rFonts w:cs="Times New Roman"/>
        </w:rPr>
      </w:pPr>
      <w:r>
        <w:rPr>
          <w:rFonts w:cs="Times New Roman"/>
        </w:rPr>
        <w:t>Prihodi od prodaje proizvoda i roba te pruženih usluga i prihodi od donacija (skupina 66) planirani su u iznosu od 57.069,00 EUR, od čega se iznosu 29.197,00 EUR odnosi na prihode od pruženih usluga ( prihode od Hrvatskih voda po osnovu ugovora za vođenje i naplatu prihoda naknade za uređenje voda) dok se preostali iznos (27.872,00 EUR) odnosi na kapitalne donacije za izradu dokumentacije prostornog planiranja.</w:t>
      </w:r>
    </w:p>
    <w:p w14:paraId="31847AD9" w14:textId="77777777">
      <w:pPr>
        <w:rPr>
          <w:rFonts w:cs="Times New Roman"/>
        </w:rPr>
      </w:pPr>
      <w:r>
        <w:rPr>
          <w:rFonts w:cs="Times New Roman"/>
        </w:rPr>
        <w:t>Kazne, upravne mjere i ostali prihodi (skupina 68) planirani su u iznosu od 35.701,00 EUR, a odnose se prihode naplaćene po osnovu izdanih prekršajnih naloga (prometnog i komunalnog redarstva), naplaćene troškove prisilne naplate, te ostalih prihoda i povrata u proračun.</w:t>
      </w:r>
    </w:p>
    <w:p w14:paraId="31847ADA" w14:textId="77777777">
      <w:pPr>
        <w:rPr>
          <w:rFonts w:cs="Times New Roman"/>
          <w:color w:val="FF0000"/>
        </w:rPr>
      </w:pPr>
      <w:r>
        <w:rPr>
          <w:rFonts w:cs="Times New Roman"/>
        </w:rPr>
        <w:t>Prihodi od prodaje nefinancijske imovine (skupina 71 i 72) planiraju se u iznosu od 805.880,00 EUR. Prihodi od prodaje zemljišta planiraju se u iznosu od 412.690,00 EUR. Prihodi od prodaje objekata planirani su u iznosu od 393.190,00 EUR, a planirani su temeljem sklopljenih ugovora, podnijetih zahtjeva za kupnju i zaključaka natječajne Komisije za raspolaganje imovinom.</w:t>
      </w:r>
    </w:p>
    <w:p w14:paraId="31847ADB" w14:textId="77777777">
      <w:pPr>
        <w:pStyle w:val="Naslov2"/>
      </w:pPr>
      <w:bookmarkStart w:id="9" w:name="_Toc120719407"/>
      <w:bookmarkStart w:id="10" w:name="_Toc121126169"/>
      <w:r>
        <w:t>Rashodi i izdaci</w:t>
      </w:r>
      <w:bookmarkEnd w:id="9"/>
      <w:bookmarkEnd w:id="10"/>
    </w:p>
    <w:p w14:paraId="31847ADC" w14:textId="77777777">
      <w:pPr>
        <w:rPr>
          <w:rFonts w:cs="Times New Roman"/>
        </w:rPr>
      </w:pPr>
      <w:r>
        <w:rPr>
          <w:rFonts w:cs="Times New Roman"/>
        </w:rPr>
        <w:t xml:space="preserve">Prijedlogom Proračuna planiraju se rashodi i izdaci u iznosu od 5.833.670,00 EUR što je više za 4,23% u odnosu na planirane rashode i izdatke Proračuna Općine Vrsar – Orsera za 2022. godinu. </w:t>
      </w:r>
    </w:p>
    <w:p w14:paraId="31847ADD" w14:textId="77777777">
      <w:pPr>
        <w:rPr>
          <w:rFonts w:cs="Times New Roman"/>
        </w:rPr>
      </w:pPr>
      <w:r>
        <w:rPr>
          <w:rFonts w:cs="Times New Roman"/>
        </w:rPr>
        <w:t xml:space="preserve">Od ukupnog iznosa planiranih rashoda i izdataka, iznos od 854.410,00 EUR se odnosi na </w:t>
      </w:r>
      <w:r>
        <w:rPr>
          <w:rFonts w:cs="Times New Roman"/>
        </w:rPr>
        <w:lastRenderedPageBreak/>
        <w:t xml:space="preserve">rashode proračunskog korisnika Dječji vrtić Tići Vrsar. </w:t>
      </w:r>
    </w:p>
    <w:p w14:paraId="31847ADE" w14:textId="77777777">
      <w:pPr>
        <w:rPr>
          <w:rFonts w:ascii="Arial" w:hAnsi="Arial" w:cs="Arial"/>
          <w:bCs/>
          <w:sz w:val="20"/>
          <w:szCs w:val="20"/>
        </w:rPr>
      </w:pPr>
      <w:r>
        <w:rPr>
          <w:rFonts w:cs="Times New Roman"/>
        </w:rPr>
        <w:t xml:space="preserve">U nastavku se daje pregled planiranih rashoda i izdataka u 2023. godini, te usporedba sa planom za 2022. godinu. </w:t>
      </w:r>
    </w:p>
    <w:p w14:paraId="31847ADF" w14:textId="77777777">
      <w:pPr>
        <w:spacing w:before="240"/>
        <w:ind w:firstLine="284"/>
        <w:rPr>
          <w:rFonts w:asciiTheme="minorHAnsi" w:eastAsiaTheme="minorHAnsi" w:hAnsiTheme="minorHAnsi" w:cstheme="minorBidi"/>
          <w:kern w:val="0"/>
          <w:sz w:val="22"/>
          <w:szCs w:val="22"/>
          <w:lang w:eastAsia="en-US" w:bidi="ar-SA"/>
        </w:rPr>
      </w:pPr>
      <w:r>
        <w:rPr>
          <w:rFonts w:cs="Times New Roman"/>
          <w:bCs/>
          <w:i/>
        </w:rPr>
        <w:t>Tablica 2.  Planirani rashodi i izdaci</w:t>
      </w:r>
      <w:r>
        <w:fldChar w:fldCharType="begin"/>
      </w:r>
      <w:r>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"obrazlož.R!R37C1:R81C6" \a \f 4 \h </w:instrText>
      </w:r>
      <w:r>
        <w:fldChar w:fldCharType="separate"/>
      </w:r>
    </w:p>
    <w:tbl>
      <w:tblPr>
        <w:tblW w:w="8840" w:type="dxa"/>
        <w:jc w:val="center"/>
        <w:tblLook w:val="04A0" w:firstRow="1" w:lastRow="0" w:firstColumn="1" w:lastColumn="0" w:noHBand="0" w:noVBand="1"/>
      </w:tblPr>
      <w:tblGrid>
        <w:gridCol w:w="416"/>
        <w:gridCol w:w="4884"/>
        <w:gridCol w:w="1340"/>
        <w:gridCol w:w="1340"/>
        <w:gridCol w:w="874"/>
      </w:tblGrid>
      <w:tr w14:paraId="31847AE4" w14:textId="77777777">
        <w:trPr>
          <w:trHeight w:val="255"/>
          <w:jc w:val="center"/>
        </w:trPr>
        <w:tc>
          <w:tcPr>
            <w:tcW w:w="5300" w:type="dxa"/>
            <w:gridSpan w:val="2"/>
            <w:vMerge w:val="restart"/>
            <w:tcBorders>
              <w:top w:val="single" w:sz="4" w:space="0" w:color="auto"/>
              <w:left w:val="nil"/>
              <w:bottom w:val="single" w:sz="4" w:space="0" w:color="000000"/>
              <w:right w:val="nil"/>
            </w:tcBorders>
            <w:shd w:val="clear" w:color="000000" w:fill="FFFFFF"/>
            <w:vAlign w:val="center"/>
            <w:hideMark/>
          </w:tcPr>
          <w:p w14:paraId="31847AE0" w14:textId="77777777">
            <w:pPr>
              <w:jc w:val="center"/>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NAZIV</w:t>
            </w:r>
          </w:p>
        </w:tc>
        <w:tc>
          <w:tcPr>
            <w:tcW w:w="1340" w:type="dxa"/>
            <w:tcBorders>
              <w:top w:val="single" w:sz="4" w:space="0" w:color="auto"/>
              <w:left w:val="nil"/>
              <w:bottom w:val="nil"/>
              <w:right w:val="nil"/>
            </w:tcBorders>
            <w:shd w:val="clear" w:color="000000" w:fill="FFFFFF"/>
            <w:hideMark/>
          </w:tcPr>
          <w:p w14:paraId="31847AE1"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1340" w:type="dxa"/>
            <w:tcBorders>
              <w:top w:val="single" w:sz="4" w:space="0" w:color="auto"/>
              <w:left w:val="nil"/>
              <w:bottom w:val="nil"/>
              <w:right w:val="nil"/>
            </w:tcBorders>
            <w:shd w:val="clear" w:color="000000" w:fill="FFFFFF"/>
            <w:hideMark/>
          </w:tcPr>
          <w:p w14:paraId="31847AE2"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860" w:type="dxa"/>
            <w:tcBorders>
              <w:top w:val="single" w:sz="4" w:space="0" w:color="auto"/>
              <w:left w:val="nil"/>
              <w:bottom w:val="nil"/>
              <w:right w:val="nil"/>
            </w:tcBorders>
            <w:shd w:val="clear" w:color="000000" w:fill="FFFFFF"/>
            <w:hideMark/>
          </w:tcPr>
          <w:p w14:paraId="31847AE3"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struktura</w:t>
            </w:r>
          </w:p>
        </w:tc>
      </w:tr>
      <w:tr w14:paraId="31847AE9" w14:textId="77777777">
        <w:trPr>
          <w:trHeight w:val="255"/>
          <w:jc w:val="center"/>
        </w:trPr>
        <w:tc>
          <w:tcPr>
            <w:tcW w:w="5300" w:type="dxa"/>
            <w:gridSpan w:val="2"/>
            <w:vMerge/>
            <w:tcBorders>
              <w:top w:val="single" w:sz="4" w:space="0" w:color="auto"/>
              <w:left w:val="nil"/>
              <w:bottom w:val="single" w:sz="4" w:space="0" w:color="000000"/>
              <w:right w:val="nil"/>
            </w:tcBorders>
            <w:vAlign w:val="center"/>
            <w:hideMark/>
          </w:tcPr>
          <w:p w14:paraId="31847AE5" w14:textId="77777777">
            <w:pPr>
              <w:widowControl/>
              <w:suppressAutoHyphens w:val="0"/>
              <w:spacing w:before="0" w:after="0"/>
              <w:ind w:firstLine="0"/>
              <w:jc w:val="left"/>
              <w:rPr>
                <w:rFonts w:eastAsia="Times New Roman" w:cs="Times New Roman"/>
                <w:b/>
                <w:bCs/>
                <w:kern w:val="0"/>
                <w:sz w:val="20"/>
                <w:szCs w:val="20"/>
                <w:lang w:eastAsia="hr-HR" w:bidi="ar-SA"/>
              </w:rPr>
            </w:pPr>
          </w:p>
        </w:tc>
        <w:tc>
          <w:tcPr>
            <w:tcW w:w="1340" w:type="dxa"/>
            <w:tcBorders>
              <w:top w:val="nil"/>
              <w:left w:val="nil"/>
              <w:bottom w:val="single" w:sz="4" w:space="0" w:color="auto"/>
              <w:right w:val="nil"/>
            </w:tcBorders>
            <w:shd w:val="clear" w:color="000000" w:fill="FFFFFF"/>
            <w:hideMark/>
          </w:tcPr>
          <w:p w14:paraId="31847AE6"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2022</w:t>
            </w:r>
          </w:p>
        </w:tc>
        <w:tc>
          <w:tcPr>
            <w:tcW w:w="1340" w:type="dxa"/>
            <w:tcBorders>
              <w:top w:val="nil"/>
              <w:left w:val="nil"/>
              <w:bottom w:val="single" w:sz="4" w:space="0" w:color="auto"/>
              <w:right w:val="nil"/>
            </w:tcBorders>
            <w:shd w:val="clear" w:color="000000" w:fill="FFFFFF"/>
            <w:hideMark/>
          </w:tcPr>
          <w:p w14:paraId="31847AE7"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w:t>
            </w:r>
          </w:p>
        </w:tc>
        <w:tc>
          <w:tcPr>
            <w:tcW w:w="860" w:type="dxa"/>
            <w:tcBorders>
              <w:top w:val="nil"/>
              <w:left w:val="nil"/>
              <w:bottom w:val="single" w:sz="4" w:space="0" w:color="auto"/>
              <w:right w:val="nil"/>
            </w:tcBorders>
            <w:shd w:val="clear" w:color="000000" w:fill="FFFFFF"/>
            <w:hideMark/>
          </w:tcPr>
          <w:p w14:paraId="31847AE8"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w:t>
            </w:r>
          </w:p>
        </w:tc>
      </w:tr>
      <w:tr w14:paraId="31847AEE" w14:textId="77777777">
        <w:trPr>
          <w:trHeight w:val="255"/>
          <w:jc w:val="center"/>
        </w:trPr>
        <w:tc>
          <w:tcPr>
            <w:tcW w:w="5300" w:type="dxa"/>
            <w:gridSpan w:val="2"/>
            <w:tcBorders>
              <w:top w:val="nil"/>
              <w:left w:val="nil"/>
              <w:bottom w:val="nil"/>
              <w:right w:val="nil"/>
            </w:tcBorders>
            <w:shd w:val="clear" w:color="auto" w:fill="auto"/>
            <w:noWrap/>
            <w:vAlign w:val="bottom"/>
            <w:hideMark/>
          </w:tcPr>
          <w:p w14:paraId="31847AEA"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UKUPNO RASHODI I IZDACI</w:t>
            </w:r>
          </w:p>
        </w:tc>
        <w:tc>
          <w:tcPr>
            <w:tcW w:w="1340" w:type="dxa"/>
            <w:tcBorders>
              <w:top w:val="nil"/>
              <w:left w:val="nil"/>
              <w:bottom w:val="nil"/>
              <w:right w:val="nil"/>
            </w:tcBorders>
            <w:shd w:val="clear" w:color="auto" w:fill="auto"/>
            <w:noWrap/>
            <w:vAlign w:val="bottom"/>
            <w:hideMark/>
          </w:tcPr>
          <w:p w14:paraId="31847AEB"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5.596.920,76</w:t>
            </w:r>
          </w:p>
        </w:tc>
        <w:tc>
          <w:tcPr>
            <w:tcW w:w="1340" w:type="dxa"/>
            <w:tcBorders>
              <w:top w:val="nil"/>
              <w:left w:val="nil"/>
              <w:bottom w:val="nil"/>
              <w:right w:val="nil"/>
            </w:tcBorders>
            <w:shd w:val="clear" w:color="auto" w:fill="auto"/>
            <w:noWrap/>
            <w:vAlign w:val="bottom"/>
            <w:hideMark/>
          </w:tcPr>
          <w:p w14:paraId="31847AEC"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5.833.670,00</w:t>
            </w:r>
          </w:p>
        </w:tc>
        <w:tc>
          <w:tcPr>
            <w:tcW w:w="860" w:type="dxa"/>
            <w:tcBorders>
              <w:top w:val="nil"/>
              <w:left w:val="nil"/>
              <w:bottom w:val="nil"/>
              <w:right w:val="nil"/>
            </w:tcBorders>
            <w:shd w:val="clear" w:color="auto" w:fill="auto"/>
            <w:hideMark/>
          </w:tcPr>
          <w:p w14:paraId="31847AED"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100,00</w:t>
            </w:r>
          </w:p>
        </w:tc>
      </w:tr>
      <w:tr w14:paraId="31847AF4" w14:textId="77777777">
        <w:trPr>
          <w:trHeight w:val="255"/>
          <w:jc w:val="center"/>
        </w:trPr>
        <w:tc>
          <w:tcPr>
            <w:tcW w:w="234" w:type="dxa"/>
            <w:tcBorders>
              <w:top w:val="nil"/>
              <w:left w:val="nil"/>
              <w:bottom w:val="nil"/>
              <w:right w:val="nil"/>
            </w:tcBorders>
            <w:shd w:val="clear" w:color="auto" w:fill="auto"/>
            <w:noWrap/>
            <w:vAlign w:val="bottom"/>
            <w:hideMark/>
          </w:tcPr>
          <w:p w14:paraId="31847AEF"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3</w:t>
            </w:r>
          </w:p>
        </w:tc>
        <w:tc>
          <w:tcPr>
            <w:tcW w:w="5066" w:type="dxa"/>
            <w:tcBorders>
              <w:top w:val="nil"/>
              <w:left w:val="nil"/>
              <w:bottom w:val="nil"/>
              <w:right w:val="nil"/>
            </w:tcBorders>
            <w:shd w:val="clear" w:color="auto" w:fill="auto"/>
            <w:vAlign w:val="bottom"/>
            <w:hideMark/>
          </w:tcPr>
          <w:p w14:paraId="31847AF0"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Rashodi poslovanja</w:t>
            </w:r>
          </w:p>
        </w:tc>
        <w:tc>
          <w:tcPr>
            <w:tcW w:w="1340" w:type="dxa"/>
            <w:tcBorders>
              <w:top w:val="nil"/>
              <w:left w:val="nil"/>
              <w:bottom w:val="nil"/>
              <w:right w:val="nil"/>
            </w:tcBorders>
            <w:shd w:val="clear" w:color="auto" w:fill="auto"/>
            <w:noWrap/>
            <w:vAlign w:val="bottom"/>
            <w:hideMark/>
          </w:tcPr>
          <w:p w14:paraId="31847AF1"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3.899.595,10</w:t>
            </w:r>
          </w:p>
        </w:tc>
        <w:tc>
          <w:tcPr>
            <w:tcW w:w="1340" w:type="dxa"/>
            <w:tcBorders>
              <w:top w:val="nil"/>
              <w:left w:val="nil"/>
              <w:bottom w:val="nil"/>
              <w:right w:val="nil"/>
            </w:tcBorders>
            <w:shd w:val="clear" w:color="auto" w:fill="auto"/>
            <w:noWrap/>
            <w:vAlign w:val="bottom"/>
            <w:hideMark/>
          </w:tcPr>
          <w:p w14:paraId="31847AF2"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4.919.000,00</w:t>
            </w:r>
          </w:p>
        </w:tc>
        <w:tc>
          <w:tcPr>
            <w:tcW w:w="860" w:type="dxa"/>
            <w:tcBorders>
              <w:top w:val="nil"/>
              <w:left w:val="nil"/>
              <w:bottom w:val="nil"/>
              <w:right w:val="nil"/>
            </w:tcBorders>
            <w:shd w:val="clear" w:color="auto" w:fill="auto"/>
            <w:hideMark/>
          </w:tcPr>
          <w:p w14:paraId="31847AF3"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84,32</w:t>
            </w:r>
          </w:p>
        </w:tc>
      </w:tr>
      <w:tr w14:paraId="31847AFA" w14:textId="77777777">
        <w:trPr>
          <w:trHeight w:val="255"/>
          <w:jc w:val="center"/>
        </w:trPr>
        <w:tc>
          <w:tcPr>
            <w:tcW w:w="234" w:type="dxa"/>
            <w:tcBorders>
              <w:top w:val="nil"/>
              <w:left w:val="nil"/>
              <w:bottom w:val="nil"/>
              <w:right w:val="nil"/>
            </w:tcBorders>
            <w:shd w:val="clear" w:color="auto" w:fill="auto"/>
            <w:noWrap/>
            <w:vAlign w:val="bottom"/>
            <w:hideMark/>
          </w:tcPr>
          <w:p w14:paraId="31847AF5"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31</w:t>
            </w:r>
          </w:p>
        </w:tc>
        <w:tc>
          <w:tcPr>
            <w:tcW w:w="5066" w:type="dxa"/>
            <w:tcBorders>
              <w:top w:val="nil"/>
              <w:left w:val="nil"/>
              <w:bottom w:val="nil"/>
              <w:right w:val="nil"/>
            </w:tcBorders>
            <w:shd w:val="clear" w:color="auto" w:fill="auto"/>
            <w:vAlign w:val="bottom"/>
            <w:hideMark/>
          </w:tcPr>
          <w:p w14:paraId="31847AF6"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Rashodi za zaposlene</w:t>
            </w:r>
          </w:p>
        </w:tc>
        <w:tc>
          <w:tcPr>
            <w:tcW w:w="1340" w:type="dxa"/>
            <w:tcBorders>
              <w:top w:val="nil"/>
              <w:left w:val="nil"/>
              <w:bottom w:val="nil"/>
              <w:right w:val="nil"/>
            </w:tcBorders>
            <w:shd w:val="clear" w:color="auto" w:fill="auto"/>
            <w:noWrap/>
            <w:vAlign w:val="bottom"/>
            <w:hideMark/>
          </w:tcPr>
          <w:p w14:paraId="31847AF7"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1.070.343,09</w:t>
            </w:r>
          </w:p>
        </w:tc>
        <w:tc>
          <w:tcPr>
            <w:tcW w:w="1340" w:type="dxa"/>
            <w:tcBorders>
              <w:top w:val="nil"/>
              <w:left w:val="nil"/>
              <w:bottom w:val="nil"/>
              <w:right w:val="nil"/>
            </w:tcBorders>
            <w:shd w:val="clear" w:color="auto" w:fill="auto"/>
            <w:noWrap/>
            <w:vAlign w:val="bottom"/>
            <w:hideMark/>
          </w:tcPr>
          <w:p w14:paraId="31847AF8"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1.252.235,00</w:t>
            </w:r>
          </w:p>
        </w:tc>
        <w:tc>
          <w:tcPr>
            <w:tcW w:w="860" w:type="dxa"/>
            <w:tcBorders>
              <w:top w:val="nil"/>
              <w:left w:val="nil"/>
              <w:bottom w:val="nil"/>
              <w:right w:val="nil"/>
            </w:tcBorders>
            <w:shd w:val="clear" w:color="auto" w:fill="auto"/>
            <w:hideMark/>
          </w:tcPr>
          <w:p w14:paraId="31847AF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21,47</w:t>
            </w:r>
          </w:p>
        </w:tc>
      </w:tr>
      <w:tr w14:paraId="31847B00" w14:textId="77777777">
        <w:trPr>
          <w:trHeight w:val="255"/>
          <w:jc w:val="center"/>
        </w:trPr>
        <w:tc>
          <w:tcPr>
            <w:tcW w:w="234" w:type="dxa"/>
            <w:tcBorders>
              <w:top w:val="nil"/>
              <w:left w:val="nil"/>
              <w:bottom w:val="nil"/>
              <w:right w:val="nil"/>
            </w:tcBorders>
            <w:shd w:val="clear" w:color="auto" w:fill="auto"/>
            <w:noWrap/>
            <w:vAlign w:val="bottom"/>
            <w:hideMark/>
          </w:tcPr>
          <w:p w14:paraId="31847AFB"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32</w:t>
            </w:r>
          </w:p>
        </w:tc>
        <w:tc>
          <w:tcPr>
            <w:tcW w:w="5066" w:type="dxa"/>
            <w:tcBorders>
              <w:top w:val="nil"/>
              <w:left w:val="nil"/>
              <w:bottom w:val="nil"/>
              <w:right w:val="nil"/>
            </w:tcBorders>
            <w:shd w:val="clear" w:color="auto" w:fill="auto"/>
            <w:vAlign w:val="bottom"/>
            <w:hideMark/>
          </w:tcPr>
          <w:p w14:paraId="31847AFC"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Materijalni rashodi</w:t>
            </w:r>
          </w:p>
        </w:tc>
        <w:tc>
          <w:tcPr>
            <w:tcW w:w="1340" w:type="dxa"/>
            <w:tcBorders>
              <w:top w:val="nil"/>
              <w:left w:val="nil"/>
              <w:bottom w:val="nil"/>
              <w:right w:val="nil"/>
            </w:tcBorders>
            <w:shd w:val="clear" w:color="auto" w:fill="auto"/>
            <w:noWrap/>
            <w:vAlign w:val="bottom"/>
            <w:hideMark/>
          </w:tcPr>
          <w:p w14:paraId="31847AFD"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1.668.445,09</w:t>
            </w:r>
          </w:p>
        </w:tc>
        <w:tc>
          <w:tcPr>
            <w:tcW w:w="1340" w:type="dxa"/>
            <w:tcBorders>
              <w:top w:val="nil"/>
              <w:left w:val="nil"/>
              <w:bottom w:val="nil"/>
              <w:right w:val="nil"/>
            </w:tcBorders>
            <w:shd w:val="clear" w:color="auto" w:fill="auto"/>
            <w:noWrap/>
            <w:vAlign w:val="bottom"/>
            <w:hideMark/>
          </w:tcPr>
          <w:p w14:paraId="31847AFE"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2.069.923,00</w:t>
            </w:r>
          </w:p>
        </w:tc>
        <w:tc>
          <w:tcPr>
            <w:tcW w:w="860" w:type="dxa"/>
            <w:tcBorders>
              <w:top w:val="nil"/>
              <w:left w:val="nil"/>
              <w:bottom w:val="nil"/>
              <w:right w:val="nil"/>
            </w:tcBorders>
            <w:shd w:val="clear" w:color="auto" w:fill="auto"/>
            <w:hideMark/>
          </w:tcPr>
          <w:p w14:paraId="31847AF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35,48</w:t>
            </w:r>
          </w:p>
        </w:tc>
      </w:tr>
      <w:tr w14:paraId="31847B06" w14:textId="77777777">
        <w:trPr>
          <w:trHeight w:val="255"/>
          <w:jc w:val="center"/>
        </w:trPr>
        <w:tc>
          <w:tcPr>
            <w:tcW w:w="234" w:type="dxa"/>
            <w:tcBorders>
              <w:top w:val="nil"/>
              <w:left w:val="nil"/>
              <w:bottom w:val="nil"/>
              <w:right w:val="nil"/>
            </w:tcBorders>
            <w:shd w:val="clear" w:color="auto" w:fill="auto"/>
            <w:noWrap/>
            <w:vAlign w:val="bottom"/>
            <w:hideMark/>
          </w:tcPr>
          <w:p w14:paraId="31847B01"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34</w:t>
            </w:r>
          </w:p>
        </w:tc>
        <w:tc>
          <w:tcPr>
            <w:tcW w:w="5066" w:type="dxa"/>
            <w:tcBorders>
              <w:top w:val="nil"/>
              <w:left w:val="nil"/>
              <w:bottom w:val="nil"/>
              <w:right w:val="nil"/>
            </w:tcBorders>
            <w:shd w:val="clear" w:color="auto" w:fill="auto"/>
            <w:vAlign w:val="bottom"/>
            <w:hideMark/>
          </w:tcPr>
          <w:p w14:paraId="31847B02"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Financijski rashodi</w:t>
            </w:r>
          </w:p>
        </w:tc>
        <w:tc>
          <w:tcPr>
            <w:tcW w:w="1340" w:type="dxa"/>
            <w:tcBorders>
              <w:top w:val="nil"/>
              <w:left w:val="nil"/>
              <w:bottom w:val="nil"/>
              <w:right w:val="nil"/>
            </w:tcBorders>
            <w:shd w:val="clear" w:color="auto" w:fill="auto"/>
            <w:noWrap/>
            <w:vAlign w:val="bottom"/>
            <w:hideMark/>
          </w:tcPr>
          <w:p w14:paraId="31847B03"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9.635,69</w:t>
            </w:r>
          </w:p>
        </w:tc>
        <w:tc>
          <w:tcPr>
            <w:tcW w:w="1340" w:type="dxa"/>
            <w:tcBorders>
              <w:top w:val="nil"/>
              <w:left w:val="nil"/>
              <w:bottom w:val="nil"/>
              <w:right w:val="nil"/>
            </w:tcBorders>
            <w:shd w:val="clear" w:color="auto" w:fill="auto"/>
            <w:noWrap/>
            <w:vAlign w:val="bottom"/>
            <w:hideMark/>
          </w:tcPr>
          <w:p w14:paraId="31847B04"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9.954,00</w:t>
            </w:r>
          </w:p>
        </w:tc>
        <w:tc>
          <w:tcPr>
            <w:tcW w:w="860" w:type="dxa"/>
            <w:tcBorders>
              <w:top w:val="nil"/>
              <w:left w:val="nil"/>
              <w:bottom w:val="nil"/>
              <w:right w:val="nil"/>
            </w:tcBorders>
            <w:shd w:val="clear" w:color="auto" w:fill="auto"/>
            <w:hideMark/>
          </w:tcPr>
          <w:p w14:paraId="31847B0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0,17</w:t>
            </w:r>
          </w:p>
        </w:tc>
      </w:tr>
      <w:tr w14:paraId="31847B0C" w14:textId="77777777">
        <w:trPr>
          <w:trHeight w:val="255"/>
          <w:jc w:val="center"/>
        </w:trPr>
        <w:tc>
          <w:tcPr>
            <w:tcW w:w="234" w:type="dxa"/>
            <w:tcBorders>
              <w:top w:val="nil"/>
              <w:left w:val="nil"/>
              <w:bottom w:val="nil"/>
              <w:right w:val="nil"/>
            </w:tcBorders>
            <w:shd w:val="clear" w:color="auto" w:fill="auto"/>
            <w:noWrap/>
            <w:vAlign w:val="bottom"/>
            <w:hideMark/>
          </w:tcPr>
          <w:p w14:paraId="31847B07"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35</w:t>
            </w:r>
          </w:p>
        </w:tc>
        <w:tc>
          <w:tcPr>
            <w:tcW w:w="5066" w:type="dxa"/>
            <w:tcBorders>
              <w:top w:val="nil"/>
              <w:left w:val="nil"/>
              <w:bottom w:val="nil"/>
              <w:right w:val="nil"/>
            </w:tcBorders>
            <w:shd w:val="clear" w:color="auto" w:fill="auto"/>
            <w:vAlign w:val="bottom"/>
            <w:hideMark/>
          </w:tcPr>
          <w:p w14:paraId="31847B08"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Subvencije</w:t>
            </w:r>
          </w:p>
        </w:tc>
        <w:tc>
          <w:tcPr>
            <w:tcW w:w="1340" w:type="dxa"/>
            <w:tcBorders>
              <w:top w:val="nil"/>
              <w:left w:val="nil"/>
              <w:bottom w:val="nil"/>
              <w:right w:val="nil"/>
            </w:tcBorders>
            <w:shd w:val="clear" w:color="auto" w:fill="auto"/>
            <w:noWrap/>
            <w:vAlign w:val="bottom"/>
            <w:hideMark/>
          </w:tcPr>
          <w:p w14:paraId="31847B09"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33.180,70</w:t>
            </w:r>
          </w:p>
        </w:tc>
        <w:tc>
          <w:tcPr>
            <w:tcW w:w="1340" w:type="dxa"/>
            <w:tcBorders>
              <w:top w:val="nil"/>
              <w:left w:val="nil"/>
              <w:bottom w:val="nil"/>
              <w:right w:val="nil"/>
            </w:tcBorders>
            <w:shd w:val="clear" w:color="auto" w:fill="auto"/>
            <w:noWrap/>
            <w:vAlign w:val="bottom"/>
            <w:hideMark/>
          </w:tcPr>
          <w:p w14:paraId="31847B0A"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26.545,00</w:t>
            </w:r>
          </w:p>
        </w:tc>
        <w:tc>
          <w:tcPr>
            <w:tcW w:w="860" w:type="dxa"/>
            <w:tcBorders>
              <w:top w:val="nil"/>
              <w:left w:val="nil"/>
              <w:bottom w:val="nil"/>
              <w:right w:val="nil"/>
            </w:tcBorders>
            <w:shd w:val="clear" w:color="auto" w:fill="auto"/>
            <w:hideMark/>
          </w:tcPr>
          <w:p w14:paraId="31847B0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0,46</w:t>
            </w:r>
          </w:p>
        </w:tc>
      </w:tr>
      <w:tr w14:paraId="31847B12" w14:textId="77777777">
        <w:trPr>
          <w:trHeight w:val="255"/>
          <w:jc w:val="center"/>
        </w:trPr>
        <w:tc>
          <w:tcPr>
            <w:tcW w:w="234" w:type="dxa"/>
            <w:tcBorders>
              <w:top w:val="nil"/>
              <w:left w:val="nil"/>
              <w:bottom w:val="nil"/>
              <w:right w:val="nil"/>
            </w:tcBorders>
            <w:shd w:val="clear" w:color="auto" w:fill="auto"/>
            <w:noWrap/>
            <w:vAlign w:val="bottom"/>
            <w:hideMark/>
          </w:tcPr>
          <w:p w14:paraId="31847B0D"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36</w:t>
            </w:r>
          </w:p>
        </w:tc>
        <w:tc>
          <w:tcPr>
            <w:tcW w:w="5066" w:type="dxa"/>
            <w:tcBorders>
              <w:top w:val="nil"/>
              <w:left w:val="nil"/>
              <w:bottom w:val="nil"/>
              <w:right w:val="nil"/>
            </w:tcBorders>
            <w:shd w:val="clear" w:color="auto" w:fill="auto"/>
            <w:vAlign w:val="bottom"/>
            <w:hideMark/>
          </w:tcPr>
          <w:p w14:paraId="31847B0E"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Pomoći dane u inozemstvo i unutar općeg proračuna</w:t>
            </w:r>
          </w:p>
        </w:tc>
        <w:tc>
          <w:tcPr>
            <w:tcW w:w="1340" w:type="dxa"/>
            <w:tcBorders>
              <w:top w:val="nil"/>
              <w:left w:val="nil"/>
              <w:bottom w:val="nil"/>
              <w:right w:val="nil"/>
            </w:tcBorders>
            <w:shd w:val="clear" w:color="auto" w:fill="auto"/>
            <w:noWrap/>
            <w:vAlign w:val="bottom"/>
            <w:hideMark/>
          </w:tcPr>
          <w:p w14:paraId="31847B0F"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449.545,40</w:t>
            </w:r>
          </w:p>
        </w:tc>
        <w:tc>
          <w:tcPr>
            <w:tcW w:w="1340" w:type="dxa"/>
            <w:tcBorders>
              <w:top w:val="nil"/>
              <w:left w:val="nil"/>
              <w:bottom w:val="nil"/>
              <w:right w:val="nil"/>
            </w:tcBorders>
            <w:shd w:val="clear" w:color="auto" w:fill="auto"/>
            <w:noWrap/>
            <w:vAlign w:val="bottom"/>
            <w:hideMark/>
          </w:tcPr>
          <w:p w14:paraId="31847B10"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346.989,00</w:t>
            </w:r>
          </w:p>
        </w:tc>
        <w:tc>
          <w:tcPr>
            <w:tcW w:w="860" w:type="dxa"/>
            <w:tcBorders>
              <w:top w:val="nil"/>
              <w:left w:val="nil"/>
              <w:bottom w:val="nil"/>
              <w:right w:val="nil"/>
            </w:tcBorders>
            <w:shd w:val="clear" w:color="auto" w:fill="auto"/>
            <w:hideMark/>
          </w:tcPr>
          <w:p w14:paraId="31847B1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5,95</w:t>
            </w:r>
          </w:p>
        </w:tc>
      </w:tr>
      <w:tr w14:paraId="31847B18" w14:textId="77777777">
        <w:trPr>
          <w:trHeight w:val="510"/>
          <w:jc w:val="center"/>
        </w:trPr>
        <w:tc>
          <w:tcPr>
            <w:tcW w:w="234" w:type="dxa"/>
            <w:tcBorders>
              <w:top w:val="nil"/>
              <w:left w:val="nil"/>
              <w:bottom w:val="nil"/>
              <w:right w:val="nil"/>
            </w:tcBorders>
            <w:shd w:val="clear" w:color="auto" w:fill="auto"/>
            <w:noWrap/>
            <w:vAlign w:val="bottom"/>
            <w:hideMark/>
          </w:tcPr>
          <w:p w14:paraId="31847B13"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37</w:t>
            </w:r>
          </w:p>
        </w:tc>
        <w:tc>
          <w:tcPr>
            <w:tcW w:w="5066" w:type="dxa"/>
            <w:tcBorders>
              <w:top w:val="nil"/>
              <w:left w:val="nil"/>
              <w:bottom w:val="nil"/>
              <w:right w:val="nil"/>
            </w:tcBorders>
            <w:shd w:val="clear" w:color="auto" w:fill="auto"/>
            <w:vAlign w:val="bottom"/>
            <w:hideMark/>
          </w:tcPr>
          <w:p w14:paraId="31847B14"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Naknade građanima i kućanstvima na temelju osiguranja i druge naknade</w:t>
            </w:r>
          </w:p>
        </w:tc>
        <w:tc>
          <w:tcPr>
            <w:tcW w:w="1340" w:type="dxa"/>
            <w:tcBorders>
              <w:top w:val="nil"/>
              <w:left w:val="nil"/>
              <w:bottom w:val="nil"/>
              <w:right w:val="nil"/>
            </w:tcBorders>
            <w:shd w:val="clear" w:color="auto" w:fill="auto"/>
            <w:noWrap/>
            <w:vAlign w:val="bottom"/>
            <w:hideMark/>
          </w:tcPr>
          <w:p w14:paraId="31847B15"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232.264,90</w:t>
            </w:r>
          </w:p>
        </w:tc>
        <w:tc>
          <w:tcPr>
            <w:tcW w:w="1340" w:type="dxa"/>
            <w:tcBorders>
              <w:top w:val="nil"/>
              <w:left w:val="nil"/>
              <w:bottom w:val="nil"/>
              <w:right w:val="nil"/>
            </w:tcBorders>
            <w:shd w:val="clear" w:color="auto" w:fill="auto"/>
            <w:noWrap/>
            <w:vAlign w:val="bottom"/>
            <w:hideMark/>
          </w:tcPr>
          <w:p w14:paraId="31847B16"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348.100,00</w:t>
            </w:r>
          </w:p>
        </w:tc>
        <w:tc>
          <w:tcPr>
            <w:tcW w:w="860" w:type="dxa"/>
            <w:tcBorders>
              <w:top w:val="nil"/>
              <w:left w:val="nil"/>
              <w:bottom w:val="nil"/>
              <w:right w:val="nil"/>
            </w:tcBorders>
            <w:shd w:val="clear" w:color="auto" w:fill="auto"/>
            <w:hideMark/>
          </w:tcPr>
          <w:p w14:paraId="31847B1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5,97</w:t>
            </w:r>
          </w:p>
        </w:tc>
      </w:tr>
      <w:tr w14:paraId="31847B1E" w14:textId="77777777">
        <w:trPr>
          <w:trHeight w:val="255"/>
          <w:jc w:val="center"/>
        </w:trPr>
        <w:tc>
          <w:tcPr>
            <w:tcW w:w="234" w:type="dxa"/>
            <w:tcBorders>
              <w:top w:val="nil"/>
              <w:left w:val="nil"/>
              <w:bottom w:val="nil"/>
              <w:right w:val="nil"/>
            </w:tcBorders>
            <w:shd w:val="clear" w:color="auto" w:fill="auto"/>
            <w:noWrap/>
            <w:vAlign w:val="bottom"/>
            <w:hideMark/>
          </w:tcPr>
          <w:p w14:paraId="31847B19"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38</w:t>
            </w:r>
          </w:p>
        </w:tc>
        <w:tc>
          <w:tcPr>
            <w:tcW w:w="5066" w:type="dxa"/>
            <w:tcBorders>
              <w:top w:val="nil"/>
              <w:left w:val="nil"/>
              <w:bottom w:val="nil"/>
              <w:right w:val="nil"/>
            </w:tcBorders>
            <w:shd w:val="clear" w:color="auto" w:fill="auto"/>
            <w:vAlign w:val="bottom"/>
            <w:hideMark/>
          </w:tcPr>
          <w:p w14:paraId="31847B1A"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Ostali rashodi</w:t>
            </w:r>
          </w:p>
        </w:tc>
        <w:tc>
          <w:tcPr>
            <w:tcW w:w="1340" w:type="dxa"/>
            <w:tcBorders>
              <w:top w:val="nil"/>
              <w:left w:val="nil"/>
              <w:bottom w:val="nil"/>
              <w:right w:val="nil"/>
            </w:tcBorders>
            <w:shd w:val="clear" w:color="auto" w:fill="auto"/>
            <w:noWrap/>
            <w:vAlign w:val="bottom"/>
            <w:hideMark/>
          </w:tcPr>
          <w:p w14:paraId="31847B1B"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436.180,23</w:t>
            </w:r>
          </w:p>
        </w:tc>
        <w:tc>
          <w:tcPr>
            <w:tcW w:w="1340" w:type="dxa"/>
            <w:tcBorders>
              <w:top w:val="nil"/>
              <w:left w:val="nil"/>
              <w:bottom w:val="nil"/>
              <w:right w:val="nil"/>
            </w:tcBorders>
            <w:shd w:val="clear" w:color="auto" w:fill="auto"/>
            <w:noWrap/>
            <w:vAlign w:val="bottom"/>
            <w:hideMark/>
          </w:tcPr>
          <w:p w14:paraId="31847B1C"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865.254,00</w:t>
            </w:r>
          </w:p>
        </w:tc>
        <w:tc>
          <w:tcPr>
            <w:tcW w:w="860" w:type="dxa"/>
            <w:tcBorders>
              <w:top w:val="nil"/>
              <w:left w:val="nil"/>
              <w:bottom w:val="nil"/>
              <w:right w:val="nil"/>
            </w:tcBorders>
            <w:shd w:val="clear" w:color="auto" w:fill="auto"/>
            <w:hideMark/>
          </w:tcPr>
          <w:p w14:paraId="31847B1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14,83</w:t>
            </w:r>
          </w:p>
        </w:tc>
      </w:tr>
      <w:tr w14:paraId="31847B24" w14:textId="77777777">
        <w:trPr>
          <w:trHeight w:val="255"/>
          <w:jc w:val="center"/>
        </w:trPr>
        <w:tc>
          <w:tcPr>
            <w:tcW w:w="234" w:type="dxa"/>
            <w:tcBorders>
              <w:top w:val="nil"/>
              <w:left w:val="nil"/>
              <w:bottom w:val="nil"/>
              <w:right w:val="nil"/>
            </w:tcBorders>
            <w:shd w:val="clear" w:color="auto" w:fill="auto"/>
            <w:noWrap/>
            <w:vAlign w:val="bottom"/>
            <w:hideMark/>
          </w:tcPr>
          <w:p w14:paraId="31847B1F"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w:t>
            </w:r>
          </w:p>
        </w:tc>
        <w:tc>
          <w:tcPr>
            <w:tcW w:w="5066" w:type="dxa"/>
            <w:tcBorders>
              <w:top w:val="nil"/>
              <w:left w:val="nil"/>
              <w:bottom w:val="nil"/>
              <w:right w:val="nil"/>
            </w:tcBorders>
            <w:shd w:val="clear" w:color="auto" w:fill="auto"/>
            <w:vAlign w:val="bottom"/>
            <w:hideMark/>
          </w:tcPr>
          <w:p w14:paraId="31847B20"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Rashodi za nabavu nefinancijske imovine</w:t>
            </w:r>
          </w:p>
        </w:tc>
        <w:tc>
          <w:tcPr>
            <w:tcW w:w="1340" w:type="dxa"/>
            <w:tcBorders>
              <w:top w:val="nil"/>
              <w:left w:val="nil"/>
              <w:bottom w:val="nil"/>
              <w:right w:val="nil"/>
            </w:tcBorders>
            <w:shd w:val="clear" w:color="auto" w:fill="auto"/>
            <w:noWrap/>
            <w:vAlign w:val="bottom"/>
            <w:hideMark/>
          </w:tcPr>
          <w:p w14:paraId="31847B21"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1.555.179,53</w:t>
            </w:r>
          </w:p>
        </w:tc>
        <w:tc>
          <w:tcPr>
            <w:tcW w:w="1340" w:type="dxa"/>
            <w:tcBorders>
              <w:top w:val="nil"/>
              <w:left w:val="nil"/>
              <w:bottom w:val="nil"/>
              <w:right w:val="nil"/>
            </w:tcBorders>
            <w:shd w:val="clear" w:color="auto" w:fill="auto"/>
            <w:noWrap/>
            <w:vAlign w:val="bottom"/>
            <w:hideMark/>
          </w:tcPr>
          <w:p w14:paraId="31847B22"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765.440,00</w:t>
            </w:r>
          </w:p>
        </w:tc>
        <w:tc>
          <w:tcPr>
            <w:tcW w:w="860" w:type="dxa"/>
            <w:tcBorders>
              <w:top w:val="nil"/>
              <w:left w:val="nil"/>
              <w:bottom w:val="nil"/>
              <w:right w:val="nil"/>
            </w:tcBorders>
            <w:shd w:val="clear" w:color="auto" w:fill="auto"/>
            <w:hideMark/>
          </w:tcPr>
          <w:p w14:paraId="31847B23"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13,12</w:t>
            </w:r>
          </w:p>
        </w:tc>
      </w:tr>
      <w:tr w14:paraId="31847B2A" w14:textId="77777777">
        <w:trPr>
          <w:trHeight w:val="255"/>
          <w:jc w:val="center"/>
        </w:trPr>
        <w:tc>
          <w:tcPr>
            <w:tcW w:w="234" w:type="dxa"/>
            <w:tcBorders>
              <w:top w:val="nil"/>
              <w:left w:val="nil"/>
              <w:bottom w:val="nil"/>
              <w:right w:val="nil"/>
            </w:tcBorders>
            <w:shd w:val="clear" w:color="auto" w:fill="auto"/>
            <w:noWrap/>
            <w:vAlign w:val="bottom"/>
            <w:hideMark/>
          </w:tcPr>
          <w:p w14:paraId="31847B25"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41</w:t>
            </w:r>
          </w:p>
        </w:tc>
        <w:tc>
          <w:tcPr>
            <w:tcW w:w="5066" w:type="dxa"/>
            <w:tcBorders>
              <w:top w:val="nil"/>
              <w:left w:val="nil"/>
              <w:bottom w:val="nil"/>
              <w:right w:val="nil"/>
            </w:tcBorders>
            <w:shd w:val="clear" w:color="auto" w:fill="auto"/>
            <w:vAlign w:val="bottom"/>
            <w:hideMark/>
          </w:tcPr>
          <w:p w14:paraId="31847B26"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 xml:space="preserve">Rashodi za nabavu </w:t>
            </w:r>
            <w:proofErr w:type="spellStart"/>
            <w:r>
              <w:rPr>
                <w:rFonts w:eastAsia="Times New Roman" w:cs="Times New Roman"/>
                <w:kern w:val="0"/>
                <w:sz w:val="20"/>
                <w:szCs w:val="20"/>
                <w:lang w:eastAsia="hr-HR" w:bidi="ar-SA"/>
              </w:rPr>
              <w:t>neproizvedene</w:t>
            </w:r>
            <w:proofErr w:type="spellEnd"/>
            <w:r>
              <w:rPr>
                <w:rFonts w:eastAsia="Times New Roman" w:cs="Times New Roman"/>
                <w:kern w:val="0"/>
                <w:sz w:val="20"/>
                <w:szCs w:val="20"/>
                <w:lang w:eastAsia="hr-HR" w:bidi="ar-SA"/>
              </w:rPr>
              <w:t xml:space="preserve"> dugotrajne imovine</w:t>
            </w:r>
          </w:p>
        </w:tc>
        <w:tc>
          <w:tcPr>
            <w:tcW w:w="1340" w:type="dxa"/>
            <w:tcBorders>
              <w:top w:val="nil"/>
              <w:left w:val="nil"/>
              <w:bottom w:val="nil"/>
              <w:right w:val="nil"/>
            </w:tcBorders>
            <w:shd w:val="clear" w:color="auto" w:fill="auto"/>
            <w:noWrap/>
            <w:vAlign w:val="bottom"/>
            <w:hideMark/>
          </w:tcPr>
          <w:p w14:paraId="31847B27"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112.084,42</w:t>
            </w:r>
          </w:p>
        </w:tc>
        <w:tc>
          <w:tcPr>
            <w:tcW w:w="1340" w:type="dxa"/>
            <w:tcBorders>
              <w:top w:val="nil"/>
              <w:left w:val="nil"/>
              <w:bottom w:val="nil"/>
              <w:right w:val="nil"/>
            </w:tcBorders>
            <w:shd w:val="clear" w:color="auto" w:fill="auto"/>
            <w:noWrap/>
            <w:vAlign w:val="bottom"/>
            <w:hideMark/>
          </w:tcPr>
          <w:p w14:paraId="31847B28"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220.310,00</w:t>
            </w:r>
          </w:p>
        </w:tc>
        <w:tc>
          <w:tcPr>
            <w:tcW w:w="860" w:type="dxa"/>
            <w:tcBorders>
              <w:top w:val="nil"/>
              <w:left w:val="nil"/>
              <w:bottom w:val="nil"/>
              <w:right w:val="nil"/>
            </w:tcBorders>
            <w:shd w:val="clear" w:color="auto" w:fill="auto"/>
            <w:hideMark/>
          </w:tcPr>
          <w:p w14:paraId="31847B2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3,78</w:t>
            </w:r>
          </w:p>
        </w:tc>
      </w:tr>
      <w:tr w14:paraId="31847B30" w14:textId="77777777">
        <w:trPr>
          <w:trHeight w:val="255"/>
          <w:jc w:val="center"/>
        </w:trPr>
        <w:tc>
          <w:tcPr>
            <w:tcW w:w="234" w:type="dxa"/>
            <w:tcBorders>
              <w:top w:val="nil"/>
              <w:left w:val="nil"/>
              <w:bottom w:val="nil"/>
              <w:right w:val="nil"/>
            </w:tcBorders>
            <w:shd w:val="clear" w:color="auto" w:fill="auto"/>
            <w:noWrap/>
            <w:vAlign w:val="bottom"/>
            <w:hideMark/>
          </w:tcPr>
          <w:p w14:paraId="31847B2B"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42</w:t>
            </w:r>
          </w:p>
        </w:tc>
        <w:tc>
          <w:tcPr>
            <w:tcW w:w="5066" w:type="dxa"/>
            <w:tcBorders>
              <w:top w:val="nil"/>
              <w:left w:val="nil"/>
              <w:bottom w:val="nil"/>
              <w:right w:val="nil"/>
            </w:tcBorders>
            <w:shd w:val="clear" w:color="auto" w:fill="auto"/>
            <w:vAlign w:val="bottom"/>
            <w:hideMark/>
          </w:tcPr>
          <w:p w14:paraId="31847B2C"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Rashodi za nabavu proizvedene dugotrajne imovine</w:t>
            </w:r>
          </w:p>
        </w:tc>
        <w:tc>
          <w:tcPr>
            <w:tcW w:w="1340" w:type="dxa"/>
            <w:tcBorders>
              <w:top w:val="nil"/>
              <w:left w:val="nil"/>
              <w:bottom w:val="nil"/>
              <w:right w:val="nil"/>
            </w:tcBorders>
            <w:shd w:val="clear" w:color="auto" w:fill="auto"/>
            <w:noWrap/>
            <w:vAlign w:val="bottom"/>
            <w:hideMark/>
          </w:tcPr>
          <w:p w14:paraId="31847B2D"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1.358.152,51</w:t>
            </w:r>
          </w:p>
        </w:tc>
        <w:tc>
          <w:tcPr>
            <w:tcW w:w="1340" w:type="dxa"/>
            <w:tcBorders>
              <w:top w:val="nil"/>
              <w:left w:val="nil"/>
              <w:bottom w:val="nil"/>
              <w:right w:val="nil"/>
            </w:tcBorders>
            <w:shd w:val="clear" w:color="auto" w:fill="auto"/>
            <w:noWrap/>
            <w:vAlign w:val="bottom"/>
            <w:hideMark/>
          </w:tcPr>
          <w:p w14:paraId="31847B2E"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471.995,00</w:t>
            </w:r>
          </w:p>
        </w:tc>
        <w:tc>
          <w:tcPr>
            <w:tcW w:w="860" w:type="dxa"/>
            <w:tcBorders>
              <w:top w:val="nil"/>
              <w:left w:val="nil"/>
              <w:bottom w:val="nil"/>
              <w:right w:val="nil"/>
            </w:tcBorders>
            <w:shd w:val="clear" w:color="auto" w:fill="auto"/>
            <w:hideMark/>
          </w:tcPr>
          <w:p w14:paraId="31847B2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8,09</w:t>
            </w:r>
          </w:p>
        </w:tc>
      </w:tr>
      <w:tr w14:paraId="31847B36" w14:textId="77777777">
        <w:trPr>
          <w:trHeight w:val="255"/>
          <w:jc w:val="center"/>
        </w:trPr>
        <w:tc>
          <w:tcPr>
            <w:tcW w:w="234" w:type="dxa"/>
            <w:tcBorders>
              <w:top w:val="nil"/>
              <w:left w:val="nil"/>
              <w:bottom w:val="nil"/>
              <w:right w:val="nil"/>
            </w:tcBorders>
            <w:shd w:val="clear" w:color="auto" w:fill="auto"/>
            <w:noWrap/>
            <w:vAlign w:val="bottom"/>
            <w:hideMark/>
          </w:tcPr>
          <w:p w14:paraId="31847B31"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45</w:t>
            </w:r>
          </w:p>
        </w:tc>
        <w:tc>
          <w:tcPr>
            <w:tcW w:w="5066" w:type="dxa"/>
            <w:tcBorders>
              <w:top w:val="nil"/>
              <w:left w:val="nil"/>
              <w:bottom w:val="nil"/>
              <w:right w:val="nil"/>
            </w:tcBorders>
            <w:shd w:val="clear" w:color="auto" w:fill="auto"/>
            <w:vAlign w:val="bottom"/>
            <w:hideMark/>
          </w:tcPr>
          <w:p w14:paraId="31847B32"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Rashodi za dodatna ulaganja na nefinancijskoj imovini</w:t>
            </w:r>
          </w:p>
        </w:tc>
        <w:tc>
          <w:tcPr>
            <w:tcW w:w="1340" w:type="dxa"/>
            <w:tcBorders>
              <w:top w:val="nil"/>
              <w:left w:val="nil"/>
              <w:bottom w:val="nil"/>
              <w:right w:val="nil"/>
            </w:tcBorders>
            <w:shd w:val="clear" w:color="auto" w:fill="auto"/>
            <w:noWrap/>
            <w:vAlign w:val="bottom"/>
            <w:hideMark/>
          </w:tcPr>
          <w:p w14:paraId="31847B33"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84.942,60</w:t>
            </w:r>
          </w:p>
        </w:tc>
        <w:tc>
          <w:tcPr>
            <w:tcW w:w="1340" w:type="dxa"/>
            <w:tcBorders>
              <w:top w:val="nil"/>
              <w:left w:val="nil"/>
              <w:bottom w:val="nil"/>
              <w:right w:val="nil"/>
            </w:tcBorders>
            <w:shd w:val="clear" w:color="auto" w:fill="auto"/>
            <w:noWrap/>
            <w:vAlign w:val="bottom"/>
            <w:hideMark/>
          </w:tcPr>
          <w:p w14:paraId="31847B34"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73.135,00</w:t>
            </w:r>
          </w:p>
        </w:tc>
        <w:tc>
          <w:tcPr>
            <w:tcW w:w="860" w:type="dxa"/>
            <w:tcBorders>
              <w:top w:val="nil"/>
              <w:left w:val="nil"/>
              <w:bottom w:val="nil"/>
              <w:right w:val="nil"/>
            </w:tcBorders>
            <w:shd w:val="clear" w:color="auto" w:fill="auto"/>
            <w:noWrap/>
            <w:vAlign w:val="bottom"/>
            <w:hideMark/>
          </w:tcPr>
          <w:p w14:paraId="31847B35" w14:textId="77777777">
            <w:pPr>
              <w:widowControl/>
              <w:suppressAutoHyphens w:val="0"/>
              <w:spacing w:before="0" w:after="0"/>
              <w:ind w:firstLine="0"/>
              <w:jc w:val="right"/>
              <w:rPr>
                <w:rFonts w:eastAsia="Times New Roman" w:cs="Times New Roman"/>
                <w:kern w:val="0"/>
                <w:sz w:val="20"/>
                <w:szCs w:val="20"/>
                <w:lang w:eastAsia="hr-HR" w:bidi="ar-SA"/>
              </w:rPr>
            </w:pPr>
          </w:p>
        </w:tc>
      </w:tr>
      <w:tr w14:paraId="31847B3C" w14:textId="77777777">
        <w:trPr>
          <w:trHeight w:val="255"/>
          <w:jc w:val="center"/>
        </w:trPr>
        <w:tc>
          <w:tcPr>
            <w:tcW w:w="234" w:type="dxa"/>
            <w:tcBorders>
              <w:top w:val="nil"/>
              <w:left w:val="nil"/>
              <w:bottom w:val="nil"/>
              <w:right w:val="nil"/>
            </w:tcBorders>
            <w:shd w:val="clear" w:color="auto" w:fill="auto"/>
            <w:noWrap/>
            <w:vAlign w:val="bottom"/>
            <w:hideMark/>
          </w:tcPr>
          <w:p w14:paraId="31847B37"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w:t>
            </w:r>
          </w:p>
        </w:tc>
        <w:tc>
          <w:tcPr>
            <w:tcW w:w="5066" w:type="dxa"/>
            <w:tcBorders>
              <w:top w:val="nil"/>
              <w:left w:val="nil"/>
              <w:bottom w:val="nil"/>
              <w:right w:val="nil"/>
            </w:tcBorders>
            <w:shd w:val="clear" w:color="auto" w:fill="auto"/>
            <w:vAlign w:val="bottom"/>
            <w:hideMark/>
          </w:tcPr>
          <w:p w14:paraId="31847B38"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Izdaci za financijsku imovinu i otplate zajmova</w:t>
            </w:r>
          </w:p>
        </w:tc>
        <w:tc>
          <w:tcPr>
            <w:tcW w:w="1340" w:type="dxa"/>
            <w:tcBorders>
              <w:top w:val="nil"/>
              <w:left w:val="nil"/>
              <w:bottom w:val="nil"/>
              <w:right w:val="nil"/>
            </w:tcBorders>
            <w:shd w:val="clear" w:color="auto" w:fill="auto"/>
            <w:noWrap/>
            <w:vAlign w:val="bottom"/>
            <w:hideMark/>
          </w:tcPr>
          <w:p w14:paraId="31847B39"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142.146,13</w:t>
            </w:r>
          </w:p>
        </w:tc>
        <w:tc>
          <w:tcPr>
            <w:tcW w:w="1340" w:type="dxa"/>
            <w:tcBorders>
              <w:top w:val="nil"/>
              <w:left w:val="nil"/>
              <w:bottom w:val="nil"/>
              <w:right w:val="nil"/>
            </w:tcBorders>
            <w:shd w:val="clear" w:color="auto" w:fill="auto"/>
            <w:noWrap/>
            <w:vAlign w:val="bottom"/>
            <w:hideMark/>
          </w:tcPr>
          <w:p w14:paraId="31847B3A"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149.230,00</w:t>
            </w:r>
          </w:p>
        </w:tc>
        <w:tc>
          <w:tcPr>
            <w:tcW w:w="860" w:type="dxa"/>
            <w:tcBorders>
              <w:top w:val="nil"/>
              <w:left w:val="nil"/>
              <w:bottom w:val="nil"/>
              <w:right w:val="nil"/>
            </w:tcBorders>
            <w:shd w:val="clear" w:color="auto" w:fill="auto"/>
            <w:hideMark/>
          </w:tcPr>
          <w:p w14:paraId="31847B3B"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2,56</w:t>
            </w:r>
          </w:p>
        </w:tc>
      </w:tr>
      <w:tr w14:paraId="31847B42" w14:textId="77777777">
        <w:trPr>
          <w:trHeight w:val="255"/>
          <w:jc w:val="center"/>
        </w:trPr>
        <w:tc>
          <w:tcPr>
            <w:tcW w:w="234" w:type="dxa"/>
            <w:tcBorders>
              <w:top w:val="nil"/>
              <w:left w:val="nil"/>
              <w:bottom w:val="nil"/>
              <w:right w:val="nil"/>
            </w:tcBorders>
            <w:shd w:val="clear" w:color="auto" w:fill="auto"/>
            <w:noWrap/>
            <w:vAlign w:val="bottom"/>
            <w:hideMark/>
          </w:tcPr>
          <w:p w14:paraId="31847B3D"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53</w:t>
            </w:r>
          </w:p>
        </w:tc>
        <w:tc>
          <w:tcPr>
            <w:tcW w:w="5066" w:type="dxa"/>
            <w:tcBorders>
              <w:top w:val="nil"/>
              <w:left w:val="nil"/>
              <w:bottom w:val="nil"/>
              <w:right w:val="nil"/>
            </w:tcBorders>
            <w:shd w:val="clear" w:color="auto" w:fill="auto"/>
            <w:vAlign w:val="bottom"/>
            <w:hideMark/>
          </w:tcPr>
          <w:p w14:paraId="31847B3E"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Izdaci za dionice i udjele u glavnici</w:t>
            </w:r>
          </w:p>
        </w:tc>
        <w:tc>
          <w:tcPr>
            <w:tcW w:w="1340" w:type="dxa"/>
            <w:tcBorders>
              <w:top w:val="nil"/>
              <w:left w:val="nil"/>
              <w:bottom w:val="nil"/>
              <w:right w:val="nil"/>
            </w:tcBorders>
            <w:shd w:val="clear" w:color="auto" w:fill="auto"/>
            <w:noWrap/>
            <w:vAlign w:val="bottom"/>
            <w:hideMark/>
          </w:tcPr>
          <w:p w14:paraId="31847B3F"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9.423,32</w:t>
            </w:r>
          </w:p>
        </w:tc>
        <w:tc>
          <w:tcPr>
            <w:tcW w:w="1340" w:type="dxa"/>
            <w:tcBorders>
              <w:top w:val="nil"/>
              <w:left w:val="nil"/>
              <w:bottom w:val="nil"/>
              <w:right w:val="nil"/>
            </w:tcBorders>
            <w:shd w:val="clear" w:color="auto" w:fill="auto"/>
            <w:noWrap/>
            <w:vAlign w:val="bottom"/>
            <w:hideMark/>
          </w:tcPr>
          <w:p w14:paraId="31847B40"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9.230,00</w:t>
            </w:r>
          </w:p>
        </w:tc>
        <w:tc>
          <w:tcPr>
            <w:tcW w:w="860" w:type="dxa"/>
            <w:tcBorders>
              <w:top w:val="nil"/>
              <w:left w:val="nil"/>
              <w:bottom w:val="nil"/>
              <w:right w:val="nil"/>
            </w:tcBorders>
            <w:shd w:val="clear" w:color="auto" w:fill="auto"/>
            <w:hideMark/>
          </w:tcPr>
          <w:p w14:paraId="31847B4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0,16</w:t>
            </w:r>
          </w:p>
        </w:tc>
      </w:tr>
      <w:tr w14:paraId="31847B48" w14:textId="77777777">
        <w:trPr>
          <w:trHeight w:val="255"/>
          <w:jc w:val="center"/>
        </w:trPr>
        <w:tc>
          <w:tcPr>
            <w:tcW w:w="234" w:type="dxa"/>
            <w:tcBorders>
              <w:top w:val="nil"/>
              <w:left w:val="nil"/>
              <w:bottom w:val="nil"/>
              <w:right w:val="nil"/>
            </w:tcBorders>
            <w:shd w:val="clear" w:color="auto" w:fill="auto"/>
            <w:noWrap/>
            <w:vAlign w:val="bottom"/>
            <w:hideMark/>
          </w:tcPr>
          <w:p w14:paraId="31847B43"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54</w:t>
            </w:r>
          </w:p>
        </w:tc>
        <w:tc>
          <w:tcPr>
            <w:tcW w:w="5066" w:type="dxa"/>
            <w:tcBorders>
              <w:top w:val="nil"/>
              <w:left w:val="nil"/>
              <w:bottom w:val="nil"/>
              <w:right w:val="nil"/>
            </w:tcBorders>
            <w:shd w:val="clear" w:color="auto" w:fill="auto"/>
            <w:vAlign w:val="bottom"/>
            <w:hideMark/>
          </w:tcPr>
          <w:p w14:paraId="31847B44" w14:textId="77777777">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Izdaci za otplatu glavnice primljenih kredita i zajmova</w:t>
            </w:r>
          </w:p>
        </w:tc>
        <w:tc>
          <w:tcPr>
            <w:tcW w:w="1340" w:type="dxa"/>
            <w:tcBorders>
              <w:top w:val="nil"/>
              <w:left w:val="nil"/>
              <w:bottom w:val="nil"/>
              <w:right w:val="nil"/>
            </w:tcBorders>
            <w:shd w:val="clear" w:color="auto" w:fill="auto"/>
            <w:noWrap/>
            <w:vAlign w:val="bottom"/>
            <w:hideMark/>
          </w:tcPr>
          <w:p w14:paraId="31847B45"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132.722,81</w:t>
            </w:r>
          </w:p>
        </w:tc>
        <w:tc>
          <w:tcPr>
            <w:tcW w:w="1340" w:type="dxa"/>
            <w:tcBorders>
              <w:top w:val="nil"/>
              <w:left w:val="nil"/>
              <w:bottom w:val="nil"/>
              <w:right w:val="nil"/>
            </w:tcBorders>
            <w:shd w:val="clear" w:color="auto" w:fill="auto"/>
            <w:noWrap/>
            <w:vAlign w:val="bottom"/>
            <w:hideMark/>
          </w:tcPr>
          <w:p w14:paraId="31847B46"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140.000,00</w:t>
            </w:r>
          </w:p>
        </w:tc>
        <w:tc>
          <w:tcPr>
            <w:tcW w:w="860" w:type="dxa"/>
            <w:tcBorders>
              <w:top w:val="nil"/>
              <w:left w:val="nil"/>
              <w:bottom w:val="nil"/>
              <w:right w:val="nil"/>
            </w:tcBorders>
            <w:shd w:val="clear" w:color="auto" w:fill="auto"/>
            <w:hideMark/>
          </w:tcPr>
          <w:p w14:paraId="31847B4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2,40</w:t>
            </w:r>
          </w:p>
        </w:tc>
      </w:tr>
    </w:tbl>
    <w:p w14:paraId="31847B49" w14:textId="77777777">
      <w:pPr>
        <w:pStyle w:val="Tijeloteksta"/>
        <w:spacing w:after="0"/>
        <w:ind w:firstLine="0"/>
        <w:jc w:val="center"/>
        <w:rPr>
          <w:rFonts w:ascii="Arial" w:hAnsi="Arial" w:cs="Arial"/>
          <w:b/>
          <w:color w:val="FF0000"/>
          <w:sz w:val="20"/>
          <w:szCs w:val="20"/>
        </w:rPr>
      </w:pPr>
      <w:r>
        <w:fldChar w:fldCharType="end"/>
      </w:r>
    </w:p>
    <w:p w14:paraId="31847B4A" w14:textId="77777777">
      <w:pPr>
        <w:rPr>
          <w:rFonts w:ascii="Arial" w:hAnsi="Arial" w:cs="Arial"/>
          <w:color w:val="FF0000"/>
          <w:sz w:val="20"/>
          <w:szCs w:val="20"/>
        </w:rPr>
      </w:pPr>
      <w:r>
        <w:rPr>
          <w:rFonts w:cs="Times New Roman"/>
        </w:rPr>
        <w:t xml:space="preserve">Rashodi za zaposlene (skupina 31) u 2023. godini planirani su u iznosu od 1.252.235,00 EUR, a obuhvaćaju bruto plaće, doprinose na plaću i ostale rashode za općinskog načelnika, službenike i namještenike upravnog tijela te proračunskog korisnika, tj.za sveukupno 55 zaposlenih. Za 2023. godinu planirano je povećanje osnovice za obračun plaće za 6%, te se planira izmjena </w:t>
      </w:r>
      <w:r>
        <w:t xml:space="preserve">Odluke o koeficijentima za obračun plaće službenika i namještenika kojom će se predložiti </w:t>
      </w:r>
      <w:r>
        <w:rPr>
          <w:rFonts w:cs="Times New Roman"/>
        </w:rPr>
        <w:t xml:space="preserve">povećanje koeficijenata za 0,1 za obračun plaće službenika koji su raspoređeni na radno mjesto savjetnika za pravne poslove, savjetnika za pravne poslove i EU fondove te savjetnika za </w:t>
      </w:r>
      <w:proofErr w:type="spellStart"/>
      <w:r>
        <w:rPr>
          <w:rFonts w:cs="Times New Roman"/>
        </w:rPr>
        <w:t>posjetiteljske</w:t>
      </w:r>
      <w:proofErr w:type="spellEnd"/>
      <w:r>
        <w:rPr>
          <w:rFonts w:cs="Times New Roman"/>
        </w:rPr>
        <w:t xml:space="preserve"> centre i EU fondove. Materijalna prava planirana su sukladno važećim pravilnicima o radu i uputama za izradu proračuna kojem su utvrđena ostala prava u visini propisanih porezno neoporezivih iznosa. Dio sredstava za rashode za zaposlene koji se odnose na provedbu projekta NOCTIFY planira se financirati iz pomoći, no budući da u trenutku planiranja Proračuna za 2023. nije dobivena odluka o financiranju niti je poznato u kojem trenutku se ista može očekivati, sredstva za rashode za zaposlene na projektu planirana su i na rashodima za zaposlene upravnog tijela.</w:t>
      </w:r>
      <w:r>
        <w:rPr>
          <w:rFonts w:ascii="Arial" w:hAnsi="Arial" w:cs="Arial"/>
          <w:noProof/>
          <w:snapToGrid w:val="0"/>
          <w:color w:val="FF0000"/>
          <w:sz w:val="20"/>
          <w:szCs w:val="20"/>
        </w:rPr>
        <w:tab/>
      </w:r>
    </w:p>
    <w:p w14:paraId="31847B4B" w14:textId="77777777">
      <w:pPr>
        <w:rPr>
          <w:rFonts w:cs="Times New Roman"/>
        </w:rPr>
      </w:pPr>
      <w:r>
        <w:rPr>
          <w:rFonts w:cs="Times New Roman"/>
        </w:rPr>
        <w:t xml:space="preserve">Materijalni rashodi (skupina 32) planirani su u iznosu od 2.069.923,00 EUR od čega se 192.950,00 EUR odnosi na proračunskog korisnika. Na planiranje materijalnih rashoda znatno je utjecala visoka stopa inflacije koja proizlazi iz rasta cijena sirovina, proizvoda i usluga. U strukturi materijalnih rashoda, najznačajniji udio rashoda odnosi se na usluge koje se planiraju u iznosu od 1.603.142,00 EUR a koje se odnose na komunalne usluge, usluge tekućeg i investicijskog održavanja opreme, objekata i komunalne infrastrukture, intelektualne i osobne usluge i </w:t>
      </w:r>
      <w:proofErr w:type="spellStart"/>
      <w:r>
        <w:rPr>
          <w:rFonts w:cs="Times New Roman"/>
        </w:rPr>
        <w:t>dr</w:t>
      </w:r>
      <w:proofErr w:type="spellEnd"/>
      <w:r>
        <w:rPr>
          <w:rFonts w:cs="Times New Roman"/>
        </w:rPr>
        <w:t xml:space="preserve">, od čega se 514.954,00 EUR odnosi na usluge tekućeg i investicijskog održavanja nerazvrstanih cesta, javne rasvjete i objekata. Ostali materijalni rashodi odnose se na naknade </w:t>
      </w:r>
      <w:r>
        <w:rPr>
          <w:rFonts w:cs="Times New Roman"/>
        </w:rPr>
        <w:lastRenderedPageBreak/>
        <w:t>troškova zaposlenima (službena putovanja, naknada za prijevoz, stručno usavršavanje), rashode za materijal i energiju, naknade za rad predstavničkih i izvršnih tijela, premije osiguranja, pristojbe i naknade, organizacije manifestacija i sl. Učešće vlastitih sredstava korisnika u podmirenju materijalnih rashoda iznosi 122.550,00 EUR.</w:t>
      </w:r>
    </w:p>
    <w:p w14:paraId="31847B4C" w14:textId="77777777">
      <w:pPr>
        <w:rPr>
          <w:rFonts w:cs="Times New Roman"/>
        </w:rPr>
      </w:pPr>
      <w:r>
        <w:rPr>
          <w:rFonts w:cs="Times New Roman"/>
        </w:rPr>
        <w:t>Financijski rashodi (skupina 34) koji uključuju rashode za kamate te usluge banaka i platnog prometa planiraju se u iznosu 9.954,00 EUR.</w:t>
      </w:r>
    </w:p>
    <w:p w14:paraId="31847B4D" w14:textId="77777777">
      <w:pPr>
        <w:rPr>
          <w:rFonts w:cs="Times New Roman"/>
        </w:rPr>
      </w:pPr>
      <w:r>
        <w:rPr>
          <w:rFonts w:cs="Times New Roman"/>
        </w:rPr>
        <w:t xml:space="preserve">Rashodi za subvencije (skupina 35) planirani su u iznosu od 26.545,00 EUR a odnose se na </w:t>
      </w:r>
      <w:r>
        <w:t xml:space="preserve">sredstva za potpore malom i srednjem poduzetništvu temeljem </w:t>
      </w:r>
      <w:r>
        <w:rPr>
          <w:rFonts w:eastAsia="Calibri"/>
          <w:lang w:eastAsia="en-US"/>
        </w:rPr>
        <w:t>Programa poticanja razvoja poduzetništva</w:t>
      </w:r>
      <w:r>
        <w:rPr>
          <w:rFonts w:cs="Times New Roman"/>
        </w:rPr>
        <w:t xml:space="preserve">. </w:t>
      </w:r>
    </w:p>
    <w:p w14:paraId="31847B4E" w14:textId="77777777">
      <w:pPr>
        <w:rPr>
          <w:rFonts w:cs="Times New Roman"/>
        </w:rPr>
      </w:pPr>
      <w:r>
        <w:rPr>
          <w:rFonts w:cs="Times New Roman"/>
        </w:rPr>
        <w:t xml:space="preserve">Pomoći dane u inozemstvo i unutar općeg proračuna (skupina 36) planirane su u iznosu 346.989,00 EUR a odnose se na tekuće i kapitalne pomoći drugim proračunima. Planirani rashodi odnose se na (su)financiranje provedbe aktivnosti koje provode subjekti unutar općeg proračuna, a najznačajniji iznos sredstava predviđen je za Javnu vatrogasnu postrojbu za provedbu redovnih aktivnosti, za Osnovnu školu Vladimira Nazora u Vrsaru za financiranje produženog boravka i nabavu opreme, za Umjetničku školu Poreč za rad područnog odjela u Vrsaru, za Sveučilište Jurja Dobrile u Puli za provedbu arheoloških istraživanja, Nastavni zavod za hitnu medicinu Istarske županije za sufinanciranje </w:t>
      </w:r>
      <w:proofErr w:type="spellStart"/>
      <w:r>
        <w:rPr>
          <w:rFonts w:cs="Times New Roman"/>
        </w:rPr>
        <w:t>nadstandarda</w:t>
      </w:r>
      <w:proofErr w:type="spellEnd"/>
      <w:r>
        <w:rPr>
          <w:rFonts w:cs="Times New Roman"/>
        </w:rPr>
        <w:t xml:space="preserve"> i dodatnog zapošljavanja te Istarsku županiju za sufinanciranje kreditne obveze za izgradnju i opremanje zdravstvenih ustanova i realizaciju projekta iz područja prometne infrastrukture.</w:t>
      </w:r>
    </w:p>
    <w:p w14:paraId="31847B4F" w14:textId="77777777">
      <w:pPr>
        <w:rPr>
          <w:rFonts w:cs="Times New Roman"/>
        </w:rPr>
      </w:pPr>
      <w:r>
        <w:rPr>
          <w:rFonts w:cs="Times New Roman"/>
        </w:rPr>
        <w:t>Naknade građanima i kućanstvima (skupina 37) planiraju se u visini 348.100,00 EUR, a odnose se na stipendije učenicima i studentima, pomoći umirovljenicima, sufinanciranje smještaja u domovina i druge naknade prema odredbama nove Odluke o socijalnoj skrbi kojima je utvrđen veći iznos prava i korisnika u odnosu na prethodnu odluku te su stoga planom utvrđeni veći iznosi sredstava u odnosu na plan za 2022. godinu.</w:t>
      </w:r>
    </w:p>
    <w:p w14:paraId="31847B50" w14:textId="77777777">
      <w:r>
        <w:rPr>
          <w:rFonts w:cs="Times New Roman"/>
        </w:rPr>
        <w:t>Ostali rashodi (</w:t>
      </w:r>
      <w:r>
        <w:rPr>
          <w:rFonts w:cs="Times New Roman"/>
          <w:bCs/>
        </w:rPr>
        <w:t>skupina 38)</w:t>
      </w:r>
      <w:r>
        <w:rPr>
          <w:rFonts w:cs="Times New Roman"/>
          <w:b/>
        </w:rPr>
        <w:t xml:space="preserve"> </w:t>
      </w:r>
      <w:r>
        <w:rPr>
          <w:rFonts w:cs="Times New Roman"/>
        </w:rPr>
        <w:t xml:space="preserve">planiraju se u iznosu od 865.254,00 EUR. U strukturi ostalih rashoda najznačajnije su kapitalne pomoći koje su planirane u iznosu od 642.113,00 EUR koje se planiraju prema trgovačkom društvu Odvodnja Poreč d.o.o. za realizaciju kapitalnih projekata u području javne odvodnje. Druga najznačajnija vrsta rashoda unutar ove skupine  su tekuće donacije koje su planirane u iznosu od 214.436,00 EUR a odnose se na provođenje aktivnosti zaštite i spašavanja, financiranje rada političkih stranaka koje su zastupljene u Općinskom vijeća Općine Vrsar - Orsera, donacije subjektima iz područja gospodarske djelatnosti, kulture, sporta i rekreacije, civilnog društva te zaštite očuvanja i unapređenja zdravlja. Kapitalne donacije planirane su u iznosu od 26.544,00 EUR a odnose se na  </w:t>
      </w:r>
      <w:r>
        <w:t>sufinanciranje obnova pročelja zgrada u naselju Vrsar. Preostali iznos planiranih sredstava odnosi se na sredstva za izvanredne rashode, kazne, penale i naknade šteta.</w:t>
      </w:r>
    </w:p>
    <w:p w14:paraId="31847B51" w14:textId="77777777">
      <w:pPr>
        <w:rPr>
          <w:rFonts w:cs="Times New Roman"/>
          <w:bCs/>
        </w:rPr>
      </w:pPr>
      <w:r>
        <w:rPr>
          <w:rFonts w:cs="Times New Roman"/>
        </w:rPr>
        <w:t>Rashodi</w:t>
      </w:r>
      <w:r>
        <w:rPr>
          <w:rFonts w:cs="Times New Roman"/>
          <w:bCs/>
        </w:rPr>
        <w:t xml:space="preserve"> za nabavu nefinancijske imovine (skupina 41 i 42) planirani su za rashode za nabavu </w:t>
      </w:r>
      <w:proofErr w:type="spellStart"/>
      <w:r>
        <w:rPr>
          <w:rFonts w:cs="Times New Roman"/>
          <w:bCs/>
          <w:iCs/>
        </w:rPr>
        <w:t>neproizvedene</w:t>
      </w:r>
      <w:proofErr w:type="spellEnd"/>
      <w:r>
        <w:rPr>
          <w:rFonts w:cs="Times New Roman"/>
          <w:bCs/>
          <w:iCs/>
        </w:rPr>
        <w:t xml:space="preserve"> dugotrajne imovin</w:t>
      </w:r>
      <w:r>
        <w:rPr>
          <w:rFonts w:cs="Times New Roman"/>
          <w:bCs/>
          <w:i/>
        </w:rPr>
        <w:t>e</w:t>
      </w:r>
      <w:r>
        <w:rPr>
          <w:rFonts w:cs="Times New Roman"/>
          <w:bCs/>
        </w:rPr>
        <w:t xml:space="preserve"> u iznosu od  220.310,00 EUR a odnose se na kupnju zemljišta, te rashoda za nabavu proizvedene dugotrajne imovine u iznosu od 471.995,00 EUR koji se planiraju u svrhu stvaranja uvjeta za realizaciju projekata, reguliranja imovinsko pravnih odnosa, pripreme projektne dokumentacije za izradu dokumentacije prostornog uređenja, radove na građevinskim objektima u okviru planiranih projekata te nabavu postrojenja i opreme za potrebe obavljanja redovnih poslova upravnog tijela i korisnika kao i za opremanje javnih površina.</w:t>
      </w:r>
    </w:p>
    <w:p w14:paraId="31847B52" w14:textId="77777777">
      <w:pPr>
        <w:rPr>
          <w:rFonts w:cs="Times New Roman"/>
        </w:rPr>
      </w:pPr>
      <w:r>
        <w:rPr>
          <w:rFonts w:cs="Times New Roman"/>
        </w:rPr>
        <w:t>Rashodi za dodatna ulaganja na nefinancijskoj imovini (skupina 45) planirani su u iznosu od 73.135,00 EUR za projekte uređenja stare škole u Gradini i zgrade vrtića.</w:t>
      </w:r>
    </w:p>
    <w:p w14:paraId="31847B53" w14:textId="77777777">
      <w:pPr>
        <w:rPr>
          <w:rFonts w:cs="Times New Roman"/>
        </w:rPr>
      </w:pPr>
      <w:r>
        <w:rPr>
          <w:rFonts w:cs="Times New Roman"/>
        </w:rPr>
        <w:lastRenderedPageBreak/>
        <w:t>Izdaci</w:t>
      </w:r>
      <w:r>
        <w:rPr>
          <w:rFonts w:cs="Times New Roman"/>
          <w:iCs/>
        </w:rPr>
        <w:t xml:space="preserve"> za financijsku imovinu i otplatu zajmova (skupina 54)</w:t>
      </w:r>
      <w:r>
        <w:rPr>
          <w:rFonts w:cs="Times New Roman"/>
          <w:b/>
          <w:iCs/>
        </w:rPr>
        <w:t xml:space="preserve"> </w:t>
      </w:r>
      <w:r>
        <w:rPr>
          <w:rFonts w:cs="Times New Roman"/>
          <w:bCs/>
          <w:iCs/>
        </w:rPr>
        <w:t>planirani su</w:t>
      </w:r>
      <w:r>
        <w:rPr>
          <w:rFonts w:cs="Times New Roman"/>
          <w:b/>
          <w:iCs/>
        </w:rPr>
        <w:t xml:space="preserve"> </w:t>
      </w:r>
      <w:r>
        <w:rPr>
          <w:rFonts w:cs="Times New Roman"/>
          <w:iCs/>
        </w:rPr>
        <w:t xml:space="preserve">u iznosu od 149.230,00 EUR a odnose se na sredstva povećanja udjela u glavnici trgovačkog društva za zbrinjavanje otpada </w:t>
      </w:r>
      <w:r>
        <w:rPr>
          <w:rFonts w:cs="Times New Roman"/>
        </w:rPr>
        <w:t>i otplatu beskamatnog zajma iz proračuna RH.</w:t>
      </w:r>
    </w:p>
    <w:p w14:paraId="31847B54" w14:textId="77777777">
      <w:pPr>
        <w:pStyle w:val="Naslov2"/>
      </w:pPr>
      <w:bookmarkStart w:id="11" w:name="_Toc120719408"/>
      <w:bookmarkStart w:id="12" w:name="_Toc121126170"/>
      <w:r>
        <w:t>Preneseni višak/manjak</w:t>
      </w:r>
      <w:bookmarkEnd w:id="11"/>
      <w:bookmarkEnd w:id="12"/>
    </w:p>
    <w:p w14:paraId="31847B55" w14:textId="77777777">
      <w:pPr>
        <w:rPr>
          <w:rFonts w:cs="Times New Roman"/>
          <w:bCs/>
          <w:i/>
        </w:rPr>
      </w:pPr>
      <w:r>
        <w:rPr>
          <w:rFonts w:cs="Times New Roman"/>
        </w:rPr>
        <w:t>Planirani preneseni višak proračuna u visini od 531.740,00 EUR odnosi se na neutrošena sredstava od kanalizacijskog doprinosa i naknade za priključenje u izgradnju objekata za prihvat, odvodnju i pročišćavanje otpadnih voda.</w:t>
      </w:r>
    </w:p>
    <w:p w14:paraId="31847B56" w14:textId="77777777">
      <w:pPr>
        <w:pStyle w:val="Naslov2"/>
      </w:pPr>
      <w:bookmarkStart w:id="13" w:name="_Toc121126171"/>
      <w:r>
        <w:t>Funkcijska klasifikacija</w:t>
      </w:r>
      <w:bookmarkEnd w:id="13"/>
    </w:p>
    <w:p w14:paraId="31847B57" w14:textId="77777777">
      <w:r>
        <w:rPr>
          <w:rFonts w:cs="Times New Roman"/>
        </w:rPr>
        <w:t>Funkcijska</w:t>
      </w:r>
      <w:r>
        <w:t xml:space="preserve"> klasifikacija razvrstava rashode prema njihovoj namjeni, organizirane i razvrstane prema ulaganjima sredstava u sljedeće djelatnosti: opće javne usluge, obrana, javni red i sigurnost, ekonomske poslove, zaštitu okoliša, unapređenje stanovanja i zajednice, zdravstvo, rekreaciju, kulturnu i religiju, obrazovanje i socijalnu zaštitu</w:t>
      </w:r>
    </w:p>
    <w:p w14:paraId="31847B58" w14:textId="77777777">
      <w:r>
        <w:t>U nastavku se daje pregled planiranih rashoda proračuna prema funkcijskoj klasifikaciji u 2023. godini, te usporedba sa planom za 2022. godinu.</w:t>
      </w:r>
    </w:p>
    <w:p w14:paraId="31847B59" w14:textId="77777777">
      <w:pPr>
        <w:spacing w:before="240"/>
        <w:rPr>
          <w:rFonts w:cs="Times New Roman"/>
          <w:bCs/>
          <w:i/>
        </w:rPr>
      </w:pPr>
      <w:r>
        <w:rPr>
          <w:rFonts w:cs="Times New Roman"/>
          <w:bCs/>
          <w:i/>
        </w:rPr>
        <w:t>Tablica 3.  Planirani rashodi prema funkcijskoj klasifikaciji</w:t>
      </w:r>
    </w:p>
    <w:tbl>
      <w:tblPr>
        <w:tblpPr w:leftFromText="180" w:rightFromText="180" w:vertAnchor="text" w:tblpXSpec="center" w:tblpY="-9"/>
        <w:tblW w:w="8534" w:type="dxa"/>
        <w:tblLook w:val="04A0" w:firstRow="1" w:lastRow="0" w:firstColumn="1" w:lastColumn="0" w:noHBand="0" w:noVBand="1"/>
      </w:tblPr>
      <w:tblGrid>
        <w:gridCol w:w="4980"/>
        <w:gridCol w:w="1340"/>
        <w:gridCol w:w="1340"/>
        <w:gridCol w:w="874"/>
      </w:tblGrid>
      <w:tr w14:paraId="31847B5E" w14:textId="77777777">
        <w:trPr>
          <w:trHeight w:val="285"/>
        </w:trPr>
        <w:tc>
          <w:tcPr>
            <w:tcW w:w="498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31847B5A" w14:textId="77777777">
            <w:pPr>
              <w:jc w:val="center"/>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 xml:space="preserve">FUNKCIJSKA KLASIFIKACIJA </w:t>
            </w:r>
          </w:p>
        </w:tc>
        <w:tc>
          <w:tcPr>
            <w:tcW w:w="1340" w:type="dxa"/>
            <w:tcBorders>
              <w:top w:val="single" w:sz="4" w:space="0" w:color="auto"/>
              <w:left w:val="nil"/>
              <w:bottom w:val="nil"/>
              <w:right w:val="nil"/>
            </w:tcBorders>
            <w:shd w:val="clear" w:color="000000" w:fill="FFFFFF"/>
            <w:hideMark/>
          </w:tcPr>
          <w:p w14:paraId="31847B5B"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IZVRŠENJE</w:t>
            </w:r>
          </w:p>
        </w:tc>
        <w:tc>
          <w:tcPr>
            <w:tcW w:w="1340" w:type="dxa"/>
            <w:tcBorders>
              <w:top w:val="single" w:sz="4" w:space="0" w:color="auto"/>
              <w:left w:val="nil"/>
              <w:bottom w:val="nil"/>
              <w:right w:val="nil"/>
            </w:tcBorders>
            <w:shd w:val="clear" w:color="000000" w:fill="FFFFFF"/>
            <w:hideMark/>
          </w:tcPr>
          <w:p w14:paraId="31847B5C"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874" w:type="dxa"/>
            <w:tcBorders>
              <w:top w:val="single" w:sz="4" w:space="0" w:color="auto"/>
              <w:left w:val="nil"/>
              <w:bottom w:val="nil"/>
              <w:right w:val="nil"/>
            </w:tcBorders>
            <w:shd w:val="clear" w:color="000000" w:fill="FFFFFF"/>
            <w:hideMark/>
          </w:tcPr>
          <w:p w14:paraId="31847B5D"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struktura</w:t>
            </w:r>
          </w:p>
        </w:tc>
      </w:tr>
      <w:tr w14:paraId="31847B63" w14:textId="77777777">
        <w:trPr>
          <w:trHeight w:val="270"/>
        </w:trPr>
        <w:tc>
          <w:tcPr>
            <w:tcW w:w="4980" w:type="dxa"/>
            <w:vMerge/>
            <w:tcBorders>
              <w:top w:val="single" w:sz="4" w:space="0" w:color="auto"/>
              <w:left w:val="single" w:sz="4" w:space="0" w:color="auto"/>
              <w:bottom w:val="single" w:sz="4" w:space="0" w:color="000000"/>
              <w:right w:val="nil"/>
            </w:tcBorders>
            <w:vAlign w:val="center"/>
            <w:hideMark/>
          </w:tcPr>
          <w:p w14:paraId="31847B5F" w14:textId="77777777">
            <w:pPr>
              <w:widowControl/>
              <w:suppressAutoHyphens w:val="0"/>
              <w:spacing w:before="0" w:after="0"/>
              <w:ind w:firstLine="0"/>
              <w:jc w:val="left"/>
              <w:rPr>
                <w:rFonts w:eastAsia="Times New Roman" w:cs="Times New Roman"/>
                <w:b/>
                <w:bCs/>
                <w:kern w:val="0"/>
                <w:sz w:val="20"/>
                <w:szCs w:val="20"/>
                <w:lang w:eastAsia="hr-HR" w:bidi="ar-SA"/>
              </w:rPr>
            </w:pPr>
          </w:p>
        </w:tc>
        <w:tc>
          <w:tcPr>
            <w:tcW w:w="1340" w:type="dxa"/>
            <w:tcBorders>
              <w:top w:val="nil"/>
              <w:left w:val="nil"/>
              <w:bottom w:val="single" w:sz="4" w:space="0" w:color="auto"/>
              <w:right w:val="nil"/>
            </w:tcBorders>
            <w:shd w:val="clear" w:color="000000" w:fill="FFFFFF"/>
            <w:hideMark/>
          </w:tcPr>
          <w:p w14:paraId="31847B60"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2021</w:t>
            </w:r>
          </w:p>
        </w:tc>
        <w:tc>
          <w:tcPr>
            <w:tcW w:w="1340" w:type="dxa"/>
            <w:tcBorders>
              <w:top w:val="nil"/>
              <w:left w:val="nil"/>
              <w:bottom w:val="single" w:sz="4" w:space="0" w:color="auto"/>
              <w:right w:val="nil"/>
            </w:tcBorders>
            <w:shd w:val="clear" w:color="000000" w:fill="FFFFFF"/>
            <w:hideMark/>
          </w:tcPr>
          <w:p w14:paraId="31847B61"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2022</w:t>
            </w:r>
          </w:p>
        </w:tc>
        <w:tc>
          <w:tcPr>
            <w:tcW w:w="874" w:type="dxa"/>
            <w:tcBorders>
              <w:top w:val="nil"/>
              <w:left w:val="nil"/>
              <w:bottom w:val="single" w:sz="4" w:space="0" w:color="auto"/>
              <w:right w:val="nil"/>
            </w:tcBorders>
            <w:shd w:val="clear" w:color="000000" w:fill="FFFFFF"/>
            <w:hideMark/>
          </w:tcPr>
          <w:p w14:paraId="31847B62"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2022</w:t>
            </w:r>
          </w:p>
        </w:tc>
      </w:tr>
      <w:tr w14:paraId="31847B68" w14:textId="77777777">
        <w:trPr>
          <w:trHeight w:val="255"/>
        </w:trPr>
        <w:tc>
          <w:tcPr>
            <w:tcW w:w="4980" w:type="dxa"/>
            <w:tcBorders>
              <w:top w:val="nil"/>
              <w:left w:val="nil"/>
              <w:bottom w:val="nil"/>
              <w:right w:val="nil"/>
            </w:tcBorders>
            <w:shd w:val="clear" w:color="auto" w:fill="auto"/>
            <w:noWrap/>
            <w:vAlign w:val="bottom"/>
            <w:hideMark/>
          </w:tcPr>
          <w:p w14:paraId="31847B64"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UKUPNO RASHODI</w:t>
            </w:r>
          </w:p>
        </w:tc>
        <w:tc>
          <w:tcPr>
            <w:tcW w:w="1340" w:type="dxa"/>
            <w:tcBorders>
              <w:top w:val="nil"/>
              <w:left w:val="nil"/>
              <w:bottom w:val="nil"/>
              <w:right w:val="nil"/>
            </w:tcBorders>
            <w:shd w:val="clear" w:color="auto" w:fill="auto"/>
            <w:noWrap/>
            <w:vAlign w:val="bottom"/>
            <w:hideMark/>
          </w:tcPr>
          <w:p w14:paraId="31847B65"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4.491.379,52</w:t>
            </w:r>
          </w:p>
        </w:tc>
        <w:tc>
          <w:tcPr>
            <w:tcW w:w="1340" w:type="dxa"/>
            <w:tcBorders>
              <w:top w:val="nil"/>
              <w:left w:val="nil"/>
              <w:bottom w:val="nil"/>
              <w:right w:val="nil"/>
            </w:tcBorders>
            <w:shd w:val="clear" w:color="auto" w:fill="auto"/>
            <w:noWrap/>
            <w:vAlign w:val="bottom"/>
            <w:hideMark/>
          </w:tcPr>
          <w:p w14:paraId="31847B66"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5.454.774,63</w:t>
            </w:r>
          </w:p>
        </w:tc>
        <w:tc>
          <w:tcPr>
            <w:tcW w:w="874" w:type="dxa"/>
            <w:tcBorders>
              <w:top w:val="nil"/>
              <w:left w:val="nil"/>
              <w:bottom w:val="nil"/>
              <w:right w:val="nil"/>
            </w:tcBorders>
            <w:shd w:val="clear" w:color="auto" w:fill="auto"/>
            <w:noWrap/>
            <w:vAlign w:val="bottom"/>
            <w:hideMark/>
          </w:tcPr>
          <w:p w14:paraId="31847B67"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100,00</w:t>
            </w:r>
          </w:p>
        </w:tc>
      </w:tr>
      <w:tr w14:paraId="31847B6D" w14:textId="77777777">
        <w:trPr>
          <w:trHeight w:val="255"/>
        </w:trPr>
        <w:tc>
          <w:tcPr>
            <w:tcW w:w="4980" w:type="dxa"/>
            <w:tcBorders>
              <w:top w:val="nil"/>
              <w:left w:val="nil"/>
              <w:bottom w:val="nil"/>
              <w:right w:val="nil"/>
            </w:tcBorders>
            <w:shd w:val="clear" w:color="auto" w:fill="auto"/>
            <w:vAlign w:val="bottom"/>
            <w:hideMark/>
          </w:tcPr>
          <w:p w14:paraId="31847B69"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 Opće javne usluge</w:t>
            </w:r>
          </w:p>
        </w:tc>
        <w:tc>
          <w:tcPr>
            <w:tcW w:w="1340" w:type="dxa"/>
            <w:tcBorders>
              <w:top w:val="nil"/>
              <w:left w:val="nil"/>
              <w:bottom w:val="nil"/>
              <w:right w:val="nil"/>
            </w:tcBorders>
            <w:shd w:val="clear" w:color="auto" w:fill="auto"/>
            <w:noWrap/>
            <w:vAlign w:val="bottom"/>
            <w:hideMark/>
          </w:tcPr>
          <w:p w14:paraId="31847B6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652.051,75</w:t>
            </w:r>
          </w:p>
        </w:tc>
        <w:tc>
          <w:tcPr>
            <w:tcW w:w="1340" w:type="dxa"/>
            <w:tcBorders>
              <w:top w:val="nil"/>
              <w:left w:val="nil"/>
              <w:bottom w:val="nil"/>
              <w:right w:val="nil"/>
            </w:tcBorders>
            <w:shd w:val="clear" w:color="auto" w:fill="auto"/>
            <w:noWrap/>
            <w:vAlign w:val="bottom"/>
            <w:hideMark/>
          </w:tcPr>
          <w:p w14:paraId="31847B6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942.199,22</w:t>
            </w:r>
          </w:p>
        </w:tc>
        <w:tc>
          <w:tcPr>
            <w:tcW w:w="874" w:type="dxa"/>
            <w:tcBorders>
              <w:top w:val="nil"/>
              <w:left w:val="nil"/>
              <w:bottom w:val="nil"/>
              <w:right w:val="nil"/>
            </w:tcBorders>
            <w:shd w:val="clear" w:color="auto" w:fill="auto"/>
            <w:noWrap/>
            <w:vAlign w:val="bottom"/>
            <w:hideMark/>
          </w:tcPr>
          <w:p w14:paraId="31847B6C"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17,27</w:t>
            </w:r>
          </w:p>
        </w:tc>
      </w:tr>
      <w:tr w14:paraId="31847B72" w14:textId="77777777">
        <w:trPr>
          <w:trHeight w:val="255"/>
        </w:trPr>
        <w:tc>
          <w:tcPr>
            <w:tcW w:w="4980" w:type="dxa"/>
            <w:tcBorders>
              <w:top w:val="nil"/>
              <w:left w:val="nil"/>
              <w:bottom w:val="nil"/>
              <w:right w:val="nil"/>
            </w:tcBorders>
            <w:shd w:val="clear" w:color="auto" w:fill="auto"/>
            <w:vAlign w:val="bottom"/>
            <w:hideMark/>
          </w:tcPr>
          <w:p w14:paraId="31847B6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03 Javni red i sigurnost</w:t>
            </w:r>
          </w:p>
        </w:tc>
        <w:tc>
          <w:tcPr>
            <w:tcW w:w="1340" w:type="dxa"/>
            <w:tcBorders>
              <w:top w:val="nil"/>
              <w:left w:val="nil"/>
              <w:bottom w:val="nil"/>
              <w:right w:val="nil"/>
            </w:tcBorders>
            <w:shd w:val="clear" w:color="auto" w:fill="auto"/>
            <w:noWrap/>
            <w:vAlign w:val="bottom"/>
            <w:hideMark/>
          </w:tcPr>
          <w:p w14:paraId="31847B6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97.856,34</w:t>
            </w:r>
          </w:p>
        </w:tc>
        <w:tc>
          <w:tcPr>
            <w:tcW w:w="1340" w:type="dxa"/>
            <w:tcBorders>
              <w:top w:val="nil"/>
              <w:left w:val="nil"/>
              <w:bottom w:val="nil"/>
              <w:right w:val="nil"/>
            </w:tcBorders>
            <w:shd w:val="clear" w:color="auto" w:fill="auto"/>
            <w:noWrap/>
            <w:vAlign w:val="bottom"/>
            <w:hideMark/>
          </w:tcPr>
          <w:p w14:paraId="31847B7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135.642,70</w:t>
            </w:r>
          </w:p>
        </w:tc>
        <w:tc>
          <w:tcPr>
            <w:tcW w:w="874" w:type="dxa"/>
            <w:tcBorders>
              <w:top w:val="nil"/>
              <w:left w:val="nil"/>
              <w:bottom w:val="nil"/>
              <w:right w:val="nil"/>
            </w:tcBorders>
            <w:shd w:val="clear" w:color="auto" w:fill="auto"/>
            <w:noWrap/>
            <w:vAlign w:val="bottom"/>
            <w:hideMark/>
          </w:tcPr>
          <w:p w14:paraId="31847B71"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2,49</w:t>
            </w:r>
          </w:p>
        </w:tc>
      </w:tr>
      <w:tr w14:paraId="31847B77" w14:textId="77777777">
        <w:trPr>
          <w:trHeight w:val="255"/>
        </w:trPr>
        <w:tc>
          <w:tcPr>
            <w:tcW w:w="4980" w:type="dxa"/>
            <w:tcBorders>
              <w:top w:val="nil"/>
              <w:left w:val="nil"/>
              <w:bottom w:val="nil"/>
              <w:right w:val="nil"/>
            </w:tcBorders>
            <w:shd w:val="clear" w:color="auto" w:fill="auto"/>
            <w:vAlign w:val="bottom"/>
            <w:hideMark/>
          </w:tcPr>
          <w:p w14:paraId="31847B73"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 Ekonomski poslovi</w:t>
            </w:r>
          </w:p>
        </w:tc>
        <w:tc>
          <w:tcPr>
            <w:tcW w:w="1340" w:type="dxa"/>
            <w:tcBorders>
              <w:top w:val="nil"/>
              <w:left w:val="nil"/>
              <w:bottom w:val="nil"/>
              <w:right w:val="nil"/>
            </w:tcBorders>
            <w:shd w:val="clear" w:color="auto" w:fill="auto"/>
            <w:noWrap/>
            <w:vAlign w:val="bottom"/>
            <w:hideMark/>
          </w:tcPr>
          <w:p w14:paraId="31847B7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147.852,13</w:t>
            </w:r>
          </w:p>
        </w:tc>
        <w:tc>
          <w:tcPr>
            <w:tcW w:w="1340" w:type="dxa"/>
            <w:tcBorders>
              <w:top w:val="nil"/>
              <w:left w:val="nil"/>
              <w:bottom w:val="nil"/>
              <w:right w:val="nil"/>
            </w:tcBorders>
            <w:shd w:val="clear" w:color="auto" w:fill="auto"/>
            <w:noWrap/>
            <w:vAlign w:val="bottom"/>
            <w:hideMark/>
          </w:tcPr>
          <w:p w14:paraId="31847B7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274.669,87</w:t>
            </w:r>
          </w:p>
        </w:tc>
        <w:tc>
          <w:tcPr>
            <w:tcW w:w="874" w:type="dxa"/>
            <w:tcBorders>
              <w:top w:val="nil"/>
              <w:left w:val="nil"/>
              <w:bottom w:val="nil"/>
              <w:right w:val="nil"/>
            </w:tcBorders>
            <w:shd w:val="clear" w:color="auto" w:fill="auto"/>
            <w:noWrap/>
            <w:vAlign w:val="bottom"/>
            <w:hideMark/>
          </w:tcPr>
          <w:p w14:paraId="31847B76"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5,04</w:t>
            </w:r>
          </w:p>
        </w:tc>
      </w:tr>
      <w:tr w14:paraId="31847B7C" w14:textId="77777777">
        <w:trPr>
          <w:trHeight w:val="255"/>
        </w:trPr>
        <w:tc>
          <w:tcPr>
            <w:tcW w:w="4980" w:type="dxa"/>
            <w:tcBorders>
              <w:top w:val="nil"/>
              <w:left w:val="nil"/>
              <w:bottom w:val="nil"/>
              <w:right w:val="nil"/>
            </w:tcBorders>
            <w:shd w:val="clear" w:color="auto" w:fill="auto"/>
            <w:vAlign w:val="bottom"/>
            <w:hideMark/>
          </w:tcPr>
          <w:p w14:paraId="31847B78"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05 Zaštita okoliša</w:t>
            </w:r>
          </w:p>
        </w:tc>
        <w:tc>
          <w:tcPr>
            <w:tcW w:w="1340" w:type="dxa"/>
            <w:tcBorders>
              <w:top w:val="nil"/>
              <w:left w:val="nil"/>
              <w:bottom w:val="nil"/>
              <w:right w:val="nil"/>
            </w:tcBorders>
            <w:shd w:val="clear" w:color="auto" w:fill="auto"/>
            <w:noWrap/>
            <w:vAlign w:val="bottom"/>
            <w:hideMark/>
          </w:tcPr>
          <w:p w14:paraId="31847B7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71.534,88</w:t>
            </w:r>
          </w:p>
        </w:tc>
        <w:tc>
          <w:tcPr>
            <w:tcW w:w="1340" w:type="dxa"/>
            <w:tcBorders>
              <w:top w:val="nil"/>
              <w:left w:val="nil"/>
              <w:bottom w:val="nil"/>
              <w:right w:val="nil"/>
            </w:tcBorders>
            <w:shd w:val="clear" w:color="auto" w:fill="auto"/>
            <w:noWrap/>
            <w:vAlign w:val="bottom"/>
            <w:hideMark/>
          </w:tcPr>
          <w:p w14:paraId="31847B7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282.566,85</w:t>
            </w:r>
          </w:p>
        </w:tc>
        <w:tc>
          <w:tcPr>
            <w:tcW w:w="874" w:type="dxa"/>
            <w:tcBorders>
              <w:top w:val="nil"/>
              <w:left w:val="nil"/>
              <w:bottom w:val="nil"/>
              <w:right w:val="nil"/>
            </w:tcBorders>
            <w:shd w:val="clear" w:color="auto" w:fill="auto"/>
            <w:noWrap/>
            <w:vAlign w:val="bottom"/>
            <w:hideMark/>
          </w:tcPr>
          <w:p w14:paraId="31847B7B"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5,18</w:t>
            </w:r>
          </w:p>
        </w:tc>
      </w:tr>
      <w:tr w14:paraId="31847B81" w14:textId="77777777">
        <w:trPr>
          <w:trHeight w:val="255"/>
        </w:trPr>
        <w:tc>
          <w:tcPr>
            <w:tcW w:w="4980" w:type="dxa"/>
            <w:tcBorders>
              <w:top w:val="nil"/>
              <w:left w:val="nil"/>
              <w:bottom w:val="nil"/>
              <w:right w:val="nil"/>
            </w:tcBorders>
            <w:shd w:val="clear" w:color="auto" w:fill="auto"/>
            <w:vAlign w:val="bottom"/>
            <w:hideMark/>
          </w:tcPr>
          <w:p w14:paraId="31847B7D"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06 Usluge unapređenja stanovanja i zajednice</w:t>
            </w:r>
          </w:p>
        </w:tc>
        <w:tc>
          <w:tcPr>
            <w:tcW w:w="1340" w:type="dxa"/>
            <w:tcBorders>
              <w:top w:val="nil"/>
              <w:left w:val="nil"/>
              <w:bottom w:val="nil"/>
              <w:right w:val="nil"/>
            </w:tcBorders>
            <w:shd w:val="clear" w:color="auto" w:fill="auto"/>
            <w:noWrap/>
            <w:vAlign w:val="bottom"/>
            <w:hideMark/>
          </w:tcPr>
          <w:p w14:paraId="31847B7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2.385.256,20</w:t>
            </w:r>
          </w:p>
        </w:tc>
        <w:tc>
          <w:tcPr>
            <w:tcW w:w="1340" w:type="dxa"/>
            <w:tcBorders>
              <w:top w:val="nil"/>
              <w:left w:val="nil"/>
              <w:bottom w:val="nil"/>
              <w:right w:val="nil"/>
            </w:tcBorders>
            <w:shd w:val="clear" w:color="auto" w:fill="auto"/>
            <w:noWrap/>
            <w:vAlign w:val="bottom"/>
            <w:hideMark/>
          </w:tcPr>
          <w:p w14:paraId="31847B7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1.631.030,56</w:t>
            </w:r>
          </w:p>
        </w:tc>
        <w:tc>
          <w:tcPr>
            <w:tcW w:w="874" w:type="dxa"/>
            <w:tcBorders>
              <w:top w:val="nil"/>
              <w:left w:val="nil"/>
              <w:bottom w:val="nil"/>
              <w:right w:val="nil"/>
            </w:tcBorders>
            <w:shd w:val="clear" w:color="auto" w:fill="auto"/>
            <w:noWrap/>
            <w:vAlign w:val="bottom"/>
            <w:hideMark/>
          </w:tcPr>
          <w:p w14:paraId="31847B80"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29,90</w:t>
            </w:r>
          </w:p>
        </w:tc>
      </w:tr>
      <w:tr w14:paraId="31847B86" w14:textId="77777777">
        <w:trPr>
          <w:trHeight w:val="255"/>
        </w:trPr>
        <w:tc>
          <w:tcPr>
            <w:tcW w:w="4980" w:type="dxa"/>
            <w:tcBorders>
              <w:top w:val="nil"/>
              <w:left w:val="nil"/>
              <w:bottom w:val="nil"/>
              <w:right w:val="nil"/>
            </w:tcBorders>
            <w:shd w:val="clear" w:color="auto" w:fill="auto"/>
            <w:vAlign w:val="bottom"/>
            <w:hideMark/>
          </w:tcPr>
          <w:p w14:paraId="31847B82"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07 Zdravstvo</w:t>
            </w:r>
          </w:p>
        </w:tc>
        <w:tc>
          <w:tcPr>
            <w:tcW w:w="1340" w:type="dxa"/>
            <w:tcBorders>
              <w:top w:val="nil"/>
              <w:left w:val="nil"/>
              <w:bottom w:val="nil"/>
              <w:right w:val="nil"/>
            </w:tcBorders>
            <w:shd w:val="clear" w:color="auto" w:fill="auto"/>
            <w:noWrap/>
            <w:vAlign w:val="bottom"/>
            <w:hideMark/>
          </w:tcPr>
          <w:p w14:paraId="31847B8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69.930,80</w:t>
            </w:r>
          </w:p>
        </w:tc>
        <w:tc>
          <w:tcPr>
            <w:tcW w:w="1340" w:type="dxa"/>
            <w:tcBorders>
              <w:top w:val="nil"/>
              <w:left w:val="nil"/>
              <w:bottom w:val="nil"/>
              <w:right w:val="nil"/>
            </w:tcBorders>
            <w:shd w:val="clear" w:color="auto" w:fill="auto"/>
            <w:noWrap/>
            <w:vAlign w:val="bottom"/>
            <w:hideMark/>
          </w:tcPr>
          <w:p w14:paraId="31847B8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66.095,97</w:t>
            </w:r>
          </w:p>
        </w:tc>
        <w:tc>
          <w:tcPr>
            <w:tcW w:w="874" w:type="dxa"/>
            <w:tcBorders>
              <w:top w:val="nil"/>
              <w:left w:val="nil"/>
              <w:bottom w:val="nil"/>
              <w:right w:val="nil"/>
            </w:tcBorders>
            <w:shd w:val="clear" w:color="auto" w:fill="auto"/>
            <w:noWrap/>
            <w:vAlign w:val="bottom"/>
            <w:hideMark/>
          </w:tcPr>
          <w:p w14:paraId="31847B85"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1,21</w:t>
            </w:r>
          </w:p>
        </w:tc>
      </w:tr>
      <w:tr w14:paraId="31847B8B" w14:textId="77777777">
        <w:trPr>
          <w:trHeight w:val="255"/>
        </w:trPr>
        <w:tc>
          <w:tcPr>
            <w:tcW w:w="4980" w:type="dxa"/>
            <w:tcBorders>
              <w:top w:val="nil"/>
              <w:left w:val="nil"/>
              <w:bottom w:val="nil"/>
              <w:right w:val="nil"/>
            </w:tcBorders>
            <w:shd w:val="clear" w:color="auto" w:fill="auto"/>
            <w:vAlign w:val="bottom"/>
            <w:hideMark/>
          </w:tcPr>
          <w:p w14:paraId="31847B87"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08 Rekreacija, kultura i religija</w:t>
            </w:r>
          </w:p>
        </w:tc>
        <w:tc>
          <w:tcPr>
            <w:tcW w:w="1340" w:type="dxa"/>
            <w:tcBorders>
              <w:top w:val="nil"/>
              <w:left w:val="nil"/>
              <w:bottom w:val="nil"/>
              <w:right w:val="nil"/>
            </w:tcBorders>
            <w:shd w:val="clear" w:color="auto" w:fill="auto"/>
            <w:noWrap/>
            <w:vAlign w:val="bottom"/>
            <w:hideMark/>
          </w:tcPr>
          <w:p w14:paraId="31847B8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154.264,14</w:t>
            </w:r>
          </w:p>
        </w:tc>
        <w:tc>
          <w:tcPr>
            <w:tcW w:w="1340" w:type="dxa"/>
            <w:tcBorders>
              <w:top w:val="nil"/>
              <w:left w:val="nil"/>
              <w:bottom w:val="nil"/>
              <w:right w:val="nil"/>
            </w:tcBorders>
            <w:shd w:val="clear" w:color="auto" w:fill="auto"/>
            <w:noWrap/>
            <w:vAlign w:val="bottom"/>
            <w:hideMark/>
          </w:tcPr>
          <w:p w14:paraId="31847B8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1.003.118,97</w:t>
            </w:r>
          </w:p>
        </w:tc>
        <w:tc>
          <w:tcPr>
            <w:tcW w:w="874" w:type="dxa"/>
            <w:tcBorders>
              <w:top w:val="nil"/>
              <w:left w:val="nil"/>
              <w:bottom w:val="nil"/>
              <w:right w:val="nil"/>
            </w:tcBorders>
            <w:shd w:val="clear" w:color="auto" w:fill="auto"/>
            <w:noWrap/>
            <w:vAlign w:val="bottom"/>
            <w:hideMark/>
          </w:tcPr>
          <w:p w14:paraId="31847B8A"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18,39</w:t>
            </w:r>
          </w:p>
        </w:tc>
      </w:tr>
      <w:tr w14:paraId="31847B90" w14:textId="77777777">
        <w:trPr>
          <w:trHeight w:val="255"/>
        </w:trPr>
        <w:tc>
          <w:tcPr>
            <w:tcW w:w="4980" w:type="dxa"/>
            <w:tcBorders>
              <w:top w:val="nil"/>
              <w:left w:val="nil"/>
              <w:bottom w:val="nil"/>
              <w:right w:val="nil"/>
            </w:tcBorders>
            <w:shd w:val="clear" w:color="auto" w:fill="auto"/>
            <w:vAlign w:val="bottom"/>
            <w:hideMark/>
          </w:tcPr>
          <w:p w14:paraId="31847B8C"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09 Obrazovanje</w:t>
            </w:r>
          </w:p>
        </w:tc>
        <w:tc>
          <w:tcPr>
            <w:tcW w:w="1340" w:type="dxa"/>
            <w:tcBorders>
              <w:top w:val="nil"/>
              <w:left w:val="nil"/>
              <w:bottom w:val="nil"/>
              <w:right w:val="nil"/>
            </w:tcBorders>
            <w:shd w:val="clear" w:color="auto" w:fill="auto"/>
            <w:noWrap/>
            <w:vAlign w:val="bottom"/>
            <w:hideMark/>
          </w:tcPr>
          <w:p w14:paraId="31847B8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836.101,58</w:t>
            </w:r>
          </w:p>
        </w:tc>
        <w:tc>
          <w:tcPr>
            <w:tcW w:w="1340" w:type="dxa"/>
            <w:tcBorders>
              <w:top w:val="nil"/>
              <w:left w:val="nil"/>
              <w:bottom w:val="nil"/>
              <w:right w:val="nil"/>
            </w:tcBorders>
            <w:shd w:val="clear" w:color="auto" w:fill="auto"/>
            <w:noWrap/>
            <w:vAlign w:val="bottom"/>
            <w:hideMark/>
          </w:tcPr>
          <w:p w14:paraId="31847B8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1.006.370,68</w:t>
            </w:r>
          </w:p>
        </w:tc>
        <w:tc>
          <w:tcPr>
            <w:tcW w:w="874" w:type="dxa"/>
            <w:tcBorders>
              <w:top w:val="nil"/>
              <w:left w:val="nil"/>
              <w:bottom w:val="nil"/>
              <w:right w:val="nil"/>
            </w:tcBorders>
            <w:shd w:val="clear" w:color="auto" w:fill="auto"/>
            <w:noWrap/>
            <w:vAlign w:val="bottom"/>
            <w:hideMark/>
          </w:tcPr>
          <w:p w14:paraId="31847B8F"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18,45</w:t>
            </w:r>
          </w:p>
        </w:tc>
      </w:tr>
      <w:tr w14:paraId="31847B95" w14:textId="77777777">
        <w:trPr>
          <w:trHeight w:val="255"/>
        </w:trPr>
        <w:tc>
          <w:tcPr>
            <w:tcW w:w="4980" w:type="dxa"/>
            <w:tcBorders>
              <w:top w:val="nil"/>
              <w:left w:val="nil"/>
              <w:bottom w:val="nil"/>
              <w:right w:val="nil"/>
            </w:tcBorders>
            <w:shd w:val="clear" w:color="auto" w:fill="auto"/>
            <w:vAlign w:val="bottom"/>
            <w:hideMark/>
          </w:tcPr>
          <w:p w14:paraId="31847B91"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 Socijalna zaštita</w:t>
            </w:r>
          </w:p>
        </w:tc>
        <w:tc>
          <w:tcPr>
            <w:tcW w:w="1340" w:type="dxa"/>
            <w:tcBorders>
              <w:top w:val="nil"/>
              <w:left w:val="nil"/>
              <w:bottom w:val="nil"/>
              <w:right w:val="nil"/>
            </w:tcBorders>
            <w:shd w:val="clear" w:color="auto" w:fill="auto"/>
            <w:noWrap/>
            <w:vAlign w:val="bottom"/>
            <w:hideMark/>
          </w:tcPr>
          <w:p w14:paraId="31847B9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76.531,70</w:t>
            </w:r>
          </w:p>
        </w:tc>
        <w:tc>
          <w:tcPr>
            <w:tcW w:w="1340" w:type="dxa"/>
            <w:tcBorders>
              <w:top w:val="nil"/>
              <w:left w:val="nil"/>
              <w:bottom w:val="nil"/>
              <w:right w:val="nil"/>
            </w:tcBorders>
            <w:shd w:val="clear" w:color="auto" w:fill="auto"/>
            <w:noWrap/>
            <w:vAlign w:val="bottom"/>
            <w:hideMark/>
          </w:tcPr>
          <w:p w14:paraId="31847B9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113.079,81</w:t>
            </w:r>
          </w:p>
        </w:tc>
        <w:tc>
          <w:tcPr>
            <w:tcW w:w="874" w:type="dxa"/>
            <w:tcBorders>
              <w:top w:val="nil"/>
              <w:left w:val="nil"/>
              <w:bottom w:val="nil"/>
              <w:right w:val="nil"/>
            </w:tcBorders>
            <w:shd w:val="clear" w:color="auto" w:fill="auto"/>
            <w:noWrap/>
            <w:vAlign w:val="bottom"/>
            <w:hideMark/>
          </w:tcPr>
          <w:p w14:paraId="31847B94" w14:textId="77777777">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2,07</w:t>
            </w:r>
          </w:p>
        </w:tc>
      </w:tr>
    </w:tbl>
    <w:p w14:paraId="31847B96" w14:textId="77777777">
      <w:pPr>
        <w:pStyle w:val="Naslov1"/>
        <w:spacing w:before="320"/>
        <w:rPr>
          <w:highlight w:val="lightGray"/>
        </w:rPr>
      </w:pPr>
    </w:p>
    <w:p w14:paraId="31847B97" w14:textId="77777777">
      <w:pPr>
        <w:widowControl/>
        <w:suppressAutoHyphens w:val="0"/>
        <w:spacing w:before="0" w:after="200" w:line="276" w:lineRule="auto"/>
        <w:ind w:firstLine="0"/>
        <w:jc w:val="left"/>
        <w:rPr>
          <w:rFonts w:eastAsia="Times New Roman" w:cs="Times New Roman"/>
          <w:b/>
          <w:bCs/>
          <w:kern w:val="0"/>
          <w:highlight w:val="lightGray"/>
          <w:lang w:eastAsia="hr-HR" w:bidi="ar-SA"/>
        </w:rPr>
      </w:pPr>
      <w:r>
        <w:rPr>
          <w:highlight w:val="lightGray"/>
        </w:rPr>
        <w:br w:type="page"/>
      </w:r>
    </w:p>
    <w:p w14:paraId="31847B98" w14:textId="77777777">
      <w:pPr>
        <w:pStyle w:val="Naslov1"/>
        <w:spacing w:before="320" w:after="240"/>
      </w:pPr>
      <w:r>
        <w:lastRenderedPageBreak/>
        <w:t xml:space="preserve"> </w:t>
      </w:r>
      <w:bookmarkStart w:id="14" w:name="_Toc120719409"/>
      <w:bookmarkStart w:id="15" w:name="_Toc121126172"/>
      <w:r>
        <w:t>POSEBNI DIO</w:t>
      </w:r>
      <w:bookmarkEnd w:id="14"/>
      <w:bookmarkEnd w:id="15"/>
      <w:r>
        <w:t xml:space="preserve"> </w:t>
      </w:r>
    </w:p>
    <w:p w14:paraId="31847B99" w14:textId="77777777">
      <w:pPr>
        <w:rPr>
          <w:rFonts w:cs="Times New Roman"/>
        </w:rPr>
      </w:pPr>
      <w:r>
        <w:rPr>
          <w:rFonts w:cs="Times New Roman"/>
        </w:rPr>
        <w:t xml:space="preserve">Posebni dio proračuna sastoji se od plana rashoda i izdataka proračuna i njihovih proračunskih korisnika iskazanih po organizacijskoj klasifikaciji, izvorima financiranja i ekonomskoj klasifikaciji, raspoređenih u programe koji se sastoje od aktivnosti i projekata. Obrazloženje posebnog dijela proračuna temelji se na obrazloženjima financijskih planova proračunskih korisnika, a sastoji se od obrazloženje programa koje se daje kroz obrazloženje  aktivnosti i projekata zajedno s ciljevima i pokazateljima uspješnosti iz Provedbenog programa Općine Vrsar – Orsera za mandatno razdoblje 2021.-2025. godine. </w:t>
      </w:r>
    </w:p>
    <w:p w14:paraId="31847B9A" w14:textId="77777777">
      <w:pPr>
        <w:rPr>
          <w:rFonts w:cs="Times New Roman"/>
        </w:rPr>
      </w:pPr>
      <w:r>
        <w:rPr>
          <w:rFonts w:cs="Times New Roman"/>
        </w:rPr>
        <w:t xml:space="preserve">U nastavku se daje pregled planiranih rashoda i izdataka u 2023. godini prema organizacijskoj i programskoj klasifikaciji, te usporedba sa planom za 2022. godinu. </w:t>
      </w:r>
    </w:p>
    <w:p w14:paraId="31847B9B" w14:textId="77777777">
      <w:pPr>
        <w:spacing w:before="240"/>
        <w:ind w:firstLine="284"/>
        <w:rPr>
          <w:rFonts w:asciiTheme="minorHAnsi" w:eastAsiaTheme="minorHAnsi" w:hAnsiTheme="minorHAnsi" w:cstheme="minorBidi"/>
          <w:kern w:val="0"/>
          <w:sz w:val="22"/>
          <w:szCs w:val="22"/>
          <w:lang w:eastAsia="en-US" w:bidi="ar-SA"/>
        </w:rPr>
      </w:pPr>
      <w:r>
        <w:rPr>
          <w:rFonts w:cs="Times New Roman"/>
          <w:bCs/>
          <w:i/>
        </w:rPr>
        <w:t>Tablica 3.  Planirani rashodi i izdaci prema organizacijskoj i programskoj klasifikaciji</w:t>
      </w:r>
      <w:r>
        <w:fldChar w:fldCharType="begin"/>
      </w:r>
      <w:r>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"org i progr.kl.!R10C1:R129C6" \a \f 4 \h </w:instrText>
      </w:r>
      <w:r>
        <w:fldChar w:fldCharType="separate"/>
      </w:r>
    </w:p>
    <w:tbl>
      <w:tblPr>
        <w:tblW w:w="8869" w:type="dxa"/>
        <w:tblLook w:val="04A0" w:firstRow="1" w:lastRow="0" w:firstColumn="1" w:lastColumn="0" w:noHBand="0" w:noVBand="1"/>
      </w:tblPr>
      <w:tblGrid>
        <w:gridCol w:w="4678"/>
        <w:gridCol w:w="1266"/>
        <w:gridCol w:w="1266"/>
        <w:gridCol w:w="785"/>
        <w:gridCol w:w="874"/>
      </w:tblGrid>
      <w:tr w14:paraId="31847BA1" w14:textId="77777777">
        <w:trPr>
          <w:trHeight w:val="255"/>
        </w:trPr>
        <w:tc>
          <w:tcPr>
            <w:tcW w:w="4678" w:type="dxa"/>
            <w:vMerge w:val="restart"/>
            <w:tcBorders>
              <w:top w:val="single" w:sz="4" w:space="0" w:color="auto"/>
              <w:left w:val="nil"/>
              <w:bottom w:val="single" w:sz="4" w:space="0" w:color="000000"/>
              <w:right w:val="nil"/>
            </w:tcBorders>
            <w:shd w:val="clear" w:color="000000" w:fill="FFFFFF"/>
            <w:vAlign w:val="center"/>
            <w:hideMark/>
          </w:tcPr>
          <w:p w14:paraId="31847B9C" w14:textId="77777777">
            <w:pPr>
              <w:widowControl/>
              <w:suppressAutoHyphens w:val="0"/>
              <w:spacing w:before="0" w:after="0"/>
              <w:ind w:firstLine="0"/>
              <w:jc w:val="center"/>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NAZIV</w:t>
            </w:r>
          </w:p>
        </w:tc>
        <w:tc>
          <w:tcPr>
            <w:tcW w:w="1266" w:type="dxa"/>
            <w:tcBorders>
              <w:top w:val="single" w:sz="4" w:space="0" w:color="auto"/>
              <w:left w:val="nil"/>
              <w:bottom w:val="nil"/>
              <w:right w:val="nil"/>
            </w:tcBorders>
            <w:shd w:val="clear" w:color="000000" w:fill="FFFFFF"/>
            <w:hideMark/>
          </w:tcPr>
          <w:p w14:paraId="31847B9D"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1266" w:type="dxa"/>
            <w:tcBorders>
              <w:top w:val="single" w:sz="4" w:space="0" w:color="auto"/>
              <w:left w:val="nil"/>
              <w:bottom w:val="nil"/>
              <w:right w:val="nil"/>
            </w:tcBorders>
            <w:shd w:val="clear" w:color="000000" w:fill="FFFFFF"/>
            <w:hideMark/>
          </w:tcPr>
          <w:p w14:paraId="31847B9E"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785" w:type="dxa"/>
            <w:tcBorders>
              <w:top w:val="single" w:sz="4" w:space="0" w:color="auto"/>
              <w:left w:val="nil"/>
              <w:bottom w:val="nil"/>
              <w:right w:val="nil"/>
            </w:tcBorders>
            <w:shd w:val="clear" w:color="000000" w:fill="FFFFFF"/>
            <w:hideMark/>
          </w:tcPr>
          <w:p w14:paraId="31847B9F"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indeks</w:t>
            </w:r>
          </w:p>
        </w:tc>
        <w:tc>
          <w:tcPr>
            <w:tcW w:w="874" w:type="dxa"/>
            <w:tcBorders>
              <w:top w:val="single" w:sz="4" w:space="0" w:color="auto"/>
              <w:left w:val="nil"/>
              <w:bottom w:val="nil"/>
              <w:right w:val="nil"/>
            </w:tcBorders>
            <w:shd w:val="clear" w:color="000000" w:fill="FFFFFF"/>
            <w:hideMark/>
          </w:tcPr>
          <w:p w14:paraId="31847BA0"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struktura</w:t>
            </w:r>
          </w:p>
        </w:tc>
      </w:tr>
      <w:tr w14:paraId="31847BA7" w14:textId="77777777">
        <w:trPr>
          <w:trHeight w:val="255"/>
        </w:trPr>
        <w:tc>
          <w:tcPr>
            <w:tcW w:w="4678" w:type="dxa"/>
            <w:vMerge/>
            <w:tcBorders>
              <w:top w:val="single" w:sz="4" w:space="0" w:color="auto"/>
              <w:left w:val="nil"/>
              <w:bottom w:val="single" w:sz="4" w:space="0" w:color="000000"/>
              <w:right w:val="nil"/>
            </w:tcBorders>
            <w:vAlign w:val="center"/>
            <w:hideMark/>
          </w:tcPr>
          <w:p w14:paraId="31847BA2" w14:textId="77777777">
            <w:pPr>
              <w:widowControl/>
              <w:suppressAutoHyphens w:val="0"/>
              <w:spacing w:before="0" w:after="0"/>
              <w:ind w:firstLine="0"/>
              <w:jc w:val="left"/>
              <w:rPr>
                <w:rFonts w:eastAsia="Times New Roman" w:cs="Times New Roman"/>
                <w:b/>
                <w:bCs/>
                <w:kern w:val="0"/>
                <w:sz w:val="20"/>
                <w:szCs w:val="20"/>
                <w:lang w:eastAsia="hr-HR" w:bidi="ar-SA"/>
              </w:rPr>
            </w:pPr>
          </w:p>
        </w:tc>
        <w:tc>
          <w:tcPr>
            <w:tcW w:w="1266" w:type="dxa"/>
            <w:tcBorders>
              <w:top w:val="nil"/>
              <w:left w:val="nil"/>
              <w:bottom w:val="single" w:sz="4" w:space="0" w:color="auto"/>
              <w:right w:val="nil"/>
            </w:tcBorders>
            <w:shd w:val="clear" w:color="000000" w:fill="FFFFFF"/>
            <w:hideMark/>
          </w:tcPr>
          <w:p w14:paraId="31847BA3"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2022</w:t>
            </w:r>
          </w:p>
        </w:tc>
        <w:tc>
          <w:tcPr>
            <w:tcW w:w="1266" w:type="dxa"/>
            <w:tcBorders>
              <w:top w:val="nil"/>
              <w:left w:val="nil"/>
              <w:bottom w:val="single" w:sz="4" w:space="0" w:color="auto"/>
              <w:right w:val="nil"/>
            </w:tcBorders>
            <w:shd w:val="clear" w:color="000000" w:fill="FFFFFF"/>
            <w:hideMark/>
          </w:tcPr>
          <w:p w14:paraId="31847BA4"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w:t>
            </w:r>
          </w:p>
        </w:tc>
        <w:tc>
          <w:tcPr>
            <w:tcW w:w="785" w:type="dxa"/>
            <w:tcBorders>
              <w:top w:val="nil"/>
              <w:left w:val="nil"/>
              <w:bottom w:val="single" w:sz="4" w:space="0" w:color="auto"/>
              <w:right w:val="nil"/>
            </w:tcBorders>
            <w:shd w:val="clear" w:color="000000" w:fill="FFFFFF"/>
            <w:hideMark/>
          </w:tcPr>
          <w:p w14:paraId="31847BA5"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2023/'22</w:t>
            </w:r>
          </w:p>
        </w:tc>
        <w:tc>
          <w:tcPr>
            <w:tcW w:w="874" w:type="dxa"/>
            <w:tcBorders>
              <w:top w:val="nil"/>
              <w:left w:val="nil"/>
              <w:bottom w:val="single" w:sz="4" w:space="0" w:color="auto"/>
              <w:right w:val="nil"/>
            </w:tcBorders>
            <w:shd w:val="clear" w:color="000000" w:fill="FFFFFF"/>
            <w:hideMark/>
          </w:tcPr>
          <w:p w14:paraId="31847BA6" w14:textId="77777777">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w:t>
            </w:r>
          </w:p>
        </w:tc>
      </w:tr>
      <w:tr w14:paraId="31847BAD" w14:textId="77777777">
        <w:trPr>
          <w:trHeight w:val="255"/>
        </w:trPr>
        <w:tc>
          <w:tcPr>
            <w:tcW w:w="4678" w:type="dxa"/>
            <w:tcBorders>
              <w:top w:val="nil"/>
              <w:left w:val="nil"/>
              <w:bottom w:val="nil"/>
              <w:right w:val="nil"/>
            </w:tcBorders>
            <w:shd w:val="clear" w:color="000000" w:fill="D9E1F2"/>
            <w:vAlign w:val="bottom"/>
            <w:hideMark/>
          </w:tcPr>
          <w:p w14:paraId="31847BA8"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 xml:space="preserve">UKUPNO RASHODI / IZDACI </w:t>
            </w:r>
          </w:p>
        </w:tc>
        <w:tc>
          <w:tcPr>
            <w:tcW w:w="1266" w:type="dxa"/>
            <w:tcBorders>
              <w:top w:val="nil"/>
              <w:left w:val="nil"/>
              <w:bottom w:val="nil"/>
              <w:right w:val="nil"/>
            </w:tcBorders>
            <w:shd w:val="clear" w:color="000000" w:fill="D9E1F2"/>
            <w:noWrap/>
            <w:vAlign w:val="bottom"/>
            <w:hideMark/>
          </w:tcPr>
          <w:p w14:paraId="31847BA9"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5.596.920,76</w:t>
            </w:r>
          </w:p>
        </w:tc>
        <w:tc>
          <w:tcPr>
            <w:tcW w:w="1266" w:type="dxa"/>
            <w:tcBorders>
              <w:top w:val="nil"/>
              <w:left w:val="nil"/>
              <w:bottom w:val="nil"/>
              <w:right w:val="nil"/>
            </w:tcBorders>
            <w:shd w:val="clear" w:color="000000" w:fill="D9E1F2"/>
            <w:noWrap/>
            <w:vAlign w:val="bottom"/>
            <w:hideMark/>
          </w:tcPr>
          <w:p w14:paraId="31847BAA"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5.833.670,00</w:t>
            </w:r>
          </w:p>
        </w:tc>
        <w:tc>
          <w:tcPr>
            <w:tcW w:w="785" w:type="dxa"/>
            <w:tcBorders>
              <w:top w:val="nil"/>
              <w:left w:val="nil"/>
              <w:bottom w:val="nil"/>
              <w:right w:val="nil"/>
            </w:tcBorders>
            <w:shd w:val="clear" w:color="000000" w:fill="D9E1F2"/>
            <w:noWrap/>
            <w:vAlign w:val="bottom"/>
            <w:hideMark/>
          </w:tcPr>
          <w:p w14:paraId="31847BAB"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104,23</w:t>
            </w:r>
          </w:p>
        </w:tc>
        <w:tc>
          <w:tcPr>
            <w:tcW w:w="874" w:type="dxa"/>
            <w:tcBorders>
              <w:top w:val="nil"/>
              <w:left w:val="nil"/>
              <w:bottom w:val="nil"/>
              <w:right w:val="nil"/>
            </w:tcBorders>
            <w:shd w:val="clear" w:color="000000" w:fill="D9E1F2"/>
            <w:noWrap/>
            <w:vAlign w:val="bottom"/>
            <w:hideMark/>
          </w:tcPr>
          <w:p w14:paraId="31847BAC"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100,00</w:t>
            </w:r>
          </w:p>
        </w:tc>
      </w:tr>
      <w:tr w14:paraId="31847BB3" w14:textId="77777777">
        <w:trPr>
          <w:trHeight w:val="255"/>
        </w:trPr>
        <w:tc>
          <w:tcPr>
            <w:tcW w:w="4678" w:type="dxa"/>
            <w:tcBorders>
              <w:top w:val="nil"/>
              <w:left w:val="nil"/>
              <w:bottom w:val="nil"/>
              <w:right w:val="nil"/>
            </w:tcBorders>
            <w:shd w:val="clear" w:color="000000" w:fill="8EA9DB"/>
            <w:vAlign w:val="bottom"/>
            <w:hideMark/>
          </w:tcPr>
          <w:p w14:paraId="31847BAE"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Razdjel 100 PREDSTAVNIČKA I IZVRŠNA TIJELA</w:t>
            </w:r>
          </w:p>
        </w:tc>
        <w:tc>
          <w:tcPr>
            <w:tcW w:w="1266" w:type="dxa"/>
            <w:tcBorders>
              <w:top w:val="nil"/>
              <w:left w:val="nil"/>
              <w:bottom w:val="nil"/>
              <w:right w:val="nil"/>
            </w:tcBorders>
            <w:shd w:val="clear" w:color="000000" w:fill="8EA9DB"/>
            <w:noWrap/>
            <w:vAlign w:val="bottom"/>
            <w:hideMark/>
          </w:tcPr>
          <w:p w14:paraId="31847BAF"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149.910,37</w:t>
            </w:r>
          </w:p>
        </w:tc>
        <w:tc>
          <w:tcPr>
            <w:tcW w:w="1266" w:type="dxa"/>
            <w:tcBorders>
              <w:top w:val="nil"/>
              <w:left w:val="nil"/>
              <w:bottom w:val="nil"/>
              <w:right w:val="nil"/>
            </w:tcBorders>
            <w:shd w:val="clear" w:color="000000" w:fill="8EA9DB"/>
            <w:noWrap/>
            <w:vAlign w:val="bottom"/>
            <w:hideMark/>
          </w:tcPr>
          <w:p w14:paraId="31847BB0"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151.531,00</w:t>
            </w:r>
          </w:p>
        </w:tc>
        <w:tc>
          <w:tcPr>
            <w:tcW w:w="785" w:type="dxa"/>
            <w:tcBorders>
              <w:top w:val="nil"/>
              <w:left w:val="nil"/>
              <w:bottom w:val="nil"/>
              <w:right w:val="nil"/>
            </w:tcBorders>
            <w:shd w:val="clear" w:color="000000" w:fill="8EA9DB"/>
            <w:noWrap/>
            <w:vAlign w:val="bottom"/>
            <w:hideMark/>
          </w:tcPr>
          <w:p w14:paraId="31847BB1"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101,08</w:t>
            </w:r>
          </w:p>
        </w:tc>
        <w:tc>
          <w:tcPr>
            <w:tcW w:w="874" w:type="dxa"/>
            <w:tcBorders>
              <w:top w:val="nil"/>
              <w:left w:val="nil"/>
              <w:bottom w:val="nil"/>
              <w:right w:val="nil"/>
            </w:tcBorders>
            <w:shd w:val="clear" w:color="000000" w:fill="8EA9DB"/>
            <w:noWrap/>
            <w:vAlign w:val="bottom"/>
            <w:hideMark/>
          </w:tcPr>
          <w:p w14:paraId="31847BB2"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2,60</w:t>
            </w:r>
          </w:p>
        </w:tc>
      </w:tr>
      <w:tr w14:paraId="31847BB9" w14:textId="77777777">
        <w:trPr>
          <w:trHeight w:val="255"/>
        </w:trPr>
        <w:tc>
          <w:tcPr>
            <w:tcW w:w="4678" w:type="dxa"/>
            <w:tcBorders>
              <w:top w:val="nil"/>
              <w:left w:val="nil"/>
              <w:bottom w:val="nil"/>
              <w:right w:val="nil"/>
            </w:tcBorders>
            <w:shd w:val="clear" w:color="000000" w:fill="CCCCFF"/>
            <w:vAlign w:val="bottom"/>
            <w:hideMark/>
          </w:tcPr>
          <w:p w14:paraId="31847BB4"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Glava 10001 PREDSTAVNIČKA I IZVRŠNA TIJELA</w:t>
            </w:r>
          </w:p>
        </w:tc>
        <w:tc>
          <w:tcPr>
            <w:tcW w:w="1266" w:type="dxa"/>
            <w:tcBorders>
              <w:top w:val="nil"/>
              <w:left w:val="nil"/>
              <w:bottom w:val="nil"/>
              <w:right w:val="nil"/>
            </w:tcBorders>
            <w:shd w:val="clear" w:color="000000" w:fill="CCCCFF"/>
            <w:noWrap/>
            <w:vAlign w:val="bottom"/>
            <w:hideMark/>
          </w:tcPr>
          <w:p w14:paraId="31847BB5"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149.910,37</w:t>
            </w:r>
          </w:p>
        </w:tc>
        <w:tc>
          <w:tcPr>
            <w:tcW w:w="1266" w:type="dxa"/>
            <w:tcBorders>
              <w:top w:val="nil"/>
              <w:left w:val="nil"/>
              <w:bottom w:val="nil"/>
              <w:right w:val="nil"/>
            </w:tcBorders>
            <w:shd w:val="clear" w:color="000000" w:fill="CCCCFF"/>
            <w:noWrap/>
            <w:vAlign w:val="bottom"/>
            <w:hideMark/>
          </w:tcPr>
          <w:p w14:paraId="31847BB6"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151.531,00</w:t>
            </w:r>
          </w:p>
        </w:tc>
        <w:tc>
          <w:tcPr>
            <w:tcW w:w="785" w:type="dxa"/>
            <w:tcBorders>
              <w:top w:val="nil"/>
              <w:left w:val="nil"/>
              <w:bottom w:val="nil"/>
              <w:right w:val="nil"/>
            </w:tcBorders>
            <w:shd w:val="clear" w:color="000000" w:fill="CCCCFF"/>
            <w:noWrap/>
            <w:vAlign w:val="bottom"/>
            <w:hideMark/>
          </w:tcPr>
          <w:p w14:paraId="31847BB7"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101,08</w:t>
            </w:r>
          </w:p>
        </w:tc>
        <w:tc>
          <w:tcPr>
            <w:tcW w:w="874" w:type="dxa"/>
            <w:tcBorders>
              <w:top w:val="nil"/>
              <w:left w:val="nil"/>
              <w:bottom w:val="nil"/>
              <w:right w:val="nil"/>
            </w:tcBorders>
            <w:shd w:val="clear" w:color="000000" w:fill="CCCCFF"/>
            <w:noWrap/>
            <w:vAlign w:val="bottom"/>
            <w:hideMark/>
          </w:tcPr>
          <w:p w14:paraId="31847BB8"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2,60</w:t>
            </w:r>
          </w:p>
        </w:tc>
      </w:tr>
      <w:tr w14:paraId="31847BBF" w14:textId="77777777">
        <w:trPr>
          <w:trHeight w:val="255"/>
        </w:trPr>
        <w:tc>
          <w:tcPr>
            <w:tcW w:w="4678" w:type="dxa"/>
            <w:tcBorders>
              <w:top w:val="nil"/>
              <w:left w:val="nil"/>
              <w:bottom w:val="nil"/>
              <w:right w:val="nil"/>
            </w:tcBorders>
            <w:shd w:val="clear" w:color="auto" w:fill="auto"/>
            <w:noWrap/>
            <w:vAlign w:val="bottom"/>
            <w:hideMark/>
          </w:tcPr>
          <w:p w14:paraId="31847BBA"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1001 PREDSTAVNIČKA I IZVRŠNA TIJELA</w:t>
            </w:r>
          </w:p>
        </w:tc>
        <w:tc>
          <w:tcPr>
            <w:tcW w:w="1266" w:type="dxa"/>
            <w:tcBorders>
              <w:top w:val="nil"/>
              <w:left w:val="nil"/>
              <w:bottom w:val="nil"/>
              <w:right w:val="nil"/>
            </w:tcBorders>
            <w:shd w:val="clear" w:color="auto" w:fill="auto"/>
            <w:noWrap/>
            <w:vAlign w:val="bottom"/>
            <w:hideMark/>
          </w:tcPr>
          <w:p w14:paraId="31847BBB"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144.601,47</w:t>
            </w:r>
          </w:p>
        </w:tc>
        <w:tc>
          <w:tcPr>
            <w:tcW w:w="1266" w:type="dxa"/>
            <w:tcBorders>
              <w:top w:val="nil"/>
              <w:left w:val="nil"/>
              <w:bottom w:val="nil"/>
              <w:right w:val="nil"/>
            </w:tcBorders>
            <w:shd w:val="clear" w:color="auto" w:fill="auto"/>
            <w:noWrap/>
            <w:vAlign w:val="bottom"/>
            <w:hideMark/>
          </w:tcPr>
          <w:p w14:paraId="31847BBC"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146.221,00</w:t>
            </w:r>
          </w:p>
        </w:tc>
        <w:tc>
          <w:tcPr>
            <w:tcW w:w="785" w:type="dxa"/>
            <w:tcBorders>
              <w:top w:val="nil"/>
              <w:left w:val="nil"/>
              <w:bottom w:val="nil"/>
              <w:right w:val="nil"/>
            </w:tcBorders>
            <w:shd w:val="clear" w:color="auto" w:fill="auto"/>
            <w:noWrap/>
            <w:vAlign w:val="bottom"/>
            <w:hideMark/>
          </w:tcPr>
          <w:p w14:paraId="31847BBD"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101,12</w:t>
            </w:r>
          </w:p>
        </w:tc>
        <w:tc>
          <w:tcPr>
            <w:tcW w:w="874" w:type="dxa"/>
            <w:tcBorders>
              <w:top w:val="nil"/>
              <w:left w:val="nil"/>
              <w:bottom w:val="nil"/>
              <w:right w:val="nil"/>
            </w:tcBorders>
            <w:shd w:val="clear" w:color="auto" w:fill="auto"/>
            <w:noWrap/>
            <w:vAlign w:val="bottom"/>
            <w:hideMark/>
          </w:tcPr>
          <w:p w14:paraId="31847BBE"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2,51</w:t>
            </w:r>
          </w:p>
        </w:tc>
      </w:tr>
      <w:tr w14:paraId="31847BC5" w14:textId="77777777">
        <w:trPr>
          <w:trHeight w:val="255"/>
        </w:trPr>
        <w:tc>
          <w:tcPr>
            <w:tcW w:w="4678" w:type="dxa"/>
            <w:tcBorders>
              <w:top w:val="nil"/>
              <w:left w:val="nil"/>
              <w:bottom w:val="nil"/>
              <w:right w:val="nil"/>
            </w:tcBorders>
            <w:shd w:val="clear" w:color="auto" w:fill="auto"/>
            <w:vAlign w:val="bottom"/>
            <w:hideMark/>
          </w:tcPr>
          <w:p w14:paraId="31847BC0"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A100101 Redovna djelatnost predstavničkih i izvršnih tijela</w:t>
            </w:r>
          </w:p>
        </w:tc>
        <w:tc>
          <w:tcPr>
            <w:tcW w:w="1266" w:type="dxa"/>
            <w:tcBorders>
              <w:top w:val="nil"/>
              <w:left w:val="nil"/>
              <w:bottom w:val="nil"/>
              <w:right w:val="nil"/>
            </w:tcBorders>
            <w:shd w:val="clear" w:color="auto" w:fill="auto"/>
            <w:noWrap/>
            <w:vAlign w:val="bottom"/>
            <w:hideMark/>
          </w:tcPr>
          <w:p w14:paraId="31847BC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63.773,30</w:t>
            </w:r>
          </w:p>
        </w:tc>
        <w:tc>
          <w:tcPr>
            <w:tcW w:w="1266" w:type="dxa"/>
            <w:tcBorders>
              <w:top w:val="nil"/>
              <w:left w:val="nil"/>
              <w:bottom w:val="nil"/>
              <w:right w:val="nil"/>
            </w:tcBorders>
            <w:shd w:val="clear" w:color="auto" w:fill="auto"/>
            <w:noWrap/>
            <w:vAlign w:val="bottom"/>
            <w:hideMark/>
          </w:tcPr>
          <w:p w14:paraId="31847BC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65.393,00</w:t>
            </w:r>
          </w:p>
        </w:tc>
        <w:tc>
          <w:tcPr>
            <w:tcW w:w="785" w:type="dxa"/>
            <w:tcBorders>
              <w:top w:val="nil"/>
              <w:left w:val="nil"/>
              <w:bottom w:val="nil"/>
              <w:right w:val="nil"/>
            </w:tcBorders>
            <w:shd w:val="clear" w:color="auto" w:fill="auto"/>
            <w:noWrap/>
            <w:vAlign w:val="bottom"/>
            <w:hideMark/>
          </w:tcPr>
          <w:p w14:paraId="31847BC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102,54</w:t>
            </w:r>
          </w:p>
        </w:tc>
        <w:tc>
          <w:tcPr>
            <w:tcW w:w="874" w:type="dxa"/>
            <w:tcBorders>
              <w:top w:val="nil"/>
              <w:left w:val="nil"/>
              <w:bottom w:val="nil"/>
              <w:right w:val="nil"/>
            </w:tcBorders>
            <w:shd w:val="clear" w:color="auto" w:fill="auto"/>
            <w:noWrap/>
            <w:vAlign w:val="bottom"/>
            <w:hideMark/>
          </w:tcPr>
          <w:p w14:paraId="31847BC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1,12</w:t>
            </w:r>
          </w:p>
        </w:tc>
      </w:tr>
      <w:tr w14:paraId="31847BCB" w14:textId="77777777">
        <w:trPr>
          <w:trHeight w:val="255"/>
        </w:trPr>
        <w:tc>
          <w:tcPr>
            <w:tcW w:w="4678" w:type="dxa"/>
            <w:tcBorders>
              <w:top w:val="nil"/>
              <w:left w:val="nil"/>
              <w:bottom w:val="nil"/>
              <w:right w:val="nil"/>
            </w:tcBorders>
            <w:shd w:val="clear" w:color="auto" w:fill="auto"/>
            <w:vAlign w:val="bottom"/>
            <w:hideMark/>
          </w:tcPr>
          <w:p w14:paraId="31847BC6"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A100102 Političke stranke</w:t>
            </w:r>
          </w:p>
        </w:tc>
        <w:tc>
          <w:tcPr>
            <w:tcW w:w="1266" w:type="dxa"/>
            <w:tcBorders>
              <w:top w:val="nil"/>
              <w:left w:val="nil"/>
              <w:bottom w:val="nil"/>
              <w:right w:val="nil"/>
            </w:tcBorders>
            <w:shd w:val="clear" w:color="auto" w:fill="auto"/>
            <w:noWrap/>
            <w:vAlign w:val="bottom"/>
            <w:hideMark/>
          </w:tcPr>
          <w:p w14:paraId="31847BC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3.185,34</w:t>
            </w:r>
          </w:p>
        </w:tc>
        <w:tc>
          <w:tcPr>
            <w:tcW w:w="1266" w:type="dxa"/>
            <w:tcBorders>
              <w:top w:val="nil"/>
              <w:left w:val="nil"/>
              <w:bottom w:val="nil"/>
              <w:right w:val="nil"/>
            </w:tcBorders>
            <w:shd w:val="clear" w:color="auto" w:fill="auto"/>
            <w:noWrap/>
            <w:vAlign w:val="bottom"/>
            <w:hideMark/>
          </w:tcPr>
          <w:p w14:paraId="31847BC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3.185,00</w:t>
            </w:r>
          </w:p>
        </w:tc>
        <w:tc>
          <w:tcPr>
            <w:tcW w:w="785" w:type="dxa"/>
            <w:tcBorders>
              <w:top w:val="nil"/>
              <w:left w:val="nil"/>
              <w:bottom w:val="nil"/>
              <w:right w:val="nil"/>
            </w:tcBorders>
            <w:shd w:val="clear" w:color="auto" w:fill="auto"/>
            <w:noWrap/>
            <w:vAlign w:val="bottom"/>
            <w:hideMark/>
          </w:tcPr>
          <w:p w14:paraId="31847BC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99,99</w:t>
            </w:r>
          </w:p>
        </w:tc>
        <w:tc>
          <w:tcPr>
            <w:tcW w:w="874" w:type="dxa"/>
            <w:tcBorders>
              <w:top w:val="nil"/>
              <w:left w:val="nil"/>
              <w:bottom w:val="nil"/>
              <w:right w:val="nil"/>
            </w:tcBorders>
            <w:shd w:val="clear" w:color="auto" w:fill="auto"/>
            <w:noWrap/>
            <w:vAlign w:val="bottom"/>
            <w:hideMark/>
          </w:tcPr>
          <w:p w14:paraId="31847BC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0,05</w:t>
            </w:r>
          </w:p>
        </w:tc>
      </w:tr>
      <w:tr w14:paraId="31847BD1" w14:textId="77777777">
        <w:trPr>
          <w:trHeight w:val="255"/>
        </w:trPr>
        <w:tc>
          <w:tcPr>
            <w:tcW w:w="4678" w:type="dxa"/>
            <w:tcBorders>
              <w:top w:val="nil"/>
              <w:left w:val="nil"/>
              <w:bottom w:val="nil"/>
              <w:right w:val="nil"/>
            </w:tcBorders>
            <w:shd w:val="clear" w:color="auto" w:fill="auto"/>
            <w:vAlign w:val="bottom"/>
            <w:hideMark/>
          </w:tcPr>
          <w:p w14:paraId="31847BCC"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A100104 Informiranje</w:t>
            </w:r>
          </w:p>
        </w:tc>
        <w:tc>
          <w:tcPr>
            <w:tcW w:w="1266" w:type="dxa"/>
            <w:tcBorders>
              <w:top w:val="nil"/>
              <w:left w:val="nil"/>
              <w:bottom w:val="nil"/>
              <w:right w:val="nil"/>
            </w:tcBorders>
            <w:shd w:val="clear" w:color="auto" w:fill="auto"/>
            <w:noWrap/>
            <w:vAlign w:val="bottom"/>
            <w:hideMark/>
          </w:tcPr>
          <w:p w14:paraId="31847BC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16.258,53</w:t>
            </w:r>
          </w:p>
        </w:tc>
        <w:tc>
          <w:tcPr>
            <w:tcW w:w="1266" w:type="dxa"/>
            <w:tcBorders>
              <w:top w:val="nil"/>
              <w:left w:val="nil"/>
              <w:bottom w:val="nil"/>
              <w:right w:val="nil"/>
            </w:tcBorders>
            <w:shd w:val="clear" w:color="auto" w:fill="auto"/>
            <w:noWrap/>
            <w:vAlign w:val="bottom"/>
            <w:hideMark/>
          </w:tcPr>
          <w:p w14:paraId="31847BC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16.259,00</w:t>
            </w:r>
          </w:p>
        </w:tc>
        <w:tc>
          <w:tcPr>
            <w:tcW w:w="785" w:type="dxa"/>
            <w:tcBorders>
              <w:top w:val="nil"/>
              <w:left w:val="nil"/>
              <w:bottom w:val="nil"/>
              <w:right w:val="nil"/>
            </w:tcBorders>
            <w:shd w:val="clear" w:color="auto" w:fill="auto"/>
            <w:noWrap/>
            <w:vAlign w:val="bottom"/>
            <w:hideMark/>
          </w:tcPr>
          <w:p w14:paraId="31847BC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14:paraId="31847BD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0,28</w:t>
            </w:r>
          </w:p>
        </w:tc>
      </w:tr>
      <w:tr w14:paraId="31847BD7" w14:textId="77777777">
        <w:trPr>
          <w:trHeight w:val="255"/>
        </w:trPr>
        <w:tc>
          <w:tcPr>
            <w:tcW w:w="4678" w:type="dxa"/>
            <w:tcBorders>
              <w:top w:val="nil"/>
              <w:left w:val="nil"/>
              <w:bottom w:val="nil"/>
              <w:right w:val="nil"/>
            </w:tcBorders>
            <w:shd w:val="clear" w:color="auto" w:fill="auto"/>
            <w:vAlign w:val="bottom"/>
            <w:hideMark/>
          </w:tcPr>
          <w:p w14:paraId="31847BD2"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A100105 Tekuća zaliha proračuna</w:t>
            </w:r>
          </w:p>
        </w:tc>
        <w:tc>
          <w:tcPr>
            <w:tcW w:w="1266" w:type="dxa"/>
            <w:tcBorders>
              <w:top w:val="nil"/>
              <w:left w:val="nil"/>
              <w:bottom w:val="nil"/>
              <w:right w:val="nil"/>
            </w:tcBorders>
            <w:shd w:val="clear" w:color="auto" w:fill="auto"/>
            <w:noWrap/>
            <w:vAlign w:val="bottom"/>
            <w:hideMark/>
          </w:tcPr>
          <w:p w14:paraId="31847BD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13.272,28</w:t>
            </w:r>
          </w:p>
        </w:tc>
        <w:tc>
          <w:tcPr>
            <w:tcW w:w="1266" w:type="dxa"/>
            <w:tcBorders>
              <w:top w:val="nil"/>
              <w:left w:val="nil"/>
              <w:bottom w:val="nil"/>
              <w:right w:val="nil"/>
            </w:tcBorders>
            <w:shd w:val="clear" w:color="auto" w:fill="auto"/>
            <w:noWrap/>
            <w:vAlign w:val="bottom"/>
            <w:hideMark/>
          </w:tcPr>
          <w:p w14:paraId="31847BD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13.272,00</w:t>
            </w:r>
          </w:p>
        </w:tc>
        <w:tc>
          <w:tcPr>
            <w:tcW w:w="785" w:type="dxa"/>
            <w:tcBorders>
              <w:top w:val="nil"/>
              <w:left w:val="nil"/>
              <w:bottom w:val="nil"/>
              <w:right w:val="nil"/>
            </w:tcBorders>
            <w:shd w:val="clear" w:color="auto" w:fill="auto"/>
            <w:noWrap/>
            <w:vAlign w:val="bottom"/>
            <w:hideMark/>
          </w:tcPr>
          <w:p w14:paraId="31847BD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14:paraId="31847BD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0,23</w:t>
            </w:r>
          </w:p>
        </w:tc>
      </w:tr>
      <w:tr w14:paraId="31847BDD" w14:textId="77777777">
        <w:trPr>
          <w:trHeight w:val="510"/>
        </w:trPr>
        <w:tc>
          <w:tcPr>
            <w:tcW w:w="4678" w:type="dxa"/>
            <w:tcBorders>
              <w:top w:val="nil"/>
              <w:left w:val="nil"/>
              <w:bottom w:val="nil"/>
              <w:right w:val="nil"/>
            </w:tcBorders>
            <w:shd w:val="clear" w:color="auto" w:fill="auto"/>
            <w:vAlign w:val="bottom"/>
            <w:hideMark/>
          </w:tcPr>
          <w:p w14:paraId="31847BD8"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A100106 Suradnja s drugim gradovima i općinama i međunarodna suradnja</w:t>
            </w:r>
          </w:p>
        </w:tc>
        <w:tc>
          <w:tcPr>
            <w:tcW w:w="1266" w:type="dxa"/>
            <w:tcBorders>
              <w:top w:val="nil"/>
              <w:left w:val="nil"/>
              <w:bottom w:val="nil"/>
              <w:right w:val="nil"/>
            </w:tcBorders>
            <w:shd w:val="clear" w:color="auto" w:fill="auto"/>
            <w:noWrap/>
            <w:vAlign w:val="bottom"/>
            <w:hideMark/>
          </w:tcPr>
          <w:p w14:paraId="31847BD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3.981,69</w:t>
            </w:r>
          </w:p>
        </w:tc>
        <w:tc>
          <w:tcPr>
            <w:tcW w:w="1266" w:type="dxa"/>
            <w:tcBorders>
              <w:top w:val="nil"/>
              <w:left w:val="nil"/>
              <w:bottom w:val="nil"/>
              <w:right w:val="nil"/>
            </w:tcBorders>
            <w:shd w:val="clear" w:color="auto" w:fill="auto"/>
            <w:noWrap/>
            <w:vAlign w:val="bottom"/>
            <w:hideMark/>
          </w:tcPr>
          <w:p w14:paraId="31847BD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3.981,00</w:t>
            </w:r>
          </w:p>
        </w:tc>
        <w:tc>
          <w:tcPr>
            <w:tcW w:w="785" w:type="dxa"/>
            <w:tcBorders>
              <w:top w:val="nil"/>
              <w:left w:val="nil"/>
              <w:bottom w:val="nil"/>
              <w:right w:val="nil"/>
            </w:tcBorders>
            <w:shd w:val="clear" w:color="auto" w:fill="auto"/>
            <w:noWrap/>
            <w:vAlign w:val="bottom"/>
            <w:hideMark/>
          </w:tcPr>
          <w:p w14:paraId="31847BD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99,98</w:t>
            </w:r>
          </w:p>
        </w:tc>
        <w:tc>
          <w:tcPr>
            <w:tcW w:w="874" w:type="dxa"/>
            <w:tcBorders>
              <w:top w:val="nil"/>
              <w:left w:val="nil"/>
              <w:bottom w:val="nil"/>
              <w:right w:val="nil"/>
            </w:tcBorders>
            <w:shd w:val="clear" w:color="auto" w:fill="auto"/>
            <w:noWrap/>
            <w:vAlign w:val="bottom"/>
            <w:hideMark/>
          </w:tcPr>
          <w:p w14:paraId="31847BD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0,07</w:t>
            </w:r>
          </w:p>
        </w:tc>
      </w:tr>
      <w:tr w14:paraId="31847BE3" w14:textId="77777777">
        <w:trPr>
          <w:trHeight w:val="255"/>
        </w:trPr>
        <w:tc>
          <w:tcPr>
            <w:tcW w:w="4678" w:type="dxa"/>
            <w:tcBorders>
              <w:top w:val="nil"/>
              <w:left w:val="nil"/>
              <w:bottom w:val="nil"/>
              <w:right w:val="nil"/>
            </w:tcBorders>
            <w:shd w:val="clear" w:color="auto" w:fill="auto"/>
            <w:vAlign w:val="bottom"/>
            <w:hideMark/>
          </w:tcPr>
          <w:p w14:paraId="31847BD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A100107 Obilježavanje proslave </w:t>
            </w:r>
            <w:proofErr w:type="spellStart"/>
            <w:r>
              <w:rPr>
                <w:rFonts w:eastAsia="Times New Roman" w:cs="Times New Roman"/>
                <w:color w:val="000000"/>
                <w:kern w:val="0"/>
                <w:sz w:val="20"/>
                <w:szCs w:val="20"/>
                <w:lang w:eastAsia="hr-HR" w:bidi="ar-SA"/>
              </w:rPr>
              <w:t>Sv.Martina</w:t>
            </w:r>
            <w:proofErr w:type="spellEnd"/>
          </w:p>
        </w:tc>
        <w:tc>
          <w:tcPr>
            <w:tcW w:w="1266" w:type="dxa"/>
            <w:tcBorders>
              <w:top w:val="nil"/>
              <w:left w:val="nil"/>
              <w:bottom w:val="nil"/>
              <w:right w:val="nil"/>
            </w:tcBorders>
            <w:shd w:val="clear" w:color="auto" w:fill="auto"/>
            <w:noWrap/>
            <w:vAlign w:val="bottom"/>
            <w:hideMark/>
          </w:tcPr>
          <w:p w14:paraId="31847BD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4.645,30</w:t>
            </w:r>
          </w:p>
        </w:tc>
        <w:tc>
          <w:tcPr>
            <w:tcW w:w="1266" w:type="dxa"/>
            <w:tcBorders>
              <w:top w:val="nil"/>
              <w:left w:val="nil"/>
              <w:bottom w:val="nil"/>
              <w:right w:val="nil"/>
            </w:tcBorders>
            <w:shd w:val="clear" w:color="auto" w:fill="auto"/>
            <w:noWrap/>
            <w:vAlign w:val="bottom"/>
            <w:hideMark/>
          </w:tcPr>
          <w:p w14:paraId="31847BE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4.645,00</w:t>
            </w:r>
          </w:p>
        </w:tc>
        <w:tc>
          <w:tcPr>
            <w:tcW w:w="785" w:type="dxa"/>
            <w:tcBorders>
              <w:top w:val="nil"/>
              <w:left w:val="nil"/>
              <w:bottom w:val="nil"/>
              <w:right w:val="nil"/>
            </w:tcBorders>
            <w:shd w:val="clear" w:color="auto" w:fill="auto"/>
            <w:noWrap/>
            <w:vAlign w:val="bottom"/>
            <w:hideMark/>
          </w:tcPr>
          <w:p w14:paraId="31847BE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99,99</w:t>
            </w:r>
          </w:p>
        </w:tc>
        <w:tc>
          <w:tcPr>
            <w:tcW w:w="874" w:type="dxa"/>
            <w:tcBorders>
              <w:top w:val="nil"/>
              <w:left w:val="nil"/>
              <w:bottom w:val="nil"/>
              <w:right w:val="nil"/>
            </w:tcBorders>
            <w:shd w:val="clear" w:color="auto" w:fill="auto"/>
            <w:noWrap/>
            <w:vAlign w:val="bottom"/>
            <w:hideMark/>
          </w:tcPr>
          <w:p w14:paraId="31847BE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0,08</w:t>
            </w:r>
          </w:p>
        </w:tc>
      </w:tr>
      <w:tr w14:paraId="31847BE9" w14:textId="77777777">
        <w:trPr>
          <w:trHeight w:val="255"/>
        </w:trPr>
        <w:tc>
          <w:tcPr>
            <w:tcW w:w="4678" w:type="dxa"/>
            <w:tcBorders>
              <w:top w:val="nil"/>
              <w:left w:val="nil"/>
              <w:bottom w:val="nil"/>
              <w:right w:val="nil"/>
            </w:tcBorders>
            <w:shd w:val="clear" w:color="auto" w:fill="auto"/>
            <w:vAlign w:val="bottom"/>
            <w:hideMark/>
          </w:tcPr>
          <w:p w14:paraId="31847BE4"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A100108 Obilježavanje proslave Praznika rada</w:t>
            </w:r>
          </w:p>
        </w:tc>
        <w:tc>
          <w:tcPr>
            <w:tcW w:w="1266" w:type="dxa"/>
            <w:tcBorders>
              <w:top w:val="nil"/>
              <w:left w:val="nil"/>
              <w:bottom w:val="nil"/>
              <w:right w:val="nil"/>
            </w:tcBorders>
            <w:shd w:val="clear" w:color="auto" w:fill="auto"/>
            <w:noWrap/>
            <w:vAlign w:val="bottom"/>
            <w:hideMark/>
          </w:tcPr>
          <w:p w14:paraId="31847BE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2.654,46</w:t>
            </w:r>
          </w:p>
        </w:tc>
        <w:tc>
          <w:tcPr>
            <w:tcW w:w="1266" w:type="dxa"/>
            <w:tcBorders>
              <w:top w:val="nil"/>
              <w:left w:val="nil"/>
              <w:bottom w:val="nil"/>
              <w:right w:val="nil"/>
            </w:tcBorders>
            <w:shd w:val="clear" w:color="auto" w:fill="auto"/>
            <w:noWrap/>
            <w:vAlign w:val="bottom"/>
            <w:hideMark/>
          </w:tcPr>
          <w:p w14:paraId="31847BE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2.654,00</w:t>
            </w:r>
          </w:p>
        </w:tc>
        <w:tc>
          <w:tcPr>
            <w:tcW w:w="785" w:type="dxa"/>
            <w:tcBorders>
              <w:top w:val="nil"/>
              <w:left w:val="nil"/>
              <w:bottom w:val="nil"/>
              <w:right w:val="nil"/>
            </w:tcBorders>
            <w:shd w:val="clear" w:color="auto" w:fill="auto"/>
            <w:noWrap/>
            <w:vAlign w:val="bottom"/>
            <w:hideMark/>
          </w:tcPr>
          <w:p w14:paraId="31847BE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99,98</w:t>
            </w:r>
          </w:p>
        </w:tc>
        <w:tc>
          <w:tcPr>
            <w:tcW w:w="874" w:type="dxa"/>
            <w:tcBorders>
              <w:top w:val="nil"/>
              <w:left w:val="nil"/>
              <w:bottom w:val="nil"/>
              <w:right w:val="nil"/>
            </w:tcBorders>
            <w:shd w:val="clear" w:color="auto" w:fill="auto"/>
            <w:noWrap/>
            <w:vAlign w:val="bottom"/>
            <w:hideMark/>
          </w:tcPr>
          <w:p w14:paraId="31847BE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0,05</w:t>
            </w:r>
          </w:p>
        </w:tc>
      </w:tr>
      <w:tr w14:paraId="31847BEF" w14:textId="77777777">
        <w:trPr>
          <w:trHeight w:val="255"/>
        </w:trPr>
        <w:tc>
          <w:tcPr>
            <w:tcW w:w="4678" w:type="dxa"/>
            <w:tcBorders>
              <w:top w:val="nil"/>
              <w:left w:val="nil"/>
              <w:bottom w:val="nil"/>
              <w:right w:val="nil"/>
            </w:tcBorders>
            <w:shd w:val="clear" w:color="auto" w:fill="auto"/>
            <w:vAlign w:val="bottom"/>
            <w:hideMark/>
          </w:tcPr>
          <w:p w14:paraId="31847BEA"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A100109 Obilježavanje ostalih proslava i manifestacija</w:t>
            </w:r>
          </w:p>
        </w:tc>
        <w:tc>
          <w:tcPr>
            <w:tcW w:w="1266" w:type="dxa"/>
            <w:tcBorders>
              <w:top w:val="nil"/>
              <w:left w:val="nil"/>
              <w:bottom w:val="nil"/>
              <w:right w:val="nil"/>
            </w:tcBorders>
            <w:shd w:val="clear" w:color="auto" w:fill="auto"/>
            <w:noWrap/>
            <w:vAlign w:val="bottom"/>
            <w:hideMark/>
          </w:tcPr>
          <w:p w14:paraId="31847BE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36.830,57</w:t>
            </w:r>
          </w:p>
        </w:tc>
        <w:tc>
          <w:tcPr>
            <w:tcW w:w="1266" w:type="dxa"/>
            <w:tcBorders>
              <w:top w:val="nil"/>
              <w:left w:val="nil"/>
              <w:bottom w:val="nil"/>
              <w:right w:val="nil"/>
            </w:tcBorders>
            <w:shd w:val="clear" w:color="auto" w:fill="auto"/>
            <w:noWrap/>
            <w:vAlign w:val="bottom"/>
            <w:hideMark/>
          </w:tcPr>
          <w:p w14:paraId="31847BE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36.832,00</w:t>
            </w:r>
          </w:p>
        </w:tc>
        <w:tc>
          <w:tcPr>
            <w:tcW w:w="785" w:type="dxa"/>
            <w:tcBorders>
              <w:top w:val="nil"/>
              <w:left w:val="nil"/>
              <w:bottom w:val="nil"/>
              <w:right w:val="nil"/>
            </w:tcBorders>
            <w:shd w:val="clear" w:color="auto" w:fill="auto"/>
            <w:noWrap/>
            <w:vAlign w:val="bottom"/>
            <w:hideMark/>
          </w:tcPr>
          <w:p w14:paraId="31847BE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14:paraId="31847BE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0,63</w:t>
            </w:r>
          </w:p>
        </w:tc>
      </w:tr>
      <w:tr w14:paraId="31847BF5" w14:textId="77777777">
        <w:trPr>
          <w:trHeight w:val="255"/>
        </w:trPr>
        <w:tc>
          <w:tcPr>
            <w:tcW w:w="4678" w:type="dxa"/>
            <w:tcBorders>
              <w:top w:val="nil"/>
              <w:left w:val="nil"/>
              <w:bottom w:val="nil"/>
              <w:right w:val="nil"/>
            </w:tcBorders>
            <w:shd w:val="clear" w:color="auto" w:fill="auto"/>
            <w:noWrap/>
            <w:vAlign w:val="bottom"/>
            <w:hideMark/>
          </w:tcPr>
          <w:p w14:paraId="31847BF0"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1002 MJESNA SAMOUPRAVA</w:t>
            </w:r>
          </w:p>
        </w:tc>
        <w:tc>
          <w:tcPr>
            <w:tcW w:w="1266" w:type="dxa"/>
            <w:tcBorders>
              <w:top w:val="nil"/>
              <w:left w:val="nil"/>
              <w:bottom w:val="nil"/>
              <w:right w:val="nil"/>
            </w:tcBorders>
            <w:shd w:val="clear" w:color="auto" w:fill="auto"/>
            <w:noWrap/>
            <w:vAlign w:val="bottom"/>
            <w:hideMark/>
          </w:tcPr>
          <w:p w14:paraId="31847BF1"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5.308,90</w:t>
            </w:r>
          </w:p>
        </w:tc>
        <w:tc>
          <w:tcPr>
            <w:tcW w:w="1266" w:type="dxa"/>
            <w:tcBorders>
              <w:top w:val="nil"/>
              <w:left w:val="nil"/>
              <w:bottom w:val="nil"/>
              <w:right w:val="nil"/>
            </w:tcBorders>
            <w:shd w:val="clear" w:color="auto" w:fill="auto"/>
            <w:noWrap/>
            <w:vAlign w:val="bottom"/>
            <w:hideMark/>
          </w:tcPr>
          <w:p w14:paraId="31847BF2"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5.310,00</w:t>
            </w:r>
          </w:p>
        </w:tc>
        <w:tc>
          <w:tcPr>
            <w:tcW w:w="785" w:type="dxa"/>
            <w:tcBorders>
              <w:top w:val="nil"/>
              <w:left w:val="nil"/>
              <w:bottom w:val="nil"/>
              <w:right w:val="nil"/>
            </w:tcBorders>
            <w:shd w:val="clear" w:color="auto" w:fill="auto"/>
            <w:noWrap/>
            <w:vAlign w:val="bottom"/>
            <w:hideMark/>
          </w:tcPr>
          <w:p w14:paraId="31847BF3"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100,02</w:t>
            </w:r>
          </w:p>
        </w:tc>
        <w:tc>
          <w:tcPr>
            <w:tcW w:w="874" w:type="dxa"/>
            <w:tcBorders>
              <w:top w:val="nil"/>
              <w:left w:val="nil"/>
              <w:bottom w:val="nil"/>
              <w:right w:val="nil"/>
            </w:tcBorders>
            <w:shd w:val="clear" w:color="auto" w:fill="auto"/>
            <w:noWrap/>
            <w:vAlign w:val="bottom"/>
            <w:hideMark/>
          </w:tcPr>
          <w:p w14:paraId="31847BF4"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0,09</w:t>
            </w:r>
          </w:p>
        </w:tc>
      </w:tr>
      <w:tr w14:paraId="31847BFB" w14:textId="77777777">
        <w:trPr>
          <w:trHeight w:val="255"/>
        </w:trPr>
        <w:tc>
          <w:tcPr>
            <w:tcW w:w="4678" w:type="dxa"/>
            <w:tcBorders>
              <w:top w:val="nil"/>
              <w:left w:val="nil"/>
              <w:bottom w:val="nil"/>
              <w:right w:val="nil"/>
            </w:tcBorders>
            <w:shd w:val="clear" w:color="auto" w:fill="auto"/>
            <w:vAlign w:val="bottom"/>
            <w:hideMark/>
          </w:tcPr>
          <w:p w14:paraId="31847BF6"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A100201 Redovna djelatnost mjesne samouprave</w:t>
            </w:r>
          </w:p>
        </w:tc>
        <w:tc>
          <w:tcPr>
            <w:tcW w:w="1266" w:type="dxa"/>
            <w:tcBorders>
              <w:top w:val="nil"/>
              <w:left w:val="nil"/>
              <w:bottom w:val="nil"/>
              <w:right w:val="nil"/>
            </w:tcBorders>
            <w:shd w:val="clear" w:color="auto" w:fill="auto"/>
            <w:noWrap/>
            <w:vAlign w:val="bottom"/>
            <w:hideMark/>
          </w:tcPr>
          <w:p w14:paraId="31847BF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5.308,90</w:t>
            </w:r>
          </w:p>
        </w:tc>
        <w:tc>
          <w:tcPr>
            <w:tcW w:w="1266" w:type="dxa"/>
            <w:tcBorders>
              <w:top w:val="nil"/>
              <w:left w:val="nil"/>
              <w:bottom w:val="nil"/>
              <w:right w:val="nil"/>
            </w:tcBorders>
            <w:shd w:val="clear" w:color="auto" w:fill="auto"/>
            <w:noWrap/>
            <w:vAlign w:val="bottom"/>
            <w:hideMark/>
          </w:tcPr>
          <w:p w14:paraId="31847BF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5.310,00</w:t>
            </w:r>
          </w:p>
        </w:tc>
        <w:tc>
          <w:tcPr>
            <w:tcW w:w="785" w:type="dxa"/>
            <w:tcBorders>
              <w:top w:val="nil"/>
              <w:left w:val="nil"/>
              <w:bottom w:val="nil"/>
              <w:right w:val="nil"/>
            </w:tcBorders>
            <w:shd w:val="clear" w:color="auto" w:fill="auto"/>
            <w:noWrap/>
            <w:vAlign w:val="bottom"/>
            <w:hideMark/>
          </w:tcPr>
          <w:p w14:paraId="31847BF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100,02</w:t>
            </w:r>
          </w:p>
        </w:tc>
        <w:tc>
          <w:tcPr>
            <w:tcW w:w="874" w:type="dxa"/>
            <w:tcBorders>
              <w:top w:val="nil"/>
              <w:left w:val="nil"/>
              <w:bottom w:val="nil"/>
              <w:right w:val="nil"/>
            </w:tcBorders>
            <w:shd w:val="clear" w:color="auto" w:fill="auto"/>
            <w:noWrap/>
            <w:vAlign w:val="bottom"/>
            <w:hideMark/>
          </w:tcPr>
          <w:p w14:paraId="31847BF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0,09</w:t>
            </w:r>
          </w:p>
        </w:tc>
      </w:tr>
      <w:tr w14:paraId="31847C01" w14:textId="77777777">
        <w:trPr>
          <w:trHeight w:val="255"/>
        </w:trPr>
        <w:tc>
          <w:tcPr>
            <w:tcW w:w="4678" w:type="dxa"/>
            <w:tcBorders>
              <w:top w:val="nil"/>
              <w:left w:val="nil"/>
              <w:bottom w:val="nil"/>
              <w:right w:val="nil"/>
            </w:tcBorders>
            <w:shd w:val="clear" w:color="000000" w:fill="8EA9DB"/>
            <w:vAlign w:val="bottom"/>
            <w:hideMark/>
          </w:tcPr>
          <w:p w14:paraId="31847BFC"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Razdjel 200 JEDINSTVENI UPRAVNI ODJEL</w:t>
            </w:r>
          </w:p>
        </w:tc>
        <w:tc>
          <w:tcPr>
            <w:tcW w:w="1266" w:type="dxa"/>
            <w:tcBorders>
              <w:top w:val="nil"/>
              <w:left w:val="nil"/>
              <w:bottom w:val="nil"/>
              <w:right w:val="nil"/>
            </w:tcBorders>
            <w:shd w:val="clear" w:color="000000" w:fill="8EA9DB"/>
            <w:noWrap/>
            <w:vAlign w:val="bottom"/>
            <w:hideMark/>
          </w:tcPr>
          <w:p w14:paraId="31847BFD"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5.447.010,39</w:t>
            </w:r>
          </w:p>
        </w:tc>
        <w:tc>
          <w:tcPr>
            <w:tcW w:w="1266" w:type="dxa"/>
            <w:tcBorders>
              <w:top w:val="nil"/>
              <w:left w:val="nil"/>
              <w:bottom w:val="nil"/>
              <w:right w:val="nil"/>
            </w:tcBorders>
            <w:shd w:val="clear" w:color="000000" w:fill="8EA9DB"/>
            <w:noWrap/>
            <w:vAlign w:val="bottom"/>
            <w:hideMark/>
          </w:tcPr>
          <w:p w14:paraId="31847BFE"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5.682.139,00</w:t>
            </w:r>
          </w:p>
        </w:tc>
        <w:tc>
          <w:tcPr>
            <w:tcW w:w="785" w:type="dxa"/>
            <w:tcBorders>
              <w:top w:val="nil"/>
              <w:left w:val="nil"/>
              <w:bottom w:val="nil"/>
              <w:right w:val="nil"/>
            </w:tcBorders>
            <w:shd w:val="clear" w:color="000000" w:fill="8EA9DB"/>
            <w:noWrap/>
            <w:vAlign w:val="bottom"/>
            <w:hideMark/>
          </w:tcPr>
          <w:p w14:paraId="31847BFF"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104,32</w:t>
            </w:r>
          </w:p>
        </w:tc>
        <w:tc>
          <w:tcPr>
            <w:tcW w:w="874" w:type="dxa"/>
            <w:tcBorders>
              <w:top w:val="nil"/>
              <w:left w:val="nil"/>
              <w:bottom w:val="nil"/>
              <w:right w:val="nil"/>
            </w:tcBorders>
            <w:shd w:val="clear" w:color="000000" w:fill="8EA9DB"/>
            <w:noWrap/>
            <w:vAlign w:val="bottom"/>
            <w:hideMark/>
          </w:tcPr>
          <w:p w14:paraId="31847C00"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97,40</w:t>
            </w:r>
          </w:p>
        </w:tc>
      </w:tr>
      <w:tr w14:paraId="31847C07" w14:textId="77777777">
        <w:trPr>
          <w:trHeight w:val="255"/>
        </w:trPr>
        <w:tc>
          <w:tcPr>
            <w:tcW w:w="4678" w:type="dxa"/>
            <w:tcBorders>
              <w:top w:val="nil"/>
              <w:left w:val="nil"/>
              <w:bottom w:val="nil"/>
              <w:right w:val="nil"/>
            </w:tcBorders>
            <w:shd w:val="clear" w:color="000000" w:fill="CCCCFF"/>
            <w:vAlign w:val="bottom"/>
            <w:hideMark/>
          </w:tcPr>
          <w:p w14:paraId="31847C02"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Glava 20002 JEDINSTVENI UPRAVNI ODJEL</w:t>
            </w:r>
          </w:p>
        </w:tc>
        <w:tc>
          <w:tcPr>
            <w:tcW w:w="1266" w:type="dxa"/>
            <w:tcBorders>
              <w:top w:val="nil"/>
              <w:left w:val="nil"/>
              <w:bottom w:val="nil"/>
              <w:right w:val="nil"/>
            </w:tcBorders>
            <w:shd w:val="clear" w:color="000000" w:fill="CCCCFF"/>
            <w:noWrap/>
            <w:vAlign w:val="bottom"/>
            <w:hideMark/>
          </w:tcPr>
          <w:p w14:paraId="31847C03"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4.661.291,38</w:t>
            </w:r>
          </w:p>
        </w:tc>
        <w:tc>
          <w:tcPr>
            <w:tcW w:w="1266" w:type="dxa"/>
            <w:tcBorders>
              <w:top w:val="nil"/>
              <w:left w:val="nil"/>
              <w:bottom w:val="nil"/>
              <w:right w:val="nil"/>
            </w:tcBorders>
            <w:shd w:val="clear" w:color="000000" w:fill="CCCCFF"/>
            <w:noWrap/>
            <w:vAlign w:val="bottom"/>
            <w:hideMark/>
          </w:tcPr>
          <w:p w14:paraId="31847C04"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4.829.729,00</w:t>
            </w:r>
          </w:p>
        </w:tc>
        <w:tc>
          <w:tcPr>
            <w:tcW w:w="785" w:type="dxa"/>
            <w:tcBorders>
              <w:top w:val="nil"/>
              <w:left w:val="nil"/>
              <w:bottom w:val="nil"/>
              <w:right w:val="nil"/>
            </w:tcBorders>
            <w:shd w:val="clear" w:color="000000" w:fill="CCCCFF"/>
            <w:noWrap/>
            <w:vAlign w:val="bottom"/>
            <w:hideMark/>
          </w:tcPr>
          <w:p w14:paraId="31847C05"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103,61</w:t>
            </w:r>
          </w:p>
        </w:tc>
        <w:tc>
          <w:tcPr>
            <w:tcW w:w="874" w:type="dxa"/>
            <w:tcBorders>
              <w:top w:val="nil"/>
              <w:left w:val="nil"/>
              <w:bottom w:val="nil"/>
              <w:right w:val="nil"/>
            </w:tcBorders>
            <w:shd w:val="clear" w:color="000000" w:fill="CCCCFF"/>
            <w:noWrap/>
            <w:vAlign w:val="bottom"/>
            <w:hideMark/>
          </w:tcPr>
          <w:p w14:paraId="31847C06"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82,79</w:t>
            </w:r>
          </w:p>
        </w:tc>
      </w:tr>
      <w:tr w14:paraId="31847C0D" w14:textId="77777777">
        <w:trPr>
          <w:trHeight w:val="255"/>
        </w:trPr>
        <w:tc>
          <w:tcPr>
            <w:tcW w:w="4678" w:type="dxa"/>
            <w:tcBorders>
              <w:top w:val="nil"/>
              <w:left w:val="nil"/>
              <w:bottom w:val="nil"/>
              <w:right w:val="nil"/>
            </w:tcBorders>
            <w:shd w:val="clear" w:color="auto" w:fill="auto"/>
            <w:noWrap/>
            <w:vAlign w:val="bottom"/>
            <w:hideMark/>
          </w:tcPr>
          <w:p w14:paraId="31847C08"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2001 JAVNA UPRAVA I ADMINISTRACIJA</w:t>
            </w:r>
          </w:p>
        </w:tc>
        <w:tc>
          <w:tcPr>
            <w:tcW w:w="1266" w:type="dxa"/>
            <w:tcBorders>
              <w:top w:val="nil"/>
              <w:left w:val="nil"/>
              <w:bottom w:val="nil"/>
              <w:right w:val="nil"/>
            </w:tcBorders>
            <w:shd w:val="clear" w:color="auto" w:fill="auto"/>
            <w:noWrap/>
            <w:vAlign w:val="bottom"/>
            <w:hideMark/>
          </w:tcPr>
          <w:p w14:paraId="31847C09"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699.515,56</w:t>
            </w:r>
          </w:p>
        </w:tc>
        <w:tc>
          <w:tcPr>
            <w:tcW w:w="1266" w:type="dxa"/>
            <w:tcBorders>
              <w:top w:val="nil"/>
              <w:left w:val="nil"/>
              <w:bottom w:val="nil"/>
              <w:right w:val="nil"/>
            </w:tcBorders>
            <w:shd w:val="clear" w:color="auto" w:fill="auto"/>
            <w:noWrap/>
            <w:vAlign w:val="bottom"/>
            <w:hideMark/>
          </w:tcPr>
          <w:p w14:paraId="31847C0A"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797.978,00</w:t>
            </w:r>
          </w:p>
        </w:tc>
        <w:tc>
          <w:tcPr>
            <w:tcW w:w="785" w:type="dxa"/>
            <w:tcBorders>
              <w:top w:val="nil"/>
              <w:left w:val="nil"/>
              <w:bottom w:val="nil"/>
              <w:right w:val="nil"/>
            </w:tcBorders>
            <w:shd w:val="clear" w:color="auto" w:fill="auto"/>
            <w:noWrap/>
            <w:vAlign w:val="bottom"/>
            <w:hideMark/>
          </w:tcPr>
          <w:p w14:paraId="31847C0B"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114,08</w:t>
            </w:r>
          </w:p>
        </w:tc>
        <w:tc>
          <w:tcPr>
            <w:tcW w:w="874" w:type="dxa"/>
            <w:tcBorders>
              <w:top w:val="nil"/>
              <w:left w:val="nil"/>
              <w:bottom w:val="nil"/>
              <w:right w:val="nil"/>
            </w:tcBorders>
            <w:shd w:val="clear" w:color="auto" w:fill="auto"/>
            <w:noWrap/>
            <w:vAlign w:val="bottom"/>
            <w:hideMark/>
          </w:tcPr>
          <w:p w14:paraId="31847C0C"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13,68</w:t>
            </w:r>
          </w:p>
        </w:tc>
      </w:tr>
      <w:tr w14:paraId="31847C13" w14:textId="77777777">
        <w:trPr>
          <w:trHeight w:val="255"/>
        </w:trPr>
        <w:tc>
          <w:tcPr>
            <w:tcW w:w="4678" w:type="dxa"/>
            <w:tcBorders>
              <w:top w:val="nil"/>
              <w:left w:val="nil"/>
              <w:bottom w:val="nil"/>
              <w:right w:val="nil"/>
            </w:tcBorders>
            <w:shd w:val="clear" w:color="auto" w:fill="auto"/>
            <w:vAlign w:val="bottom"/>
            <w:hideMark/>
          </w:tcPr>
          <w:p w14:paraId="31847C0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A200101 Redovna djelatnost javne uprave i administracije</w:t>
            </w:r>
          </w:p>
        </w:tc>
        <w:tc>
          <w:tcPr>
            <w:tcW w:w="1266" w:type="dxa"/>
            <w:tcBorders>
              <w:top w:val="nil"/>
              <w:left w:val="nil"/>
              <w:bottom w:val="nil"/>
              <w:right w:val="nil"/>
            </w:tcBorders>
            <w:shd w:val="clear" w:color="auto" w:fill="auto"/>
            <w:noWrap/>
            <w:vAlign w:val="bottom"/>
            <w:hideMark/>
          </w:tcPr>
          <w:p w14:paraId="31847C0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562.147,46</w:t>
            </w:r>
          </w:p>
        </w:tc>
        <w:tc>
          <w:tcPr>
            <w:tcW w:w="1266" w:type="dxa"/>
            <w:tcBorders>
              <w:top w:val="nil"/>
              <w:left w:val="nil"/>
              <w:bottom w:val="nil"/>
              <w:right w:val="nil"/>
            </w:tcBorders>
            <w:shd w:val="clear" w:color="auto" w:fill="auto"/>
            <w:noWrap/>
            <w:vAlign w:val="bottom"/>
            <w:hideMark/>
          </w:tcPr>
          <w:p w14:paraId="31847C1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653.598,00</w:t>
            </w:r>
          </w:p>
        </w:tc>
        <w:tc>
          <w:tcPr>
            <w:tcW w:w="785" w:type="dxa"/>
            <w:tcBorders>
              <w:top w:val="nil"/>
              <w:left w:val="nil"/>
              <w:bottom w:val="nil"/>
              <w:right w:val="nil"/>
            </w:tcBorders>
            <w:shd w:val="clear" w:color="auto" w:fill="auto"/>
            <w:noWrap/>
            <w:vAlign w:val="bottom"/>
            <w:hideMark/>
          </w:tcPr>
          <w:p w14:paraId="31847C1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116,27</w:t>
            </w:r>
          </w:p>
        </w:tc>
        <w:tc>
          <w:tcPr>
            <w:tcW w:w="874" w:type="dxa"/>
            <w:tcBorders>
              <w:top w:val="nil"/>
              <w:left w:val="nil"/>
              <w:bottom w:val="nil"/>
              <w:right w:val="nil"/>
            </w:tcBorders>
            <w:shd w:val="clear" w:color="auto" w:fill="auto"/>
            <w:noWrap/>
            <w:vAlign w:val="bottom"/>
            <w:hideMark/>
          </w:tcPr>
          <w:p w14:paraId="31847C1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11,20</w:t>
            </w:r>
          </w:p>
        </w:tc>
      </w:tr>
      <w:tr w14:paraId="31847C19" w14:textId="77777777">
        <w:trPr>
          <w:trHeight w:val="255"/>
        </w:trPr>
        <w:tc>
          <w:tcPr>
            <w:tcW w:w="4678" w:type="dxa"/>
            <w:tcBorders>
              <w:top w:val="nil"/>
              <w:left w:val="nil"/>
              <w:bottom w:val="nil"/>
              <w:right w:val="nil"/>
            </w:tcBorders>
            <w:shd w:val="clear" w:color="auto" w:fill="auto"/>
            <w:vAlign w:val="bottom"/>
            <w:hideMark/>
          </w:tcPr>
          <w:p w14:paraId="31847C14"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A200103 Otplata zajmova</w:t>
            </w:r>
          </w:p>
        </w:tc>
        <w:tc>
          <w:tcPr>
            <w:tcW w:w="1266" w:type="dxa"/>
            <w:tcBorders>
              <w:top w:val="nil"/>
              <w:left w:val="nil"/>
              <w:bottom w:val="nil"/>
              <w:right w:val="nil"/>
            </w:tcBorders>
            <w:shd w:val="clear" w:color="auto" w:fill="auto"/>
            <w:noWrap/>
            <w:vAlign w:val="bottom"/>
            <w:hideMark/>
          </w:tcPr>
          <w:p w14:paraId="31847C1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132.722,81</w:t>
            </w:r>
          </w:p>
        </w:tc>
        <w:tc>
          <w:tcPr>
            <w:tcW w:w="1266" w:type="dxa"/>
            <w:tcBorders>
              <w:top w:val="nil"/>
              <w:left w:val="nil"/>
              <w:bottom w:val="nil"/>
              <w:right w:val="nil"/>
            </w:tcBorders>
            <w:shd w:val="clear" w:color="auto" w:fill="auto"/>
            <w:noWrap/>
            <w:vAlign w:val="bottom"/>
            <w:hideMark/>
          </w:tcPr>
          <w:p w14:paraId="31847C1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140.000,00</w:t>
            </w:r>
          </w:p>
        </w:tc>
        <w:tc>
          <w:tcPr>
            <w:tcW w:w="785" w:type="dxa"/>
            <w:tcBorders>
              <w:top w:val="nil"/>
              <w:left w:val="nil"/>
              <w:bottom w:val="nil"/>
              <w:right w:val="nil"/>
            </w:tcBorders>
            <w:shd w:val="clear" w:color="auto" w:fill="auto"/>
            <w:noWrap/>
            <w:vAlign w:val="bottom"/>
            <w:hideMark/>
          </w:tcPr>
          <w:p w14:paraId="31847C1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105,48</w:t>
            </w:r>
          </w:p>
        </w:tc>
        <w:tc>
          <w:tcPr>
            <w:tcW w:w="874" w:type="dxa"/>
            <w:tcBorders>
              <w:top w:val="nil"/>
              <w:left w:val="nil"/>
              <w:bottom w:val="nil"/>
              <w:right w:val="nil"/>
            </w:tcBorders>
            <w:shd w:val="clear" w:color="auto" w:fill="auto"/>
            <w:noWrap/>
            <w:vAlign w:val="bottom"/>
            <w:hideMark/>
          </w:tcPr>
          <w:p w14:paraId="31847C1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2,40</w:t>
            </w:r>
          </w:p>
        </w:tc>
      </w:tr>
      <w:tr w14:paraId="31847C1F" w14:textId="77777777">
        <w:trPr>
          <w:trHeight w:val="255"/>
        </w:trPr>
        <w:tc>
          <w:tcPr>
            <w:tcW w:w="4678" w:type="dxa"/>
            <w:tcBorders>
              <w:top w:val="nil"/>
              <w:left w:val="nil"/>
              <w:bottom w:val="nil"/>
              <w:right w:val="nil"/>
            </w:tcBorders>
            <w:shd w:val="clear" w:color="auto" w:fill="auto"/>
            <w:vAlign w:val="bottom"/>
            <w:hideMark/>
          </w:tcPr>
          <w:p w14:paraId="31847C1A"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K200102 Nabava opreme i prijevoznih sredstava</w:t>
            </w:r>
          </w:p>
        </w:tc>
        <w:tc>
          <w:tcPr>
            <w:tcW w:w="1266" w:type="dxa"/>
            <w:tcBorders>
              <w:top w:val="nil"/>
              <w:left w:val="nil"/>
              <w:bottom w:val="nil"/>
              <w:right w:val="nil"/>
            </w:tcBorders>
            <w:shd w:val="clear" w:color="auto" w:fill="auto"/>
            <w:noWrap/>
            <w:vAlign w:val="bottom"/>
            <w:hideMark/>
          </w:tcPr>
          <w:p w14:paraId="31847C1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4.645,29</w:t>
            </w:r>
          </w:p>
        </w:tc>
        <w:tc>
          <w:tcPr>
            <w:tcW w:w="1266" w:type="dxa"/>
            <w:tcBorders>
              <w:top w:val="nil"/>
              <w:left w:val="nil"/>
              <w:bottom w:val="nil"/>
              <w:right w:val="nil"/>
            </w:tcBorders>
            <w:shd w:val="clear" w:color="auto" w:fill="auto"/>
            <w:noWrap/>
            <w:vAlign w:val="bottom"/>
            <w:hideMark/>
          </w:tcPr>
          <w:p w14:paraId="31847C1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4.380,00</w:t>
            </w:r>
          </w:p>
        </w:tc>
        <w:tc>
          <w:tcPr>
            <w:tcW w:w="785" w:type="dxa"/>
            <w:tcBorders>
              <w:top w:val="nil"/>
              <w:left w:val="nil"/>
              <w:bottom w:val="nil"/>
              <w:right w:val="nil"/>
            </w:tcBorders>
            <w:shd w:val="clear" w:color="auto" w:fill="auto"/>
            <w:noWrap/>
            <w:vAlign w:val="bottom"/>
            <w:hideMark/>
          </w:tcPr>
          <w:p w14:paraId="31847C1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94,29</w:t>
            </w:r>
          </w:p>
        </w:tc>
        <w:tc>
          <w:tcPr>
            <w:tcW w:w="874" w:type="dxa"/>
            <w:tcBorders>
              <w:top w:val="nil"/>
              <w:left w:val="nil"/>
              <w:bottom w:val="nil"/>
              <w:right w:val="nil"/>
            </w:tcBorders>
            <w:shd w:val="clear" w:color="auto" w:fill="auto"/>
            <w:noWrap/>
            <w:vAlign w:val="bottom"/>
            <w:hideMark/>
          </w:tcPr>
          <w:p w14:paraId="31847C1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0,08</w:t>
            </w:r>
          </w:p>
        </w:tc>
      </w:tr>
      <w:tr w14:paraId="31847C25" w14:textId="77777777">
        <w:trPr>
          <w:trHeight w:val="255"/>
        </w:trPr>
        <w:tc>
          <w:tcPr>
            <w:tcW w:w="4678" w:type="dxa"/>
            <w:tcBorders>
              <w:top w:val="nil"/>
              <w:left w:val="nil"/>
              <w:bottom w:val="nil"/>
              <w:right w:val="nil"/>
            </w:tcBorders>
            <w:shd w:val="clear" w:color="auto" w:fill="auto"/>
            <w:noWrap/>
            <w:vAlign w:val="bottom"/>
            <w:hideMark/>
          </w:tcPr>
          <w:p w14:paraId="31847C20"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2002 UPRAVLJANJE I GOSPODARENJE IMOVINOM</w:t>
            </w:r>
          </w:p>
        </w:tc>
        <w:tc>
          <w:tcPr>
            <w:tcW w:w="1266" w:type="dxa"/>
            <w:tcBorders>
              <w:top w:val="nil"/>
              <w:left w:val="nil"/>
              <w:bottom w:val="nil"/>
              <w:right w:val="nil"/>
            </w:tcBorders>
            <w:shd w:val="clear" w:color="auto" w:fill="auto"/>
            <w:noWrap/>
            <w:vAlign w:val="bottom"/>
            <w:hideMark/>
          </w:tcPr>
          <w:p w14:paraId="31847C21"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648.948,22</w:t>
            </w:r>
          </w:p>
        </w:tc>
        <w:tc>
          <w:tcPr>
            <w:tcW w:w="1266" w:type="dxa"/>
            <w:tcBorders>
              <w:top w:val="nil"/>
              <w:left w:val="nil"/>
              <w:bottom w:val="nil"/>
              <w:right w:val="nil"/>
            </w:tcBorders>
            <w:shd w:val="clear" w:color="auto" w:fill="auto"/>
            <w:noWrap/>
            <w:vAlign w:val="bottom"/>
            <w:hideMark/>
          </w:tcPr>
          <w:p w14:paraId="31847C22"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998.137,00</w:t>
            </w:r>
          </w:p>
        </w:tc>
        <w:tc>
          <w:tcPr>
            <w:tcW w:w="785" w:type="dxa"/>
            <w:tcBorders>
              <w:top w:val="nil"/>
              <w:left w:val="nil"/>
              <w:bottom w:val="nil"/>
              <w:right w:val="nil"/>
            </w:tcBorders>
            <w:shd w:val="clear" w:color="auto" w:fill="auto"/>
            <w:noWrap/>
            <w:vAlign w:val="bottom"/>
            <w:hideMark/>
          </w:tcPr>
          <w:p w14:paraId="31847C23"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153,81</w:t>
            </w:r>
          </w:p>
        </w:tc>
        <w:tc>
          <w:tcPr>
            <w:tcW w:w="874" w:type="dxa"/>
            <w:tcBorders>
              <w:top w:val="nil"/>
              <w:left w:val="nil"/>
              <w:bottom w:val="nil"/>
              <w:right w:val="nil"/>
            </w:tcBorders>
            <w:shd w:val="clear" w:color="auto" w:fill="auto"/>
            <w:noWrap/>
            <w:vAlign w:val="bottom"/>
            <w:hideMark/>
          </w:tcPr>
          <w:p w14:paraId="31847C24"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17,11</w:t>
            </w:r>
          </w:p>
        </w:tc>
      </w:tr>
      <w:tr w14:paraId="31847C2B" w14:textId="77777777">
        <w:trPr>
          <w:trHeight w:val="255"/>
        </w:trPr>
        <w:tc>
          <w:tcPr>
            <w:tcW w:w="4678" w:type="dxa"/>
            <w:tcBorders>
              <w:top w:val="nil"/>
              <w:left w:val="nil"/>
              <w:bottom w:val="nil"/>
              <w:right w:val="nil"/>
            </w:tcBorders>
            <w:shd w:val="clear" w:color="auto" w:fill="auto"/>
            <w:vAlign w:val="bottom"/>
            <w:hideMark/>
          </w:tcPr>
          <w:p w14:paraId="31847C26"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A200201 Redovno korištenje imovine i upravljanje imovinom</w:t>
            </w:r>
          </w:p>
        </w:tc>
        <w:tc>
          <w:tcPr>
            <w:tcW w:w="1266" w:type="dxa"/>
            <w:tcBorders>
              <w:top w:val="nil"/>
              <w:left w:val="nil"/>
              <w:bottom w:val="nil"/>
              <w:right w:val="nil"/>
            </w:tcBorders>
            <w:shd w:val="clear" w:color="auto" w:fill="auto"/>
            <w:noWrap/>
            <w:vAlign w:val="bottom"/>
            <w:hideMark/>
          </w:tcPr>
          <w:p w14:paraId="31847C2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244.143,64</w:t>
            </w:r>
          </w:p>
        </w:tc>
        <w:tc>
          <w:tcPr>
            <w:tcW w:w="1266" w:type="dxa"/>
            <w:tcBorders>
              <w:top w:val="nil"/>
              <w:left w:val="nil"/>
              <w:bottom w:val="nil"/>
              <w:right w:val="nil"/>
            </w:tcBorders>
            <w:shd w:val="clear" w:color="auto" w:fill="auto"/>
            <w:noWrap/>
            <w:vAlign w:val="bottom"/>
            <w:hideMark/>
          </w:tcPr>
          <w:p w14:paraId="31847C2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289.781,00</w:t>
            </w:r>
          </w:p>
        </w:tc>
        <w:tc>
          <w:tcPr>
            <w:tcW w:w="785" w:type="dxa"/>
            <w:tcBorders>
              <w:top w:val="nil"/>
              <w:left w:val="nil"/>
              <w:bottom w:val="nil"/>
              <w:right w:val="nil"/>
            </w:tcBorders>
            <w:shd w:val="clear" w:color="auto" w:fill="auto"/>
            <w:noWrap/>
            <w:vAlign w:val="bottom"/>
            <w:hideMark/>
          </w:tcPr>
          <w:p w14:paraId="31847C2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118,69</w:t>
            </w:r>
          </w:p>
        </w:tc>
        <w:tc>
          <w:tcPr>
            <w:tcW w:w="874" w:type="dxa"/>
            <w:tcBorders>
              <w:top w:val="nil"/>
              <w:left w:val="nil"/>
              <w:bottom w:val="nil"/>
              <w:right w:val="nil"/>
            </w:tcBorders>
            <w:shd w:val="clear" w:color="auto" w:fill="auto"/>
            <w:noWrap/>
            <w:vAlign w:val="bottom"/>
            <w:hideMark/>
          </w:tcPr>
          <w:p w14:paraId="31847C2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4,97</w:t>
            </w:r>
          </w:p>
        </w:tc>
      </w:tr>
      <w:tr w14:paraId="31847C31" w14:textId="77777777">
        <w:trPr>
          <w:trHeight w:val="255"/>
        </w:trPr>
        <w:tc>
          <w:tcPr>
            <w:tcW w:w="4678" w:type="dxa"/>
            <w:tcBorders>
              <w:top w:val="nil"/>
              <w:left w:val="nil"/>
              <w:bottom w:val="nil"/>
              <w:right w:val="nil"/>
            </w:tcBorders>
            <w:shd w:val="clear" w:color="auto" w:fill="auto"/>
            <w:vAlign w:val="bottom"/>
            <w:hideMark/>
          </w:tcPr>
          <w:p w14:paraId="31847C2C"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A200202 Rashodi vezani uz poslovne prostore</w:t>
            </w:r>
          </w:p>
        </w:tc>
        <w:tc>
          <w:tcPr>
            <w:tcW w:w="1266" w:type="dxa"/>
            <w:tcBorders>
              <w:top w:val="nil"/>
              <w:left w:val="nil"/>
              <w:bottom w:val="nil"/>
              <w:right w:val="nil"/>
            </w:tcBorders>
            <w:shd w:val="clear" w:color="auto" w:fill="auto"/>
            <w:noWrap/>
            <w:vAlign w:val="bottom"/>
            <w:hideMark/>
          </w:tcPr>
          <w:p w14:paraId="31847C2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5.308,92</w:t>
            </w:r>
          </w:p>
        </w:tc>
        <w:tc>
          <w:tcPr>
            <w:tcW w:w="1266" w:type="dxa"/>
            <w:tcBorders>
              <w:top w:val="nil"/>
              <w:left w:val="nil"/>
              <w:bottom w:val="nil"/>
              <w:right w:val="nil"/>
            </w:tcBorders>
            <w:shd w:val="clear" w:color="auto" w:fill="auto"/>
            <w:noWrap/>
            <w:vAlign w:val="bottom"/>
            <w:hideMark/>
          </w:tcPr>
          <w:p w14:paraId="31847C2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C2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C3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14:paraId="31847C37" w14:textId="77777777">
        <w:trPr>
          <w:trHeight w:val="255"/>
        </w:trPr>
        <w:tc>
          <w:tcPr>
            <w:tcW w:w="4678" w:type="dxa"/>
            <w:tcBorders>
              <w:top w:val="nil"/>
              <w:left w:val="nil"/>
              <w:bottom w:val="nil"/>
              <w:right w:val="nil"/>
            </w:tcBorders>
            <w:shd w:val="clear" w:color="auto" w:fill="auto"/>
            <w:vAlign w:val="bottom"/>
            <w:hideMark/>
          </w:tcPr>
          <w:p w14:paraId="31847C32"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A200207 Gospodarenje znanstveno edukativnim centrom u </w:t>
            </w:r>
            <w:proofErr w:type="spellStart"/>
            <w:r>
              <w:rPr>
                <w:rFonts w:eastAsia="Times New Roman" w:cs="Times New Roman"/>
                <w:color w:val="000000"/>
                <w:kern w:val="0"/>
                <w:sz w:val="20"/>
                <w:szCs w:val="20"/>
                <w:lang w:eastAsia="hr-HR" w:bidi="ar-SA"/>
              </w:rPr>
              <w:t>Kontiji</w:t>
            </w:r>
            <w:proofErr w:type="spellEnd"/>
          </w:p>
        </w:tc>
        <w:tc>
          <w:tcPr>
            <w:tcW w:w="1266" w:type="dxa"/>
            <w:tcBorders>
              <w:top w:val="nil"/>
              <w:left w:val="nil"/>
              <w:bottom w:val="nil"/>
              <w:right w:val="nil"/>
            </w:tcBorders>
            <w:shd w:val="clear" w:color="auto" w:fill="auto"/>
            <w:noWrap/>
            <w:vAlign w:val="bottom"/>
            <w:hideMark/>
          </w:tcPr>
          <w:p w14:paraId="31847C3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noWrap/>
            <w:vAlign w:val="bottom"/>
            <w:hideMark/>
          </w:tcPr>
          <w:p w14:paraId="31847C3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8.462,00</w:t>
            </w:r>
          </w:p>
        </w:tc>
        <w:tc>
          <w:tcPr>
            <w:tcW w:w="785" w:type="dxa"/>
            <w:tcBorders>
              <w:top w:val="nil"/>
              <w:left w:val="nil"/>
              <w:bottom w:val="nil"/>
              <w:right w:val="nil"/>
            </w:tcBorders>
            <w:shd w:val="clear" w:color="auto" w:fill="auto"/>
            <w:noWrap/>
            <w:vAlign w:val="bottom"/>
            <w:hideMark/>
          </w:tcPr>
          <w:p w14:paraId="31847C3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w:t>
            </w:r>
          </w:p>
        </w:tc>
        <w:tc>
          <w:tcPr>
            <w:tcW w:w="874" w:type="dxa"/>
            <w:tcBorders>
              <w:top w:val="nil"/>
              <w:left w:val="nil"/>
              <w:bottom w:val="nil"/>
              <w:right w:val="nil"/>
            </w:tcBorders>
            <w:shd w:val="clear" w:color="auto" w:fill="auto"/>
            <w:noWrap/>
            <w:vAlign w:val="bottom"/>
            <w:hideMark/>
          </w:tcPr>
          <w:p w14:paraId="31847C3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0,15</w:t>
            </w:r>
          </w:p>
        </w:tc>
      </w:tr>
      <w:tr w14:paraId="31847C3D" w14:textId="77777777">
        <w:trPr>
          <w:trHeight w:val="255"/>
        </w:trPr>
        <w:tc>
          <w:tcPr>
            <w:tcW w:w="4678" w:type="dxa"/>
            <w:tcBorders>
              <w:top w:val="nil"/>
              <w:left w:val="nil"/>
              <w:bottom w:val="nil"/>
              <w:right w:val="nil"/>
            </w:tcBorders>
            <w:shd w:val="clear" w:color="auto" w:fill="auto"/>
            <w:vAlign w:val="bottom"/>
            <w:hideMark/>
          </w:tcPr>
          <w:p w14:paraId="31847C38"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A200208 Gospodarenje centrom </w:t>
            </w:r>
            <w:proofErr w:type="spellStart"/>
            <w:r>
              <w:rPr>
                <w:rFonts w:eastAsia="Times New Roman" w:cs="Times New Roman"/>
                <w:color w:val="000000"/>
                <w:kern w:val="0"/>
                <w:sz w:val="20"/>
                <w:szCs w:val="20"/>
                <w:lang w:eastAsia="hr-HR" w:bidi="ar-SA"/>
              </w:rPr>
              <w:t>MORe</w:t>
            </w:r>
            <w:proofErr w:type="spellEnd"/>
            <w:r>
              <w:rPr>
                <w:rFonts w:eastAsia="Times New Roman" w:cs="Times New Roman"/>
                <w:color w:val="000000"/>
                <w:kern w:val="0"/>
                <w:sz w:val="20"/>
                <w:szCs w:val="20"/>
                <w:lang w:eastAsia="hr-HR" w:bidi="ar-SA"/>
              </w:rPr>
              <w:t xml:space="preserve"> </w:t>
            </w:r>
            <w:proofErr w:type="spellStart"/>
            <w:r>
              <w:rPr>
                <w:rFonts w:eastAsia="Times New Roman" w:cs="Times New Roman"/>
                <w:color w:val="000000"/>
                <w:kern w:val="0"/>
                <w:sz w:val="20"/>
                <w:szCs w:val="20"/>
                <w:lang w:eastAsia="hr-HR" w:bidi="ar-SA"/>
              </w:rPr>
              <w:t>MORe</w:t>
            </w:r>
            <w:proofErr w:type="spellEnd"/>
          </w:p>
        </w:tc>
        <w:tc>
          <w:tcPr>
            <w:tcW w:w="1266" w:type="dxa"/>
            <w:tcBorders>
              <w:top w:val="nil"/>
              <w:left w:val="nil"/>
              <w:bottom w:val="nil"/>
              <w:right w:val="nil"/>
            </w:tcBorders>
            <w:shd w:val="clear" w:color="auto" w:fill="auto"/>
            <w:noWrap/>
            <w:vAlign w:val="bottom"/>
            <w:hideMark/>
          </w:tcPr>
          <w:p w14:paraId="31847C3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noWrap/>
            <w:vAlign w:val="bottom"/>
            <w:hideMark/>
          </w:tcPr>
          <w:p w14:paraId="31847C3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13.272,00</w:t>
            </w:r>
          </w:p>
        </w:tc>
        <w:tc>
          <w:tcPr>
            <w:tcW w:w="785" w:type="dxa"/>
            <w:tcBorders>
              <w:top w:val="nil"/>
              <w:left w:val="nil"/>
              <w:bottom w:val="nil"/>
              <w:right w:val="nil"/>
            </w:tcBorders>
            <w:shd w:val="clear" w:color="auto" w:fill="auto"/>
            <w:noWrap/>
            <w:vAlign w:val="bottom"/>
            <w:hideMark/>
          </w:tcPr>
          <w:p w14:paraId="31847C3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w:t>
            </w:r>
          </w:p>
        </w:tc>
        <w:tc>
          <w:tcPr>
            <w:tcW w:w="874" w:type="dxa"/>
            <w:tcBorders>
              <w:top w:val="nil"/>
              <w:left w:val="nil"/>
              <w:bottom w:val="nil"/>
              <w:right w:val="nil"/>
            </w:tcBorders>
            <w:shd w:val="clear" w:color="auto" w:fill="auto"/>
            <w:noWrap/>
            <w:vAlign w:val="bottom"/>
            <w:hideMark/>
          </w:tcPr>
          <w:p w14:paraId="31847C3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0,23</w:t>
            </w:r>
          </w:p>
        </w:tc>
      </w:tr>
      <w:tr w14:paraId="31847C43" w14:textId="77777777">
        <w:trPr>
          <w:trHeight w:val="255"/>
        </w:trPr>
        <w:tc>
          <w:tcPr>
            <w:tcW w:w="4678" w:type="dxa"/>
            <w:tcBorders>
              <w:top w:val="nil"/>
              <w:left w:val="nil"/>
              <w:bottom w:val="nil"/>
              <w:right w:val="nil"/>
            </w:tcBorders>
            <w:shd w:val="clear" w:color="auto" w:fill="auto"/>
            <w:vAlign w:val="bottom"/>
            <w:hideMark/>
          </w:tcPr>
          <w:p w14:paraId="31847C3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K200205 Kupnja zemljišta</w:t>
            </w:r>
          </w:p>
        </w:tc>
        <w:tc>
          <w:tcPr>
            <w:tcW w:w="1266" w:type="dxa"/>
            <w:tcBorders>
              <w:top w:val="nil"/>
              <w:left w:val="nil"/>
              <w:bottom w:val="nil"/>
              <w:right w:val="nil"/>
            </w:tcBorders>
            <w:shd w:val="clear" w:color="auto" w:fill="auto"/>
            <w:noWrap/>
            <w:vAlign w:val="bottom"/>
            <w:hideMark/>
          </w:tcPr>
          <w:p w14:paraId="31847C3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112.084,42</w:t>
            </w:r>
          </w:p>
        </w:tc>
        <w:tc>
          <w:tcPr>
            <w:tcW w:w="1266" w:type="dxa"/>
            <w:tcBorders>
              <w:top w:val="nil"/>
              <w:left w:val="nil"/>
              <w:bottom w:val="nil"/>
              <w:right w:val="nil"/>
            </w:tcBorders>
            <w:shd w:val="clear" w:color="auto" w:fill="auto"/>
            <w:noWrap/>
            <w:vAlign w:val="bottom"/>
            <w:hideMark/>
          </w:tcPr>
          <w:p w14:paraId="31847C4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220.310,00</w:t>
            </w:r>
          </w:p>
        </w:tc>
        <w:tc>
          <w:tcPr>
            <w:tcW w:w="785" w:type="dxa"/>
            <w:tcBorders>
              <w:top w:val="nil"/>
              <w:left w:val="nil"/>
              <w:bottom w:val="nil"/>
              <w:right w:val="nil"/>
            </w:tcBorders>
            <w:shd w:val="clear" w:color="auto" w:fill="auto"/>
            <w:noWrap/>
            <w:vAlign w:val="bottom"/>
            <w:hideMark/>
          </w:tcPr>
          <w:p w14:paraId="31847C4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196,56</w:t>
            </w:r>
          </w:p>
        </w:tc>
        <w:tc>
          <w:tcPr>
            <w:tcW w:w="874" w:type="dxa"/>
            <w:tcBorders>
              <w:top w:val="nil"/>
              <w:left w:val="nil"/>
              <w:bottom w:val="nil"/>
              <w:right w:val="nil"/>
            </w:tcBorders>
            <w:shd w:val="clear" w:color="auto" w:fill="auto"/>
            <w:noWrap/>
            <w:vAlign w:val="bottom"/>
            <w:hideMark/>
          </w:tcPr>
          <w:p w14:paraId="31847C4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3,78</w:t>
            </w:r>
          </w:p>
        </w:tc>
      </w:tr>
      <w:tr w14:paraId="31847C49" w14:textId="77777777">
        <w:trPr>
          <w:trHeight w:val="255"/>
        </w:trPr>
        <w:tc>
          <w:tcPr>
            <w:tcW w:w="4678" w:type="dxa"/>
            <w:tcBorders>
              <w:top w:val="nil"/>
              <w:left w:val="nil"/>
              <w:bottom w:val="nil"/>
              <w:right w:val="nil"/>
            </w:tcBorders>
            <w:shd w:val="clear" w:color="auto" w:fill="auto"/>
            <w:vAlign w:val="bottom"/>
            <w:hideMark/>
          </w:tcPr>
          <w:p w14:paraId="31847C44"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K200206 Uređenje i nabava općinskih objekata</w:t>
            </w:r>
          </w:p>
        </w:tc>
        <w:tc>
          <w:tcPr>
            <w:tcW w:w="1266" w:type="dxa"/>
            <w:tcBorders>
              <w:top w:val="nil"/>
              <w:left w:val="nil"/>
              <w:bottom w:val="nil"/>
              <w:right w:val="nil"/>
            </w:tcBorders>
            <w:shd w:val="clear" w:color="auto" w:fill="auto"/>
            <w:noWrap/>
            <w:vAlign w:val="bottom"/>
            <w:hideMark/>
          </w:tcPr>
          <w:p w14:paraId="31847C4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286.084,01</w:t>
            </w:r>
          </w:p>
        </w:tc>
        <w:tc>
          <w:tcPr>
            <w:tcW w:w="1266" w:type="dxa"/>
            <w:tcBorders>
              <w:top w:val="nil"/>
              <w:left w:val="nil"/>
              <w:bottom w:val="nil"/>
              <w:right w:val="nil"/>
            </w:tcBorders>
            <w:shd w:val="clear" w:color="auto" w:fill="auto"/>
            <w:noWrap/>
            <w:vAlign w:val="bottom"/>
            <w:hideMark/>
          </w:tcPr>
          <w:p w14:paraId="31847C4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464.985,00</w:t>
            </w:r>
          </w:p>
        </w:tc>
        <w:tc>
          <w:tcPr>
            <w:tcW w:w="785" w:type="dxa"/>
            <w:tcBorders>
              <w:top w:val="nil"/>
              <w:left w:val="nil"/>
              <w:bottom w:val="nil"/>
              <w:right w:val="nil"/>
            </w:tcBorders>
            <w:shd w:val="clear" w:color="auto" w:fill="auto"/>
            <w:noWrap/>
            <w:vAlign w:val="bottom"/>
            <w:hideMark/>
          </w:tcPr>
          <w:p w14:paraId="31847C4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162,53</w:t>
            </w:r>
          </w:p>
        </w:tc>
        <w:tc>
          <w:tcPr>
            <w:tcW w:w="874" w:type="dxa"/>
            <w:tcBorders>
              <w:top w:val="nil"/>
              <w:left w:val="nil"/>
              <w:bottom w:val="nil"/>
              <w:right w:val="nil"/>
            </w:tcBorders>
            <w:shd w:val="clear" w:color="auto" w:fill="auto"/>
            <w:noWrap/>
            <w:vAlign w:val="bottom"/>
            <w:hideMark/>
          </w:tcPr>
          <w:p w14:paraId="31847C4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7,97</w:t>
            </w:r>
          </w:p>
        </w:tc>
      </w:tr>
      <w:tr w14:paraId="31847C4F" w14:textId="77777777">
        <w:trPr>
          <w:trHeight w:val="255"/>
        </w:trPr>
        <w:tc>
          <w:tcPr>
            <w:tcW w:w="4678" w:type="dxa"/>
            <w:tcBorders>
              <w:top w:val="nil"/>
              <w:left w:val="nil"/>
              <w:bottom w:val="nil"/>
              <w:right w:val="nil"/>
            </w:tcBorders>
            <w:shd w:val="clear" w:color="auto" w:fill="auto"/>
            <w:vAlign w:val="bottom"/>
            <w:hideMark/>
          </w:tcPr>
          <w:p w14:paraId="31847C4A"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lastRenderedPageBreak/>
              <w:t>T200203 Naknada šteta</w:t>
            </w:r>
          </w:p>
        </w:tc>
        <w:tc>
          <w:tcPr>
            <w:tcW w:w="1266" w:type="dxa"/>
            <w:tcBorders>
              <w:top w:val="nil"/>
              <w:left w:val="nil"/>
              <w:bottom w:val="nil"/>
              <w:right w:val="nil"/>
            </w:tcBorders>
            <w:shd w:val="clear" w:color="auto" w:fill="auto"/>
            <w:noWrap/>
            <w:vAlign w:val="bottom"/>
            <w:hideMark/>
          </w:tcPr>
          <w:p w14:paraId="31847C4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1.327,23</w:t>
            </w:r>
          </w:p>
        </w:tc>
        <w:tc>
          <w:tcPr>
            <w:tcW w:w="1266" w:type="dxa"/>
            <w:tcBorders>
              <w:top w:val="nil"/>
              <w:left w:val="nil"/>
              <w:bottom w:val="nil"/>
              <w:right w:val="nil"/>
            </w:tcBorders>
            <w:shd w:val="clear" w:color="auto" w:fill="auto"/>
            <w:noWrap/>
            <w:vAlign w:val="bottom"/>
            <w:hideMark/>
          </w:tcPr>
          <w:p w14:paraId="31847C4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1.327,00</w:t>
            </w:r>
          </w:p>
        </w:tc>
        <w:tc>
          <w:tcPr>
            <w:tcW w:w="785" w:type="dxa"/>
            <w:tcBorders>
              <w:top w:val="nil"/>
              <w:left w:val="nil"/>
              <w:bottom w:val="nil"/>
              <w:right w:val="nil"/>
            </w:tcBorders>
            <w:shd w:val="clear" w:color="auto" w:fill="auto"/>
            <w:noWrap/>
            <w:vAlign w:val="bottom"/>
            <w:hideMark/>
          </w:tcPr>
          <w:p w14:paraId="31847C4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99,98</w:t>
            </w:r>
          </w:p>
        </w:tc>
        <w:tc>
          <w:tcPr>
            <w:tcW w:w="874" w:type="dxa"/>
            <w:tcBorders>
              <w:top w:val="nil"/>
              <w:left w:val="nil"/>
              <w:bottom w:val="nil"/>
              <w:right w:val="nil"/>
            </w:tcBorders>
            <w:shd w:val="clear" w:color="auto" w:fill="auto"/>
            <w:noWrap/>
            <w:vAlign w:val="bottom"/>
            <w:hideMark/>
          </w:tcPr>
          <w:p w14:paraId="31847C4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0,02</w:t>
            </w:r>
          </w:p>
        </w:tc>
      </w:tr>
      <w:tr w14:paraId="31847C55" w14:textId="77777777">
        <w:trPr>
          <w:trHeight w:val="255"/>
        </w:trPr>
        <w:tc>
          <w:tcPr>
            <w:tcW w:w="4678" w:type="dxa"/>
            <w:tcBorders>
              <w:top w:val="nil"/>
              <w:left w:val="nil"/>
              <w:bottom w:val="nil"/>
              <w:right w:val="nil"/>
            </w:tcBorders>
            <w:shd w:val="clear" w:color="auto" w:fill="auto"/>
            <w:noWrap/>
            <w:vAlign w:val="bottom"/>
            <w:hideMark/>
          </w:tcPr>
          <w:p w14:paraId="31847C50"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2003 JAČANJE GOSPODARSTVA</w:t>
            </w:r>
          </w:p>
        </w:tc>
        <w:tc>
          <w:tcPr>
            <w:tcW w:w="1266" w:type="dxa"/>
            <w:tcBorders>
              <w:top w:val="nil"/>
              <w:left w:val="nil"/>
              <w:bottom w:val="nil"/>
              <w:right w:val="nil"/>
            </w:tcBorders>
            <w:shd w:val="clear" w:color="auto" w:fill="auto"/>
            <w:noWrap/>
            <w:vAlign w:val="bottom"/>
            <w:hideMark/>
          </w:tcPr>
          <w:p w14:paraId="31847C51"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73.063,92</w:t>
            </w:r>
          </w:p>
        </w:tc>
        <w:tc>
          <w:tcPr>
            <w:tcW w:w="1266" w:type="dxa"/>
            <w:tcBorders>
              <w:top w:val="nil"/>
              <w:left w:val="nil"/>
              <w:bottom w:val="nil"/>
              <w:right w:val="nil"/>
            </w:tcBorders>
            <w:shd w:val="clear" w:color="auto" w:fill="auto"/>
            <w:noWrap/>
            <w:vAlign w:val="bottom"/>
            <w:hideMark/>
          </w:tcPr>
          <w:p w14:paraId="31847C52"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50.367,00</w:t>
            </w:r>
          </w:p>
        </w:tc>
        <w:tc>
          <w:tcPr>
            <w:tcW w:w="785" w:type="dxa"/>
            <w:tcBorders>
              <w:top w:val="nil"/>
              <w:left w:val="nil"/>
              <w:bottom w:val="nil"/>
              <w:right w:val="nil"/>
            </w:tcBorders>
            <w:shd w:val="clear" w:color="auto" w:fill="auto"/>
            <w:noWrap/>
            <w:vAlign w:val="bottom"/>
            <w:hideMark/>
          </w:tcPr>
          <w:p w14:paraId="31847C53"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68,94</w:t>
            </w:r>
          </w:p>
        </w:tc>
        <w:tc>
          <w:tcPr>
            <w:tcW w:w="874" w:type="dxa"/>
            <w:tcBorders>
              <w:top w:val="nil"/>
              <w:left w:val="nil"/>
              <w:bottom w:val="nil"/>
              <w:right w:val="nil"/>
            </w:tcBorders>
            <w:shd w:val="clear" w:color="auto" w:fill="auto"/>
            <w:noWrap/>
            <w:vAlign w:val="bottom"/>
            <w:hideMark/>
          </w:tcPr>
          <w:p w14:paraId="31847C54"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0,86</w:t>
            </w:r>
          </w:p>
        </w:tc>
      </w:tr>
      <w:tr w14:paraId="31847C5B" w14:textId="77777777">
        <w:trPr>
          <w:trHeight w:val="255"/>
        </w:trPr>
        <w:tc>
          <w:tcPr>
            <w:tcW w:w="4678" w:type="dxa"/>
            <w:tcBorders>
              <w:top w:val="nil"/>
              <w:left w:val="nil"/>
              <w:bottom w:val="nil"/>
              <w:right w:val="nil"/>
            </w:tcBorders>
            <w:shd w:val="clear" w:color="auto" w:fill="auto"/>
            <w:vAlign w:val="bottom"/>
            <w:hideMark/>
          </w:tcPr>
          <w:p w14:paraId="31847C56"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A200301 Poticanje razvoja gospodarstva </w:t>
            </w:r>
          </w:p>
        </w:tc>
        <w:tc>
          <w:tcPr>
            <w:tcW w:w="1266" w:type="dxa"/>
            <w:tcBorders>
              <w:top w:val="nil"/>
              <w:left w:val="nil"/>
              <w:bottom w:val="nil"/>
              <w:right w:val="nil"/>
            </w:tcBorders>
            <w:shd w:val="clear" w:color="auto" w:fill="auto"/>
            <w:noWrap/>
            <w:vAlign w:val="bottom"/>
            <w:hideMark/>
          </w:tcPr>
          <w:p w14:paraId="31847C5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33.180,70</w:t>
            </w:r>
          </w:p>
        </w:tc>
        <w:tc>
          <w:tcPr>
            <w:tcW w:w="1266" w:type="dxa"/>
            <w:tcBorders>
              <w:top w:val="nil"/>
              <w:left w:val="nil"/>
              <w:bottom w:val="nil"/>
              <w:right w:val="nil"/>
            </w:tcBorders>
            <w:shd w:val="clear" w:color="auto" w:fill="auto"/>
            <w:noWrap/>
            <w:vAlign w:val="bottom"/>
            <w:hideMark/>
          </w:tcPr>
          <w:p w14:paraId="31847C5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26.545,00</w:t>
            </w:r>
          </w:p>
        </w:tc>
        <w:tc>
          <w:tcPr>
            <w:tcW w:w="785" w:type="dxa"/>
            <w:tcBorders>
              <w:top w:val="nil"/>
              <w:left w:val="nil"/>
              <w:bottom w:val="nil"/>
              <w:right w:val="nil"/>
            </w:tcBorders>
            <w:shd w:val="clear" w:color="auto" w:fill="auto"/>
            <w:noWrap/>
            <w:vAlign w:val="bottom"/>
            <w:hideMark/>
          </w:tcPr>
          <w:p w14:paraId="31847C5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80,00</w:t>
            </w:r>
          </w:p>
        </w:tc>
        <w:tc>
          <w:tcPr>
            <w:tcW w:w="874" w:type="dxa"/>
            <w:tcBorders>
              <w:top w:val="nil"/>
              <w:left w:val="nil"/>
              <w:bottom w:val="nil"/>
              <w:right w:val="nil"/>
            </w:tcBorders>
            <w:shd w:val="clear" w:color="auto" w:fill="auto"/>
            <w:noWrap/>
            <w:vAlign w:val="bottom"/>
            <w:hideMark/>
          </w:tcPr>
          <w:p w14:paraId="31847C5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0,46</w:t>
            </w:r>
          </w:p>
        </w:tc>
      </w:tr>
      <w:tr w14:paraId="31847C61" w14:textId="77777777">
        <w:trPr>
          <w:trHeight w:val="255"/>
        </w:trPr>
        <w:tc>
          <w:tcPr>
            <w:tcW w:w="4678" w:type="dxa"/>
            <w:tcBorders>
              <w:top w:val="nil"/>
              <w:left w:val="nil"/>
              <w:bottom w:val="nil"/>
              <w:right w:val="nil"/>
            </w:tcBorders>
            <w:shd w:val="clear" w:color="auto" w:fill="auto"/>
            <w:vAlign w:val="bottom"/>
            <w:hideMark/>
          </w:tcPr>
          <w:p w14:paraId="31847C5C"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A200302 Sufinanciranje rada subjekata gospodarske djelatnosti</w:t>
            </w:r>
          </w:p>
        </w:tc>
        <w:tc>
          <w:tcPr>
            <w:tcW w:w="1266" w:type="dxa"/>
            <w:tcBorders>
              <w:top w:val="nil"/>
              <w:left w:val="nil"/>
              <w:bottom w:val="nil"/>
              <w:right w:val="nil"/>
            </w:tcBorders>
            <w:shd w:val="clear" w:color="auto" w:fill="auto"/>
            <w:noWrap/>
            <w:vAlign w:val="bottom"/>
            <w:hideMark/>
          </w:tcPr>
          <w:p w14:paraId="31847C5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12.210,50</w:t>
            </w:r>
          </w:p>
        </w:tc>
        <w:tc>
          <w:tcPr>
            <w:tcW w:w="1266" w:type="dxa"/>
            <w:tcBorders>
              <w:top w:val="nil"/>
              <w:left w:val="nil"/>
              <w:bottom w:val="nil"/>
              <w:right w:val="nil"/>
            </w:tcBorders>
            <w:shd w:val="clear" w:color="auto" w:fill="auto"/>
            <w:noWrap/>
            <w:vAlign w:val="bottom"/>
            <w:hideMark/>
          </w:tcPr>
          <w:p w14:paraId="31847C5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12.210,00</w:t>
            </w:r>
          </w:p>
        </w:tc>
        <w:tc>
          <w:tcPr>
            <w:tcW w:w="785" w:type="dxa"/>
            <w:tcBorders>
              <w:top w:val="nil"/>
              <w:left w:val="nil"/>
              <w:bottom w:val="nil"/>
              <w:right w:val="nil"/>
            </w:tcBorders>
            <w:shd w:val="clear" w:color="auto" w:fill="auto"/>
            <w:noWrap/>
            <w:vAlign w:val="bottom"/>
            <w:hideMark/>
          </w:tcPr>
          <w:p w14:paraId="31847C5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14:paraId="31847C6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0,21</w:t>
            </w:r>
          </w:p>
        </w:tc>
      </w:tr>
      <w:tr w14:paraId="31847C67" w14:textId="77777777">
        <w:trPr>
          <w:trHeight w:val="255"/>
        </w:trPr>
        <w:tc>
          <w:tcPr>
            <w:tcW w:w="4678" w:type="dxa"/>
            <w:tcBorders>
              <w:top w:val="nil"/>
              <w:left w:val="nil"/>
              <w:bottom w:val="nil"/>
              <w:right w:val="nil"/>
            </w:tcBorders>
            <w:shd w:val="clear" w:color="auto" w:fill="auto"/>
            <w:vAlign w:val="bottom"/>
            <w:hideMark/>
          </w:tcPr>
          <w:p w14:paraId="31847C62"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A200304 Lokalne akcijske grupe</w:t>
            </w:r>
          </w:p>
        </w:tc>
        <w:tc>
          <w:tcPr>
            <w:tcW w:w="1266" w:type="dxa"/>
            <w:tcBorders>
              <w:top w:val="nil"/>
              <w:left w:val="nil"/>
              <w:bottom w:val="nil"/>
              <w:right w:val="nil"/>
            </w:tcBorders>
            <w:shd w:val="clear" w:color="auto" w:fill="auto"/>
            <w:noWrap/>
            <w:vAlign w:val="bottom"/>
            <w:hideMark/>
          </w:tcPr>
          <w:p w14:paraId="31847C6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4.711,66</w:t>
            </w:r>
          </w:p>
        </w:tc>
        <w:tc>
          <w:tcPr>
            <w:tcW w:w="1266" w:type="dxa"/>
            <w:tcBorders>
              <w:top w:val="nil"/>
              <w:left w:val="nil"/>
              <w:bottom w:val="nil"/>
              <w:right w:val="nil"/>
            </w:tcBorders>
            <w:shd w:val="clear" w:color="auto" w:fill="auto"/>
            <w:noWrap/>
            <w:vAlign w:val="bottom"/>
            <w:hideMark/>
          </w:tcPr>
          <w:p w14:paraId="31847C6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4.711,00</w:t>
            </w:r>
          </w:p>
        </w:tc>
        <w:tc>
          <w:tcPr>
            <w:tcW w:w="785" w:type="dxa"/>
            <w:tcBorders>
              <w:top w:val="nil"/>
              <w:left w:val="nil"/>
              <w:bottom w:val="nil"/>
              <w:right w:val="nil"/>
            </w:tcBorders>
            <w:shd w:val="clear" w:color="auto" w:fill="auto"/>
            <w:noWrap/>
            <w:vAlign w:val="bottom"/>
            <w:hideMark/>
          </w:tcPr>
          <w:p w14:paraId="31847C6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99,99</w:t>
            </w:r>
          </w:p>
        </w:tc>
        <w:tc>
          <w:tcPr>
            <w:tcW w:w="874" w:type="dxa"/>
            <w:tcBorders>
              <w:top w:val="nil"/>
              <w:left w:val="nil"/>
              <w:bottom w:val="nil"/>
              <w:right w:val="nil"/>
            </w:tcBorders>
            <w:shd w:val="clear" w:color="auto" w:fill="auto"/>
            <w:noWrap/>
            <w:vAlign w:val="bottom"/>
            <w:hideMark/>
          </w:tcPr>
          <w:p w14:paraId="31847C6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0,08</w:t>
            </w:r>
          </w:p>
        </w:tc>
      </w:tr>
      <w:tr w14:paraId="31847C6D" w14:textId="77777777">
        <w:trPr>
          <w:trHeight w:val="255"/>
        </w:trPr>
        <w:tc>
          <w:tcPr>
            <w:tcW w:w="4678" w:type="dxa"/>
            <w:tcBorders>
              <w:top w:val="nil"/>
              <w:left w:val="nil"/>
              <w:bottom w:val="nil"/>
              <w:right w:val="nil"/>
            </w:tcBorders>
            <w:shd w:val="clear" w:color="auto" w:fill="auto"/>
            <w:vAlign w:val="bottom"/>
            <w:hideMark/>
          </w:tcPr>
          <w:p w14:paraId="31847C68"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K200303 Razvoj infrastrukture širokopojasnog pristupa</w:t>
            </w:r>
          </w:p>
        </w:tc>
        <w:tc>
          <w:tcPr>
            <w:tcW w:w="1266" w:type="dxa"/>
            <w:tcBorders>
              <w:top w:val="nil"/>
              <w:left w:val="nil"/>
              <w:bottom w:val="nil"/>
              <w:right w:val="nil"/>
            </w:tcBorders>
            <w:shd w:val="clear" w:color="auto" w:fill="auto"/>
            <w:noWrap/>
            <w:vAlign w:val="bottom"/>
            <w:hideMark/>
          </w:tcPr>
          <w:p w14:paraId="31847C6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22.961,06</w:t>
            </w:r>
          </w:p>
        </w:tc>
        <w:tc>
          <w:tcPr>
            <w:tcW w:w="1266" w:type="dxa"/>
            <w:tcBorders>
              <w:top w:val="nil"/>
              <w:left w:val="nil"/>
              <w:bottom w:val="nil"/>
              <w:right w:val="nil"/>
            </w:tcBorders>
            <w:shd w:val="clear" w:color="auto" w:fill="auto"/>
            <w:noWrap/>
            <w:vAlign w:val="bottom"/>
            <w:hideMark/>
          </w:tcPr>
          <w:p w14:paraId="31847C6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6.901,00</w:t>
            </w:r>
          </w:p>
        </w:tc>
        <w:tc>
          <w:tcPr>
            <w:tcW w:w="785" w:type="dxa"/>
            <w:tcBorders>
              <w:top w:val="nil"/>
              <w:left w:val="nil"/>
              <w:bottom w:val="nil"/>
              <w:right w:val="nil"/>
            </w:tcBorders>
            <w:shd w:val="clear" w:color="auto" w:fill="auto"/>
            <w:noWrap/>
            <w:vAlign w:val="bottom"/>
            <w:hideMark/>
          </w:tcPr>
          <w:p w14:paraId="31847C6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30,06</w:t>
            </w:r>
          </w:p>
        </w:tc>
        <w:tc>
          <w:tcPr>
            <w:tcW w:w="874" w:type="dxa"/>
            <w:tcBorders>
              <w:top w:val="nil"/>
              <w:left w:val="nil"/>
              <w:bottom w:val="nil"/>
              <w:right w:val="nil"/>
            </w:tcBorders>
            <w:shd w:val="clear" w:color="auto" w:fill="auto"/>
            <w:noWrap/>
            <w:vAlign w:val="bottom"/>
            <w:hideMark/>
          </w:tcPr>
          <w:p w14:paraId="31847C6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0,12</w:t>
            </w:r>
          </w:p>
        </w:tc>
      </w:tr>
      <w:tr w14:paraId="31847C73" w14:textId="77777777">
        <w:trPr>
          <w:trHeight w:val="510"/>
        </w:trPr>
        <w:tc>
          <w:tcPr>
            <w:tcW w:w="4678" w:type="dxa"/>
            <w:tcBorders>
              <w:top w:val="nil"/>
              <w:left w:val="nil"/>
              <w:bottom w:val="nil"/>
              <w:right w:val="nil"/>
            </w:tcBorders>
            <w:shd w:val="clear" w:color="auto" w:fill="auto"/>
            <w:vAlign w:val="bottom"/>
            <w:hideMark/>
          </w:tcPr>
          <w:p w14:paraId="31847C6E"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2004 PRIJAVA PROJEKATA NA NATJEČAJE NACIONALNIH I EUROPSKIH PROGRAMA I FONDOVA</w:t>
            </w:r>
          </w:p>
        </w:tc>
        <w:tc>
          <w:tcPr>
            <w:tcW w:w="1266" w:type="dxa"/>
            <w:tcBorders>
              <w:top w:val="nil"/>
              <w:left w:val="nil"/>
              <w:bottom w:val="nil"/>
              <w:right w:val="nil"/>
            </w:tcBorders>
            <w:shd w:val="clear" w:color="auto" w:fill="auto"/>
            <w:noWrap/>
            <w:vAlign w:val="bottom"/>
            <w:hideMark/>
          </w:tcPr>
          <w:p w14:paraId="31847C6F"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220.651,66</w:t>
            </w:r>
          </w:p>
        </w:tc>
        <w:tc>
          <w:tcPr>
            <w:tcW w:w="1266" w:type="dxa"/>
            <w:tcBorders>
              <w:top w:val="nil"/>
              <w:left w:val="nil"/>
              <w:bottom w:val="nil"/>
              <w:right w:val="nil"/>
            </w:tcBorders>
            <w:shd w:val="clear" w:color="auto" w:fill="auto"/>
            <w:noWrap/>
            <w:vAlign w:val="bottom"/>
            <w:hideMark/>
          </w:tcPr>
          <w:p w14:paraId="31847C70"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120.346,00</w:t>
            </w:r>
          </w:p>
        </w:tc>
        <w:tc>
          <w:tcPr>
            <w:tcW w:w="785" w:type="dxa"/>
            <w:tcBorders>
              <w:top w:val="nil"/>
              <w:left w:val="nil"/>
              <w:bottom w:val="nil"/>
              <w:right w:val="nil"/>
            </w:tcBorders>
            <w:shd w:val="clear" w:color="auto" w:fill="auto"/>
            <w:noWrap/>
            <w:vAlign w:val="bottom"/>
            <w:hideMark/>
          </w:tcPr>
          <w:p w14:paraId="31847C71"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54,54</w:t>
            </w:r>
          </w:p>
        </w:tc>
        <w:tc>
          <w:tcPr>
            <w:tcW w:w="874" w:type="dxa"/>
            <w:tcBorders>
              <w:top w:val="nil"/>
              <w:left w:val="nil"/>
              <w:bottom w:val="nil"/>
              <w:right w:val="nil"/>
            </w:tcBorders>
            <w:shd w:val="clear" w:color="auto" w:fill="auto"/>
            <w:noWrap/>
            <w:vAlign w:val="bottom"/>
            <w:hideMark/>
          </w:tcPr>
          <w:p w14:paraId="31847C72"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2,06</w:t>
            </w:r>
          </w:p>
        </w:tc>
      </w:tr>
      <w:tr w14:paraId="31847C79" w14:textId="77777777">
        <w:trPr>
          <w:trHeight w:val="255"/>
        </w:trPr>
        <w:tc>
          <w:tcPr>
            <w:tcW w:w="4678" w:type="dxa"/>
            <w:tcBorders>
              <w:top w:val="nil"/>
              <w:left w:val="nil"/>
              <w:bottom w:val="nil"/>
              <w:right w:val="nil"/>
            </w:tcBorders>
            <w:shd w:val="clear" w:color="auto" w:fill="auto"/>
            <w:vAlign w:val="bottom"/>
            <w:hideMark/>
          </w:tcPr>
          <w:p w14:paraId="31847C74"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A200401 Priprema projekata, pričuva za programe</w:t>
            </w:r>
          </w:p>
        </w:tc>
        <w:tc>
          <w:tcPr>
            <w:tcW w:w="1266" w:type="dxa"/>
            <w:tcBorders>
              <w:top w:val="nil"/>
              <w:left w:val="nil"/>
              <w:bottom w:val="nil"/>
              <w:right w:val="nil"/>
            </w:tcBorders>
            <w:shd w:val="clear" w:color="auto" w:fill="auto"/>
            <w:noWrap/>
            <w:vAlign w:val="bottom"/>
            <w:hideMark/>
          </w:tcPr>
          <w:p w14:paraId="31847C7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18.846,64</w:t>
            </w:r>
          </w:p>
        </w:tc>
        <w:tc>
          <w:tcPr>
            <w:tcW w:w="1266" w:type="dxa"/>
            <w:tcBorders>
              <w:top w:val="nil"/>
              <w:left w:val="nil"/>
              <w:bottom w:val="nil"/>
              <w:right w:val="nil"/>
            </w:tcBorders>
            <w:shd w:val="clear" w:color="auto" w:fill="auto"/>
            <w:noWrap/>
            <w:vAlign w:val="bottom"/>
            <w:hideMark/>
          </w:tcPr>
          <w:p w14:paraId="31847C7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18.846,00</w:t>
            </w:r>
          </w:p>
        </w:tc>
        <w:tc>
          <w:tcPr>
            <w:tcW w:w="785" w:type="dxa"/>
            <w:tcBorders>
              <w:top w:val="nil"/>
              <w:left w:val="nil"/>
              <w:bottom w:val="nil"/>
              <w:right w:val="nil"/>
            </w:tcBorders>
            <w:shd w:val="clear" w:color="auto" w:fill="auto"/>
            <w:noWrap/>
            <w:vAlign w:val="bottom"/>
            <w:hideMark/>
          </w:tcPr>
          <w:p w14:paraId="31847C7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14:paraId="31847C7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0,32</w:t>
            </w:r>
          </w:p>
        </w:tc>
      </w:tr>
      <w:tr w14:paraId="31847C7F" w14:textId="77777777">
        <w:trPr>
          <w:trHeight w:val="255"/>
        </w:trPr>
        <w:tc>
          <w:tcPr>
            <w:tcW w:w="4678" w:type="dxa"/>
            <w:tcBorders>
              <w:top w:val="nil"/>
              <w:left w:val="nil"/>
              <w:bottom w:val="nil"/>
              <w:right w:val="nil"/>
            </w:tcBorders>
            <w:shd w:val="clear" w:color="auto" w:fill="auto"/>
            <w:vAlign w:val="bottom"/>
            <w:hideMark/>
          </w:tcPr>
          <w:p w14:paraId="31847C7A"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K200404 KLIM</w:t>
            </w:r>
          </w:p>
        </w:tc>
        <w:tc>
          <w:tcPr>
            <w:tcW w:w="1266" w:type="dxa"/>
            <w:tcBorders>
              <w:top w:val="nil"/>
              <w:left w:val="nil"/>
              <w:bottom w:val="nil"/>
              <w:right w:val="nil"/>
            </w:tcBorders>
            <w:shd w:val="clear" w:color="auto" w:fill="auto"/>
            <w:noWrap/>
            <w:vAlign w:val="bottom"/>
            <w:hideMark/>
          </w:tcPr>
          <w:p w14:paraId="31847C7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188.532,74</w:t>
            </w:r>
          </w:p>
        </w:tc>
        <w:tc>
          <w:tcPr>
            <w:tcW w:w="1266" w:type="dxa"/>
            <w:tcBorders>
              <w:top w:val="nil"/>
              <w:left w:val="nil"/>
              <w:bottom w:val="nil"/>
              <w:right w:val="nil"/>
            </w:tcBorders>
            <w:shd w:val="clear" w:color="auto" w:fill="auto"/>
            <w:noWrap/>
            <w:vAlign w:val="bottom"/>
            <w:hideMark/>
          </w:tcPr>
          <w:p w14:paraId="31847C7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C7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C7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14:paraId="31847C85" w14:textId="77777777">
        <w:trPr>
          <w:trHeight w:val="255"/>
        </w:trPr>
        <w:tc>
          <w:tcPr>
            <w:tcW w:w="4678" w:type="dxa"/>
            <w:tcBorders>
              <w:top w:val="nil"/>
              <w:left w:val="nil"/>
              <w:bottom w:val="nil"/>
              <w:right w:val="nil"/>
            </w:tcBorders>
            <w:shd w:val="clear" w:color="auto" w:fill="auto"/>
            <w:vAlign w:val="bottom"/>
            <w:hideMark/>
          </w:tcPr>
          <w:p w14:paraId="31847C80"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K200405 </w:t>
            </w:r>
            <w:proofErr w:type="spellStart"/>
            <w:r>
              <w:rPr>
                <w:rFonts w:eastAsia="Times New Roman" w:cs="Times New Roman"/>
                <w:color w:val="000000"/>
                <w:kern w:val="0"/>
                <w:sz w:val="20"/>
                <w:szCs w:val="20"/>
                <w:lang w:eastAsia="hr-HR" w:bidi="ar-SA"/>
              </w:rPr>
              <w:t>MORe</w:t>
            </w:r>
            <w:proofErr w:type="spellEnd"/>
            <w:r>
              <w:rPr>
                <w:rFonts w:eastAsia="Times New Roman" w:cs="Times New Roman"/>
                <w:color w:val="000000"/>
                <w:kern w:val="0"/>
                <w:sz w:val="20"/>
                <w:szCs w:val="20"/>
                <w:lang w:eastAsia="hr-HR" w:bidi="ar-SA"/>
              </w:rPr>
              <w:t xml:space="preserve"> </w:t>
            </w:r>
            <w:proofErr w:type="spellStart"/>
            <w:r>
              <w:rPr>
                <w:rFonts w:eastAsia="Times New Roman" w:cs="Times New Roman"/>
                <w:color w:val="000000"/>
                <w:kern w:val="0"/>
                <w:sz w:val="20"/>
                <w:szCs w:val="20"/>
                <w:lang w:eastAsia="hr-HR" w:bidi="ar-SA"/>
              </w:rPr>
              <w:t>MORe</w:t>
            </w:r>
            <w:proofErr w:type="spellEnd"/>
          </w:p>
        </w:tc>
        <w:tc>
          <w:tcPr>
            <w:tcW w:w="1266" w:type="dxa"/>
            <w:tcBorders>
              <w:top w:val="nil"/>
              <w:left w:val="nil"/>
              <w:bottom w:val="nil"/>
              <w:right w:val="nil"/>
            </w:tcBorders>
            <w:shd w:val="clear" w:color="auto" w:fill="auto"/>
            <w:noWrap/>
            <w:vAlign w:val="bottom"/>
            <w:hideMark/>
          </w:tcPr>
          <w:p w14:paraId="31847C8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13.272,28</w:t>
            </w:r>
          </w:p>
        </w:tc>
        <w:tc>
          <w:tcPr>
            <w:tcW w:w="1266" w:type="dxa"/>
            <w:tcBorders>
              <w:top w:val="nil"/>
              <w:left w:val="nil"/>
              <w:bottom w:val="nil"/>
              <w:right w:val="nil"/>
            </w:tcBorders>
            <w:shd w:val="clear" w:color="auto" w:fill="auto"/>
            <w:noWrap/>
            <w:vAlign w:val="bottom"/>
            <w:hideMark/>
          </w:tcPr>
          <w:p w14:paraId="31847C8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C8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C8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14:paraId="31847C8B" w14:textId="77777777">
        <w:trPr>
          <w:trHeight w:val="255"/>
        </w:trPr>
        <w:tc>
          <w:tcPr>
            <w:tcW w:w="4678" w:type="dxa"/>
            <w:tcBorders>
              <w:top w:val="nil"/>
              <w:left w:val="nil"/>
              <w:bottom w:val="nil"/>
              <w:right w:val="nil"/>
            </w:tcBorders>
            <w:shd w:val="clear" w:color="auto" w:fill="auto"/>
            <w:vAlign w:val="bottom"/>
            <w:hideMark/>
          </w:tcPr>
          <w:p w14:paraId="31847C86"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T200403 NOCTIFY</w:t>
            </w:r>
          </w:p>
        </w:tc>
        <w:tc>
          <w:tcPr>
            <w:tcW w:w="1266" w:type="dxa"/>
            <w:tcBorders>
              <w:top w:val="nil"/>
              <w:left w:val="nil"/>
              <w:bottom w:val="nil"/>
              <w:right w:val="nil"/>
            </w:tcBorders>
            <w:shd w:val="clear" w:color="auto" w:fill="auto"/>
            <w:noWrap/>
            <w:vAlign w:val="bottom"/>
            <w:hideMark/>
          </w:tcPr>
          <w:p w14:paraId="31847C8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noWrap/>
            <w:vAlign w:val="bottom"/>
            <w:hideMark/>
          </w:tcPr>
          <w:p w14:paraId="31847C8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101.500,00</w:t>
            </w:r>
          </w:p>
        </w:tc>
        <w:tc>
          <w:tcPr>
            <w:tcW w:w="785" w:type="dxa"/>
            <w:tcBorders>
              <w:top w:val="nil"/>
              <w:left w:val="nil"/>
              <w:bottom w:val="nil"/>
              <w:right w:val="nil"/>
            </w:tcBorders>
            <w:shd w:val="clear" w:color="auto" w:fill="auto"/>
            <w:noWrap/>
            <w:vAlign w:val="bottom"/>
            <w:hideMark/>
          </w:tcPr>
          <w:p w14:paraId="31847C8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w:t>
            </w:r>
          </w:p>
        </w:tc>
        <w:tc>
          <w:tcPr>
            <w:tcW w:w="874" w:type="dxa"/>
            <w:tcBorders>
              <w:top w:val="nil"/>
              <w:left w:val="nil"/>
              <w:bottom w:val="nil"/>
              <w:right w:val="nil"/>
            </w:tcBorders>
            <w:shd w:val="clear" w:color="auto" w:fill="auto"/>
            <w:noWrap/>
            <w:vAlign w:val="bottom"/>
            <w:hideMark/>
          </w:tcPr>
          <w:p w14:paraId="31847C8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1,74</w:t>
            </w:r>
          </w:p>
        </w:tc>
      </w:tr>
      <w:tr w14:paraId="31847C91" w14:textId="77777777">
        <w:trPr>
          <w:trHeight w:val="255"/>
        </w:trPr>
        <w:tc>
          <w:tcPr>
            <w:tcW w:w="4678" w:type="dxa"/>
            <w:tcBorders>
              <w:top w:val="nil"/>
              <w:left w:val="nil"/>
              <w:bottom w:val="nil"/>
              <w:right w:val="nil"/>
            </w:tcBorders>
            <w:shd w:val="clear" w:color="auto" w:fill="auto"/>
            <w:noWrap/>
            <w:vAlign w:val="bottom"/>
            <w:hideMark/>
          </w:tcPr>
          <w:p w14:paraId="31847C8C"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2005 OSTALI PROGRAMI</w:t>
            </w:r>
          </w:p>
        </w:tc>
        <w:tc>
          <w:tcPr>
            <w:tcW w:w="1266" w:type="dxa"/>
            <w:tcBorders>
              <w:top w:val="nil"/>
              <w:left w:val="nil"/>
              <w:bottom w:val="nil"/>
              <w:right w:val="nil"/>
            </w:tcBorders>
            <w:shd w:val="clear" w:color="auto" w:fill="auto"/>
            <w:noWrap/>
            <w:vAlign w:val="bottom"/>
            <w:hideMark/>
          </w:tcPr>
          <w:p w14:paraId="31847C8D"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26.544,56</w:t>
            </w:r>
          </w:p>
        </w:tc>
        <w:tc>
          <w:tcPr>
            <w:tcW w:w="1266" w:type="dxa"/>
            <w:tcBorders>
              <w:top w:val="nil"/>
              <w:left w:val="nil"/>
              <w:bottom w:val="nil"/>
              <w:right w:val="nil"/>
            </w:tcBorders>
            <w:shd w:val="clear" w:color="auto" w:fill="auto"/>
            <w:noWrap/>
            <w:vAlign w:val="bottom"/>
            <w:hideMark/>
          </w:tcPr>
          <w:p w14:paraId="31847C8E"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26.544,00</w:t>
            </w:r>
          </w:p>
        </w:tc>
        <w:tc>
          <w:tcPr>
            <w:tcW w:w="785" w:type="dxa"/>
            <w:tcBorders>
              <w:top w:val="nil"/>
              <w:left w:val="nil"/>
              <w:bottom w:val="nil"/>
              <w:right w:val="nil"/>
            </w:tcBorders>
            <w:shd w:val="clear" w:color="auto" w:fill="auto"/>
            <w:noWrap/>
            <w:vAlign w:val="bottom"/>
            <w:hideMark/>
          </w:tcPr>
          <w:p w14:paraId="31847C8F"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14:paraId="31847C90"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0,46</w:t>
            </w:r>
          </w:p>
        </w:tc>
      </w:tr>
      <w:tr w14:paraId="31847C97" w14:textId="77777777">
        <w:trPr>
          <w:trHeight w:val="255"/>
        </w:trPr>
        <w:tc>
          <w:tcPr>
            <w:tcW w:w="4678" w:type="dxa"/>
            <w:tcBorders>
              <w:top w:val="nil"/>
              <w:left w:val="nil"/>
              <w:bottom w:val="nil"/>
              <w:right w:val="nil"/>
            </w:tcBorders>
            <w:shd w:val="clear" w:color="auto" w:fill="auto"/>
            <w:vAlign w:val="bottom"/>
            <w:hideMark/>
          </w:tcPr>
          <w:p w14:paraId="31847C92"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T200501 Obnova pročelja zgrada</w:t>
            </w:r>
          </w:p>
        </w:tc>
        <w:tc>
          <w:tcPr>
            <w:tcW w:w="1266" w:type="dxa"/>
            <w:tcBorders>
              <w:top w:val="nil"/>
              <w:left w:val="nil"/>
              <w:bottom w:val="nil"/>
              <w:right w:val="nil"/>
            </w:tcBorders>
            <w:shd w:val="clear" w:color="auto" w:fill="auto"/>
            <w:noWrap/>
            <w:vAlign w:val="bottom"/>
            <w:hideMark/>
          </w:tcPr>
          <w:p w14:paraId="31847C9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26.544,56</w:t>
            </w:r>
          </w:p>
        </w:tc>
        <w:tc>
          <w:tcPr>
            <w:tcW w:w="1266" w:type="dxa"/>
            <w:tcBorders>
              <w:top w:val="nil"/>
              <w:left w:val="nil"/>
              <w:bottom w:val="nil"/>
              <w:right w:val="nil"/>
            </w:tcBorders>
            <w:shd w:val="clear" w:color="auto" w:fill="auto"/>
            <w:noWrap/>
            <w:vAlign w:val="bottom"/>
            <w:hideMark/>
          </w:tcPr>
          <w:p w14:paraId="31847C9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26.544,00</w:t>
            </w:r>
          </w:p>
        </w:tc>
        <w:tc>
          <w:tcPr>
            <w:tcW w:w="785" w:type="dxa"/>
            <w:tcBorders>
              <w:top w:val="nil"/>
              <w:left w:val="nil"/>
              <w:bottom w:val="nil"/>
              <w:right w:val="nil"/>
            </w:tcBorders>
            <w:shd w:val="clear" w:color="auto" w:fill="auto"/>
            <w:noWrap/>
            <w:vAlign w:val="bottom"/>
            <w:hideMark/>
          </w:tcPr>
          <w:p w14:paraId="31847C9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14:paraId="31847C9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0,46</w:t>
            </w:r>
          </w:p>
        </w:tc>
      </w:tr>
      <w:tr w14:paraId="31847C9D" w14:textId="77777777">
        <w:trPr>
          <w:trHeight w:val="255"/>
        </w:trPr>
        <w:tc>
          <w:tcPr>
            <w:tcW w:w="4678" w:type="dxa"/>
            <w:tcBorders>
              <w:top w:val="nil"/>
              <w:left w:val="nil"/>
              <w:bottom w:val="nil"/>
              <w:right w:val="nil"/>
            </w:tcBorders>
            <w:shd w:val="clear" w:color="auto" w:fill="auto"/>
            <w:noWrap/>
            <w:vAlign w:val="bottom"/>
            <w:hideMark/>
          </w:tcPr>
          <w:p w14:paraId="31847C98"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2201 JAVNE POTREBE U OBRAZOVANJU</w:t>
            </w:r>
          </w:p>
        </w:tc>
        <w:tc>
          <w:tcPr>
            <w:tcW w:w="1266" w:type="dxa"/>
            <w:tcBorders>
              <w:top w:val="nil"/>
              <w:left w:val="nil"/>
              <w:bottom w:val="nil"/>
              <w:right w:val="nil"/>
            </w:tcBorders>
            <w:shd w:val="clear" w:color="auto" w:fill="auto"/>
            <w:noWrap/>
            <w:vAlign w:val="bottom"/>
            <w:hideMark/>
          </w:tcPr>
          <w:p w14:paraId="31847C99"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220.651,67</w:t>
            </w:r>
          </w:p>
        </w:tc>
        <w:tc>
          <w:tcPr>
            <w:tcW w:w="1266" w:type="dxa"/>
            <w:tcBorders>
              <w:top w:val="nil"/>
              <w:left w:val="nil"/>
              <w:bottom w:val="nil"/>
              <w:right w:val="nil"/>
            </w:tcBorders>
            <w:shd w:val="clear" w:color="auto" w:fill="auto"/>
            <w:noWrap/>
            <w:vAlign w:val="bottom"/>
            <w:hideMark/>
          </w:tcPr>
          <w:p w14:paraId="31847C9A"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272.645,00</w:t>
            </w:r>
          </w:p>
        </w:tc>
        <w:tc>
          <w:tcPr>
            <w:tcW w:w="785" w:type="dxa"/>
            <w:tcBorders>
              <w:top w:val="nil"/>
              <w:left w:val="nil"/>
              <w:bottom w:val="nil"/>
              <w:right w:val="nil"/>
            </w:tcBorders>
            <w:shd w:val="clear" w:color="auto" w:fill="auto"/>
            <w:noWrap/>
            <w:vAlign w:val="bottom"/>
            <w:hideMark/>
          </w:tcPr>
          <w:p w14:paraId="31847C9B"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123,56</w:t>
            </w:r>
          </w:p>
        </w:tc>
        <w:tc>
          <w:tcPr>
            <w:tcW w:w="874" w:type="dxa"/>
            <w:tcBorders>
              <w:top w:val="nil"/>
              <w:left w:val="nil"/>
              <w:bottom w:val="nil"/>
              <w:right w:val="nil"/>
            </w:tcBorders>
            <w:shd w:val="clear" w:color="auto" w:fill="auto"/>
            <w:noWrap/>
            <w:vAlign w:val="bottom"/>
            <w:hideMark/>
          </w:tcPr>
          <w:p w14:paraId="31847C9C"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4,67</w:t>
            </w:r>
          </w:p>
        </w:tc>
      </w:tr>
      <w:tr w14:paraId="31847CA3" w14:textId="77777777">
        <w:trPr>
          <w:trHeight w:val="255"/>
        </w:trPr>
        <w:tc>
          <w:tcPr>
            <w:tcW w:w="4678" w:type="dxa"/>
            <w:tcBorders>
              <w:top w:val="nil"/>
              <w:left w:val="nil"/>
              <w:bottom w:val="nil"/>
              <w:right w:val="nil"/>
            </w:tcBorders>
            <w:shd w:val="clear" w:color="auto" w:fill="auto"/>
            <w:vAlign w:val="bottom"/>
            <w:hideMark/>
          </w:tcPr>
          <w:p w14:paraId="31847C9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A220101 OŠ Vrsar</w:t>
            </w:r>
          </w:p>
        </w:tc>
        <w:tc>
          <w:tcPr>
            <w:tcW w:w="1266" w:type="dxa"/>
            <w:tcBorders>
              <w:top w:val="nil"/>
              <w:left w:val="nil"/>
              <w:bottom w:val="nil"/>
              <w:right w:val="nil"/>
            </w:tcBorders>
            <w:shd w:val="clear" w:color="auto" w:fill="auto"/>
            <w:noWrap/>
            <w:vAlign w:val="bottom"/>
            <w:hideMark/>
          </w:tcPr>
          <w:p w14:paraId="31847C9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76.514,69</w:t>
            </w:r>
          </w:p>
        </w:tc>
        <w:tc>
          <w:tcPr>
            <w:tcW w:w="1266" w:type="dxa"/>
            <w:tcBorders>
              <w:top w:val="nil"/>
              <w:left w:val="nil"/>
              <w:bottom w:val="nil"/>
              <w:right w:val="nil"/>
            </w:tcBorders>
            <w:shd w:val="clear" w:color="auto" w:fill="auto"/>
            <w:noWrap/>
            <w:vAlign w:val="bottom"/>
            <w:hideMark/>
          </w:tcPr>
          <w:p w14:paraId="31847CA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95.705,00</w:t>
            </w:r>
          </w:p>
        </w:tc>
        <w:tc>
          <w:tcPr>
            <w:tcW w:w="785" w:type="dxa"/>
            <w:tcBorders>
              <w:top w:val="nil"/>
              <w:left w:val="nil"/>
              <w:bottom w:val="nil"/>
              <w:right w:val="nil"/>
            </w:tcBorders>
            <w:shd w:val="clear" w:color="auto" w:fill="auto"/>
            <w:noWrap/>
            <w:vAlign w:val="bottom"/>
            <w:hideMark/>
          </w:tcPr>
          <w:p w14:paraId="31847CA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125,08</w:t>
            </w:r>
          </w:p>
        </w:tc>
        <w:tc>
          <w:tcPr>
            <w:tcW w:w="874" w:type="dxa"/>
            <w:tcBorders>
              <w:top w:val="nil"/>
              <w:left w:val="nil"/>
              <w:bottom w:val="nil"/>
              <w:right w:val="nil"/>
            </w:tcBorders>
            <w:shd w:val="clear" w:color="auto" w:fill="auto"/>
            <w:noWrap/>
            <w:vAlign w:val="bottom"/>
            <w:hideMark/>
          </w:tcPr>
          <w:p w14:paraId="31847CA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1,64</w:t>
            </w:r>
          </w:p>
        </w:tc>
      </w:tr>
      <w:tr w14:paraId="31847CA9" w14:textId="77777777">
        <w:trPr>
          <w:trHeight w:val="255"/>
        </w:trPr>
        <w:tc>
          <w:tcPr>
            <w:tcW w:w="4678" w:type="dxa"/>
            <w:tcBorders>
              <w:top w:val="nil"/>
              <w:left w:val="nil"/>
              <w:bottom w:val="nil"/>
              <w:right w:val="nil"/>
            </w:tcBorders>
            <w:shd w:val="clear" w:color="auto" w:fill="auto"/>
            <w:vAlign w:val="bottom"/>
            <w:hideMark/>
          </w:tcPr>
          <w:p w14:paraId="31847CA4"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A220102 Umjetnička škola</w:t>
            </w:r>
          </w:p>
        </w:tc>
        <w:tc>
          <w:tcPr>
            <w:tcW w:w="1266" w:type="dxa"/>
            <w:tcBorders>
              <w:top w:val="nil"/>
              <w:left w:val="nil"/>
              <w:bottom w:val="nil"/>
              <w:right w:val="nil"/>
            </w:tcBorders>
            <w:shd w:val="clear" w:color="auto" w:fill="auto"/>
            <w:noWrap/>
            <w:vAlign w:val="bottom"/>
            <w:hideMark/>
          </w:tcPr>
          <w:p w14:paraId="31847CA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24.421,00</w:t>
            </w:r>
          </w:p>
        </w:tc>
        <w:tc>
          <w:tcPr>
            <w:tcW w:w="1266" w:type="dxa"/>
            <w:tcBorders>
              <w:top w:val="nil"/>
              <w:left w:val="nil"/>
              <w:bottom w:val="nil"/>
              <w:right w:val="nil"/>
            </w:tcBorders>
            <w:shd w:val="clear" w:color="auto" w:fill="auto"/>
            <w:noWrap/>
            <w:vAlign w:val="bottom"/>
            <w:hideMark/>
          </w:tcPr>
          <w:p w14:paraId="31847CA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23.700,00</w:t>
            </w:r>
          </w:p>
        </w:tc>
        <w:tc>
          <w:tcPr>
            <w:tcW w:w="785" w:type="dxa"/>
            <w:tcBorders>
              <w:top w:val="nil"/>
              <w:left w:val="nil"/>
              <w:bottom w:val="nil"/>
              <w:right w:val="nil"/>
            </w:tcBorders>
            <w:shd w:val="clear" w:color="auto" w:fill="auto"/>
            <w:noWrap/>
            <w:vAlign w:val="bottom"/>
            <w:hideMark/>
          </w:tcPr>
          <w:p w14:paraId="31847CA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97,05</w:t>
            </w:r>
          </w:p>
        </w:tc>
        <w:tc>
          <w:tcPr>
            <w:tcW w:w="874" w:type="dxa"/>
            <w:tcBorders>
              <w:top w:val="nil"/>
              <w:left w:val="nil"/>
              <w:bottom w:val="nil"/>
              <w:right w:val="nil"/>
            </w:tcBorders>
            <w:shd w:val="clear" w:color="auto" w:fill="auto"/>
            <w:noWrap/>
            <w:vAlign w:val="bottom"/>
            <w:hideMark/>
          </w:tcPr>
          <w:p w14:paraId="31847CA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0,41</w:t>
            </w:r>
          </w:p>
        </w:tc>
      </w:tr>
      <w:tr w14:paraId="31847CAF" w14:textId="77777777">
        <w:trPr>
          <w:trHeight w:val="255"/>
        </w:trPr>
        <w:tc>
          <w:tcPr>
            <w:tcW w:w="4678" w:type="dxa"/>
            <w:tcBorders>
              <w:top w:val="nil"/>
              <w:left w:val="nil"/>
              <w:bottom w:val="nil"/>
              <w:right w:val="nil"/>
            </w:tcBorders>
            <w:shd w:val="clear" w:color="auto" w:fill="auto"/>
            <w:vAlign w:val="bottom"/>
            <w:hideMark/>
          </w:tcPr>
          <w:p w14:paraId="31847CAA"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A220103 Stipendije</w:t>
            </w:r>
          </w:p>
        </w:tc>
        <w:tc>
          <w:tcPr>
            <w:tcW w:w="1266" w:type="dxa"/>
            <w:tcBorders>
              <w:top w:val="nil"/>
              <w:left w:val="nil"/>
              <w:bottom w:val="nil"/>
              <w:right w:val="nil"/>
            </w:tcBorders>
            <w:shd w:val="clear" w:color="auto" w:fill="auto"/>
            <w:noWrap/>
            <w:vAlign w:val="bottom"/>
            <w:hideMark/>
          </w:tcPr>
          <w:p w14:paraId="31847CA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89.189,73</w:t>
            </w:r>
          </w:p>
        </w:tc>
        <w:tc>
          <w:tcPr>
            <w:tcW w:w="1266" w:type="dxa"/>
            <w:tcBorders>
              <w:top w:val="nil"/>
              <w:left w:val="nil"/>
              <w:bottom w:val="nil"/>
              <w:right w:val="nil"/>
            </w:tcBorders>
            <w:shd w:val="clear" w:color="auto" w:fill="auto"/>
            <w:noWrap/>
            <w:vAlign w:val="bottom"/>
            <w:hideMark/>
          </w:tcPr>
          <w:p w14:paraId="31847CA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104.500,00</w:t>
            </w:r>
          </w:p>
        </w:tc>
        <w:tc>
          <w:tcPr>
            <w:tcW w:w="785" w:type="dxa"/>
            <w:tcBorders>
              <w:top w:val="nil"/>
              <w:left w:val="nil"/>
              <w:bottom w:val="nil"/>
              <w:right w:val="nil"/>
            </w:tcBorders>
            <w:shd w:val="clear" w:color="auto" w:fill="auto"/>
            <w:noWrap/>
            <w:vAlign w:val="bottom"/>
            <w:hideMark/>
          </w:tcPr>
          <w:p w14:paraId="31847CA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117,17</w:t>
            </w:r>
          </w:p>
        </w:tc>
        <w:tc>
          <w:tcPr>
            <w:tcW w:w="874" w:type="dxa"/>
            <w:tcBorders>
              <w:top w:val="nil"/>
              <w:left w:val="nil"/>
              <w:bottom w:val="nil"/>
              <w:right w:val="nil"/>
            </w:tcBorders>
            <w:shd w:val="clear" w:color="auto" w:fill="auto"/>
            <w:noWrap/>
            <w:vAlign w:val="bottom"/>
            <w:hideMark/>
          </w:tcPr>
          <w:p w14:paraId="31847CA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1,79</w:t>
            </w:r>
          </w:p>
        </w:tc>
      </w:tr>
      <w:tr w14:paraId="31847CB5" w14:textId="77777777">
        <w:trPr>
          <w:trHeight w:val="255"/>
        </w:trPr>
        <w:tc>
          <w:tcPr>
            <w:tcW w:w="4678" w:type="dxa"/>
            <w:tcBorders>
              <w:top w:val="nil"/>
              <w:left w:val="nil"/>
              <w:bottom w:val="nil"/>
              <w:right w:val="nil"/>
            </w:tcBorders>
            <w:shd w:val="clear" w:color="auto" w:fill="auto"/>
            <w:vAlign w:val="bottom"/>
            <w:hideMark/>
          </w:tcPr>
          <w:p w14:paraId="31847CB0"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A220104 Sufinanciranje troškova obrazovanja</w:t>
            </w:r>
          </w:p>
        </w:tc>
        <w:tc>
          <w:tcPr>
            <w:tcW w:w="1266" w:type="dxa"/>
            <w:tcBorders>
              <w:top w:val="nil"/>
              <w:left w:val="nil"/>
              <w:bottom w:val="nil"/>
              <w:right w:val="nil"/>
            </w:tcBorders>
            <w:shd w:val="clear" w:color="auto" w:fill="auto"/>
            <w:noWrap/>
            <w:vAlign w:val="bottom"/>
            <w:hideMark/>
          </w:tcPr>
          <w:p w14:paraId="31847CB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30.526,25</w:t>
            </w:r>
          </w:p>
        </w:tc>
        <w:tc>
          <w:tcPr>
            <w:tcW w:w="1266" w:type="dxa"/>
            <w:tcBorders>
              <w:top w:val="nil"/>
              <w:left w:val="nil"/>
              <w:bottom w:val="nil"/>
              <w:right w:val="nil"/>
            </w:tcBorders>
            <w:shd w:val="clear" w:color="auto" w:fill="auto"/>
            <w:noWrap/>
            <w:vAlign w:val="bottom"/>
            <w:hideMark/>
          </w:tcPr>
          <w:p w14:paraId="31847CB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48.740,00</w:t>
            </w:r>
          </w:p>
        </w:tc>
        <w:tc>
          <w:tcPr>
            <w:tcW w:w="785" w:type="dxa"/>
            <w:tcBorders>
              <w:top w:val="nil"/>
              <w:left w:val="nil"/>
              <w:bottom w:val="nil"/>
              <w:right w:val="nil"/>
            </w:tcBorders>
            <w:shd w:val="clear" w:color="auto" w:fill="auto"/>
            <w:noWrap/>
            <w:vAlign w:val="bottom"/>
            <w:hideMark/>
          </w:tcPr>
          <w:p w14:paraId="31847CB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159,67</w:t>
            </w:r>
          </w:p>
        </w:tc>
        <w:tc>
          <w:tcPr>
            <w:tcW w:w="874" w:type="dxa"/>
            <w:tcBorders>
              <w:top w:val="nil"/>
              <w:left w:val="nil"/>
              <w:bottom w:val="nil"/>
              <w:right w:val="nil"/>
            </w:tcBorders>
            <w:shd w:val="clear" w:color="auto" w:fill="auto"/>
            <w:noWrap/>
            <w:vAlign w:val="bottom"/>
            <w:hideMark/>
          </w:tcPr>
          <w:p w14:paraId="31847CB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0,84</w:t>
            </w:r>
          </w:p>
        </w:tc>
      </w:tr>
      <w:tr w14:paraId="31847CBB" w14:textId="77777777">
        <w:trPr>
          <w:trHeight w:val="255"/>
        </w:trPr>
        <w:tc>
          <w:tcPr>
            <w:tcW w:w="4678" w:type="dxa"/>
            <w:tcBorders>
              <w:top w:val="nil"/>
              <w:left w:val="nil"/>
              <w:bottom w:val="nil"/>
              <w:right w:val="nil"/>
            </w:tcBorders>
            <w:shd w:val="clear" w:color="auto" w:fill="auto"/>
            <w:noWrap/>
            <w:vAlign w:val="bottom"/>
            <w:hideMark/>
          </w:tcPr>
          <w:p w14:paraId="31847CB6"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2301 JAVNE POTREBE U KULTURI</w:t>
            </w:r>
          </w:p>
        </w:tc>
        <w:tc>
          <w:tcPr>
            <w:tcW w:w="1266" w:type="dxa"/>
            <w:tcBorders>
              <w:top w:val="nil"/>
              <w:left w:val="nil"/>
              <w:bottom w:val="nil"/>
              <w:right w:val="nil"/>
            </w:tcBorders>
            <w:shd w:val="clear" w:color="auto" w:fill="auto"/>
            <w:noWrap/>
            <w:vAlign w:val="bottom"/>
            <w:hideMark/>
          </w:tcPr>
          <w:p w14:paraId="31847CB7"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58.132,58</w:t>
            </w:r>
          </w:p>
        </w:tc>
        <w:tc>
          <w:tcPr>
            <w:tcW w:w="1266" w:type="dxa"/>
            <w:tcBorders>
              <w:top w:val="nil"/>
              <w:left w:val="nil"/>
              <w:bottom w:val="nil"/>
              <w:right w:val="nil"/>
            </w:tcBorders>
            <w:shd w:val="clear" w:color="auto" w:fill="auto"/>
            <w:noWrap/>
            <w:vAlign w:val="bottom"/>
            <w:hideMark/>
          </w:tcPr>
          <w:p w14:paraId="31847CB8"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65.719,00</w:t>
            </w:r>
          </w:p>
        </w:tc>
        <w:tc>
          <w:tcPr>
            <w:tcW w:w="785" w:type="dxa"/>
            <w:tcBorders>
              <w:top w:val="nil"/>
              <w:left w:val="nil"/>
              <w:bottom w:val="nil"/>
              <w:right w:val="nil"/>
            </w:tcBorders>
            <w:shd w:val="clear" w:color="auto" w:fill="auto"/>
            <w:noWrap/>
            <w:vAlign w:val="bottom"/>
            <w:hideMark/>
          </w:tcPr>
          <w:p w14:paraId="31847CB9"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113,05</w:t>
            </w:r>
          </w:p>
        </w:tc>
        <w:tc>
          <w:tcPr>
            <w:tcW w:w="874" w:type="dxa"/>
            <w:tcBorders>
              <w:top w:val="nil"/>
              <w:left w:val="nil"/>
              <w:bottom w:val="nil"/>
              <w:right w:val="nil"/>
            </w:tcBorders>
            <w:shd w:val="clear" w:color="auto" w:fill="auto"/>
            <w:noWrap/>
            <w:vAlign w:val="bottom"/>
            <w:hideMark/>
          </w:tcPr>
          <w:p w14:paraId="31847CBA"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1,13</w:t>
            </w:r>
          </w:p>
        </w:tc>
      </w:tr>
      <w:tr w14:paraId="31847CC1" w14:textId="77777777">
        <w:trPr>
          <w:trHeight w:val="255"/>
        </w:trPr>
        <w:tc>
          <w:tcPr>
            <w:tcW w:w="4678" w:type="dxa"/>
            <w:tcBorders>
              <w:top w:val="nil"/>
              <w:left w:val="nil"/>
              <w:bottom w:val="nil"/>
              <w:right w:val="nil"/>
            </w:tcBorders>
            <w:shd w:val="clear" w:color="auto" w:fill="auto"/>
            <w:vAlign w:val="bottom"/>
            <w:hideMark/>
          </w:tcPr>
          <w:p w14:paraId="31847CBC"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A230101 Park skulptura Dušan Džamonja</w:t>
            </w:r>
          </w:p>
        </w:tc>
        <w:tc>
          <w:tcPr>
            <w:tcW w:w="1266" w:type="dxa"/>
            <w:tcBorders>
              <w:top w:val="nil"/>
              <w:left w:val="nil"/>
              <w:bottom w:val="nil"/>
              <w:right w:val="nil"/>
            </w:tcBorders>
            <w:shd w:val="clear" w:color="auto" w:fill="auto"/>
            <w:noWrap/>
            <w:vAlign w:val="bottom"/>
            <w:hideMark/>
          </w:tcPr>
          <w:p w14:paraId="31847CB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12.475,94</w:t>
            </w:r>
          </w:p>
        </w:tc>
        <w:tc>
          <w:tcPr>
            <w:tcW w:w="1266" w:type="dxa"/>
            <w:tcBorders>
              <w:top w:val="nil"/>
              <w:left w:val="nil"/>
              <w:bottom w:val="nil"/>
              <w:right w:val="nil"/>
            </w:tcBorders>
            <w:shd w:val="clear" w:color="auto" w:fill="auto"/>
            <w:noWrap/>
            <w:vAlign w:val="bottom"/>
            <w:hideMark/>
          </w:tcPr>
          <w:p w14:paraId="31847CB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11.930,00</w:t>
            </w:r>
          </w:p>
        </w:tc>
        <w:tc>
          <w:tcPr>
            <w:tcW w:w="785" w:type="dxa"/>
            <w:tcBorders>
              <w:top w:val="nil"/>
              <w:left w:val="nil"/>
              <w:bottom w:val="nil"/>
              <w:right w:val="nil"/>
            </w:tcBorders>
            <w:shd w:val="clear" w:color="auto" w:fill="auto"/>
            <w:noWrap/>
            <w:vAlign w:val="bottom"/>
            <w:hideMark/>
          </w:tcPr>
          <w:p w14:paraId="31847CB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95,62</w:t>
            </w:r>
          </w:p>
        </w:tc>
        <w:tc>
          <w:tcPr>
            <w:tcW w:w="874" w:type="dxa"/>
            <w:tcBorders>
              <w:top w:val="nil"/>
              <w:left w:val="nil"/>
              <w:bottom w:val="nil"/>
              <w:right w:val="nil"/>
            </w:tcBorders>
            <w:shd w:val="clear" w:color="auto" w:fill="auto"/>
            <w:noWrap/>
            <w:vAlign w:val="bottom"/>
            <w:hideMark/>
          </w:tcPr>
          <w:p w14:paraId="31847CC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0,20</w:t>
            </w:r>
          </w:p>
        </w:tc>
      </w:tr>
      <w:tr w14:paraId="31847CC7" w14:textId="77777777">
        <w:trPr>
          <w:trHeight w:val="255"/>
        </w:trPr>
        <w:tc>
          <w:tcPr>
            <w:tcW w:w="4678" w:type="dxa"/>
            <w:tcBorders>
              <w:top w:val="nil"/>
              <w:left w:val="nil"/>
              <w:bottom w:val="nil"/>
              <w:right w:val="nil"/>
            </w:tcBorders>
            <w:shd w:val="clear" w:color="auto" w:fill="auto"/>
            <w:vAlign w:val="bottom"/>
            <w:hideMark/>
          </w:tcPr>
          <w:p w14:paraId="31847CC2"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A230102 Međunarodna studentska kiparska škola </w:t>
            </w:r>
            <w:proofErr w:type="spellStart"/>
            <w:r>
              <w:rPr>
                <w:rFonts w:eastAsia="Times New Roman" w:cs="Times New Roman"/>
                <w:color w:val="000000"/>
                <w:kern w:val="0"/>
                <w:sz w:val="20"/>
                <w:szCs w:val="20"/>
                <w:lang w:eastAsia="hr-HR" w:bidi="ar-SA"/>
              </w:rPr>
              <w:t>Montraker</w:t>
            </w:r>
            <w:proofErr w:type="spellEnd"/>
          </w:p>
        </w:tc>
        <w:tc>
          <w:tcPr>
            <w:tcW w:w="1266" w:type="dxa"/>
            <w:tcBorders>
              <w:top w:val="nil"/>
              <w:left w:val="nil"/>
              <w:bottom w:val="nil"/>
              <w:right w:val="nil"/>
            </w:tcBorders>
            <w:shd w:val="clear" w:color="auto" w:fill="auto"/>
            <w:noWrap/>
            <w:vAlign w:val="bottom"/>
            <w:hideMark/>
          </w:tcPr>
          <w:p w14:paraId="31847CC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23.890,10</w:t>
            </w:r>
          </w:p>
        </w:tc>
        <w:tc>
          <w:tcPr>
            <w:tcW w:w="1266" w:type="dxa"/>
            <w:tcBorders>
              <w:top w:val="nil"/>
              <w:left w:val="nil"/>
              <w:bottom w:val="nil"/>
              <w:right w:val="nil"/>
            </w:tcBorders>
            <w:shd w:val="clear" w:color="auto" w:fill="auto"/>
            <w:noWrap/>
            <w:vAlign w:val="bottom"/>
            <w:hideMark/>
          </w:tcPr>
          <w:p w14:paraId="31847CC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25.217,00</w:t>
            </w:r>
          </w:p>
        </w:tc>
        <w:tc>
          <w:tcPr>
            <w:tcW w:w="785" w:type="dxa"/>
            <w:tcBorders>
              <w:top w:val="nil"/>
              <w:left w:val="nil"/>
              <w:bottom w:val="nil"/>
              <w:right w:val="nil"/>
            </w:tcBorders>
            <w:shd w:val="clear" w:color="auto" w:fill="auto"/>
            <w:noWrap/>
            <w:vAlign w:val="bottom"/>
            <w:hideMark/>
          </w:tcPr>
          <w:p w14:paraId="31847CC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105,55</w:t>
            </w:r>
          </w:p>
        </w:tc>
        <w:tc>
          <w:tcPr>
            <w:tcW w:w="874" w:type="dxa"/>
            <w:tcBorders>
              <w:top w:val="nil"/>
              <w:left w:val="nil"/>
              <w:bottom w:val="nil"/>
              <w:right w:val="nil"/>
            </w:tcBorders>
            <w:shd w:val="clear" w:color="auto" w:fill="auto"/>
            <w:noWrap/>
            <w:vAlign w:val="bottom"/>
            <w:hideMark/>
          </w:tcPr>
          <w:p w14:paraId="31847CC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0,43</w:t>
            </w:r>
          </w:p>
        </w:tc>
      </w:tr>
      <w:tr w14:paraId="31847CCD" w14:textId="77777777">
        <w:trPr>
          <w:trHeight w:val="255"/>
        </w:trPr>
        <w:tc>
          <w:tcPr>
            <w:tcW w:w="4678" w:type="dxa"/>
            <w:tcBorders>
              <w:top w:val="nil"/>
              <w:left w:val="nil"/>
              <w:bottom w:val="nil"/>
              <w:right w:val="nil"/>
            </w:tcBorders>
            <w:shd w:val="clear" w:color="auto" w:fill="auto"/>
            <w:vAlign w:val="bottom"/>
            <w:hideMark/>
          </w:tcPr>
          <w:p w14:paraId="31847CC8"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A230103 Sufinanciranje rada ustanova i udruga u kulturi</w:t>
            </w:r>
          </w:p>
        </w:tc>
        <w:tc>
          <w:tcPr>
            <w:tcW w:w="1266" w:type="dxa"/>
            <w:tcBorders>
              <w:top w:val="nil"/>
              <w:left w:val="nil"/>
              <w:bottom w:val="nil"/>
              <w:right w:val="nil"/>
            </w:tcBorders>
            <w:shd w:val="clear" w:color="auto" w:fill="auto"/>
            <w:noWrap/>
            <w:vAlign w:val="bottom"/>
            <w:hideMark/>
          </w:tcPr>
          <w:p w14:paraId="31847CC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8.626,98</w:t>
            </w:r>
          </w:p>
        </w:tc>
        <w:tc>
          <w:tcPr>
            <w:tcW w:w="1266" w:type="dxa"/>
            <w:tcBorders>
              <w:top w:val="nil"/>
              <w:left w:val="nil"/>
              <w:bottom w:val="nil"/>
              <w:right w:val="nil"/>
            </w:tcBorders>
            <w:shd w:val="clear" w:color="auto" w:fill="auto"/>
            <w:noWrap/>
            <w:vAlign w:val="bottom"/>
            <w:hideMark/>
          </w:tcPr>
          <w:p w14:paraId="31847CC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9.955,00</w:t>
            </w:r>
          </w:p>
        </w:tc>
        <w:tc>
          <w:tcPr>
            <w:tcW w:w="785" w:type="dxa"/>
            <w:tcBorders>
              <w:top w:val="nil"/>
              <w:left w:val="nil"/>
              <w:bottom w:val="nil"/>
              <w:right w:val="nil"/>
            </w:tcBorders>
            <w:shd w:val="clear" w:color="auto" w:fill="auto"/>
            <w:noWrap/>
            <w:vAlign w:val="bottom"/>
            <w:hideMark/>
          </w:tcPr>
          <w:p w14:paraId="31847CC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115,39</w:t>
            </w:r>
          </w:p>
        </w:tc>
        <w:tc>
          <w:tcPr>
            <w:tcW w:w="874" w:type="dxa"/>
            <w:tcBorders>
              <w:top w:val="nil"/>
              <w:left w:val="nil"/>
              <w:bottom w:val="nil"/>
              <w:right w:val="nil"/>
            </w:tcBorders>
            <w:shd w:val="clear" w:color="auto" w:fill="auto"/>
            <w:noWrap/>
            <w:vAlign w:val="bottom"/>
            <w:hideMark/>
          </w:tcPr>
          <w:p w14:paraId="31847CC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0,17</w:t>
            </w:r>
          </w:p>
        </w:tc>
      </w:tr>
      <w:tr w14:paraId="31847CD3" w14:textId="77777777">
        <w:trPr>
          <w:trHeight w:val="255"/>
        </w:trPr>
        <w:tc>
          <w:tcPr>
            <w:tcW w:w="4678" w:type="dxa"/>
            <w:tcBorders>
              <w:top w:val="nil"/>
              <w:left w:val="nil"/>
              <w:bottom w:val="nil"/>
              <w:right w:val="nil"/>
            </w:tcBorders>
            <w:shd w:val="clear" w:color="auto" w:fill="auto"/>
            <w:vAlign w:val="bottom"/>
            <w:hideMark/>
          </w:tcPr>
          <w:p w14:paraId="31847CC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A230104 Valorizacija i promocija kulturne baštine</w:t>
            </w:r>
          </w:p>
        </w:tc>
        <w:tc>
          <w:tcPr>
            <w:tcW w:w="1266" w:type="dxa"/>
            <w:tcBorders>
              <w:top w:val="nil"/>
              <w:left w:val="nil"/>
              <w:bottom w:val="nil"/>
              <w:right w:val="nil"/>
            </w:tcBorders>
            <w:shd w:val="clear" w:color="auto" w:fill="auto"/>
            <w:noWrap/>
            <w:vAlign w:val="bottom"/>
            <w:hideMark/>
          </w:tcPr>
          <w:p w14:paraId="31847CC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13.139,56</w:t>
            </w:r>
          </w:p>
        </w:tc>
        <w:tc>
          <w:tcPr>
            <w:tcW w:w="1266" w:type="dxa"/>
            <w:tcBorders>
              <w:top w:val="nil"/>
              <w:left w:val="nil"/>
              <w:bottom w:val="nil"/>
              <w:right w:val="nil"/>
            </w:tcBorders>
            <w:shd w:val="clear" w:color="auto" w:fill="auto"/>
            <w:noWrap/>
            <w:vAlign w:val="bottom"/>
            <w:hideMark/>
          </w:tcPr>
          <w:p w14:paraId="31847CD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13.617,00</w:t>
            </w:r>
          </w:p>
        </w:tc>
        <w:tc>
          <w:tcPr>
            <w:tcW w:w="785" w:type="dxa"/>
            <w:tcBorders>
              <w:top w:val="nil"/>
              <w:left w:val="nil"/>
              <w:bottom w:val="nil"/>
              <w:right w:val="nil"/>
            </w:tcBorders>
            <w:shd w:val="clear" w:color="auto" w:fill="auto"/>
            <w:noWrap/>
            <w:vAlign w:val="bottom"/>
            <w:hideMark/>
          </w:tcPr>
          <w:p w14:paraId="31847CD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103,63</w:t>
            </w:r>
          </w:p>
        </w:tc>
        <w:tc>
          <w:tcPr>
            <w:tcW w:w="874" w:type="dxa"/>
            <w:tcBorders>
              <w:top w:val="nil"/>
              <w:left w:val="nil"/>
              <w:bottom w:val="nil"/>
              <w:right w:val="nil"/>
            </w:tcBorders>
            <w:shd w:val="clear" w:color="auto" w:fill="auto"/>
            <w:noWrap/>
            <w:vAlign w:val="bottom"/>
            <w:hideMark/>
          </w:tcPr>
          <w:p w14:paraId="31847CD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0,23</w:t>
            </w:r>
          </w:p>
        </w:tc>
      </w:tr>
      <w:tr w14:paraId="31847CD9" w14:textId="77777777">
        <w:trPr>
          <w:trHeight w:val="255"/>
        </w:trPr>
        <w:tc>
          <w:tcPr>
            <w:tcW w:w="4678" w:type="dxa"/>
            <w:tcBorders>
              <w:top w:val="nil"/>
              <w:left w:val="nil"/>
              <w:bottom w:val="nil"/>
              <w:right w:val="nil"/>
            </w:tcBorders>
            <w:shd w:val="clear" w:color="auto" w:fill="auto"/>
            <w:vAlign w:val="bottom"/>
            <w:hideMark/>
          </w:tcPr>
          <w:p w14:paraId="31847CD4"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A230105 Čitaonica Vrsar</w:t>
            </w:r>
          </w:p>
        </w:tc>
        <w:tc>
          <w:tcPr>
            <w:tcW w:w="1266" w:type="dxa"/>
            <w:tcBorders>
              <w:top w:val="nil"/>
              <w:left w:val="nil"/>
              <w:bottom w:val="nil"/>
              <w:right w:val="nil"/>
            </w:tcBorders>
            <w:shd w:val="clear" w:color="auto" w:fill="auto"/>
            <w:noWrap/>
            <w:vAlign w:val="bottom"/>
            <w:hideMark/>
          </w:tcPr>
          <w:p w14:paraId="31847CD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noWrap/>
            <w:vAlign w:val="bottom"/>
            <w:hideMark/>
          </w:tcPr>
          <w:p w14:paraId="31847CD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5.000,00</w:t>
            </w:r>
          </w:p>
        </w:tc>
        <w:tc>
          <w:tcPr>
            <w:tcW w:w="785" w:type="dxa"/>
            <w:tcBorders>
              <w:top w:val="nil"/>
              <w:left w:val="nil"/>
              <w:bottom w:val="nil"/>
              <w:right w:val="nil"/>
            </w:tcBorders>
            <w:shd w:val="clear" w:color="auto" w:fill="auto"/>
            <w:noWrap/>
            <w:vAlign w:val="bottom"/>
            <w:hideMark/>
          </w:tcPr>
          <w:p w14:paraId="31847CD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w:t>
            </w:r>
          </w:p>
        </w:tc>
        <w:tc>
          <w:tcPr>
            <w:tcW w:w="874" w:type="dxa"/>
            <w:tcBorders>
              <w:top w:val="nil"/>
              <w:left w:val="nil"/>
              <w:bottom w:val="nil"/>
              <w:right w:val="nil"/>
            </w:tcBorders>
            <w:shd w:val="clear" w:color="auto" w:fill="auto"/>
            <w:noWrap/>
            <w:vAlign w:val="bottom"/>
            <w:hideMark/>
          </w:tcPr>
          <w:p w14:paraId="31847CD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0,09</w:t>
            </w:r>
          </w:p>
        </w:tc>
      </w:tr>
      <w:tr w14:paraId="31847CDF" w14:textId="77777777">
        <w:trPr>
          <w:trHeight w:val="255"/>
        </w:trPr>
        <w:tc>
          <w:tcPr>
            <w:tcW w:w="4678" w:type="dxa"/>
            <w:tcBorders>
              <w:top w:val="nil"/>
              <w:left w:val="nil"/>
              <w:bottom w:val="nil"/>
              <w:right w:val="nil"/>
            </w:tcBorders>
            <w:shd w:val="clear" w:color="auto" w:fill="auto"/>
            <w:noWrap/>
            <w:vAlign w:val="bottom"/>
            <w:hideMark/>
          </w:tcPr>
          <w:p w14:paraId="31847CDA"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2302 ZAŠTITA KULTURNE BAŠTINE</w:t>
            </w:r>
          </w:p>
        </w:tc>
        <w:tc>
          <w:tcPr>
            <w:tcW w:w="1266" w:type="dxa"/>
            <w:tcBorders>
              <w:top w:val="nil"/>
              <w:left w:val="nil"/>
              <w:bottom w:val="nil"/>
              <w:right w:val="nil"/>
            </w:tcBorders>
            <w:shd w:val="clear" w:color="auto" w:fill="auto"/>
            <w:noWrap/>
            <w:vAlign w:val="bottom"/>
            <w:hideMark/>
          </w:tcPr>
          <w:p w14:paraId="31847CDB"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152.498,50</w:t>
            </w:r>
          </w:p>
        </w:tc>
        <w:tc>
          <w:tcPr>
            <w:tcW w:w="1266" w:type="dxa"/>
            <w:tcBorders>
              <w:top w:val="nil"/>
              <w:left w:val="nil"/>
              <w:bottom w:val="nil"/>
              <w:right w:val="nil"/>
            </w:tcBorders>
            <w:shd w:val="clear" w:color="auto" w:fill="auto"/>
            <w:noWrap/>
            <w:vAlign w:val="bottom"/>
            <w:hideMark/>
          </w:tcPr>
          <w:p w14:paraId="31847CDC"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26.545,00</w:t>
            </w:r>
          </w:p>
        </w:tc>
        <w:tc>
          <w:tcPr>
            <w:tcW w:w="785" w:type="dxa"/>
            <w:tcBorders>
              <w:top w:val="nil"/>
              <w:left w:val="nil"/>
              <w:bottom w:val="nil"/>
              <w:right w:val="nil"/>
            </w:tcBorders>
            <w:shd w:val="clear" w:color="auto" w:fill="auto"/>
            <w:noWrap/>
            <w:vAlign w:val="bottom"/>
            <w:hideMark/>
          </w:tcPr>
          <w:p w14:paraId="31847CDD"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17,41</w:t>
            </w:r>
          </w:p>
        </w:tc>
        <w:tc>
          <w:tcPr>
            <w:tcW w:w="874" w:type="dxa"/>
            <w:tcBorders>
              <w:top w:val="nil"/>
              <w:left w:val="nil"/>
              <w:bottom w:val="nil"/>
              <w:right w:val="nil"/>
            </w:tcBorders>
            <w:shd w:val="clear" w:color="auto" w:fill="auto"/>
            <w:noWrap/>
            <w:vAlign w:val="bottom"/>
            <w:hideMark/>
          </w:tcPr>
          <w:p w14:paraId="31847CDE"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0,46</w:t>
            </w:r>
          </w:p>
        </w:tc>
      </w:tr>
      <w:tr w14:paraId="31847CE5" w14:textId="77777777">
        <w:trPr>
          <w:trHeight w:val="255"/>
        </w:trPr>
        <w:tc>
          <w:tcPr>
            <w:tcW w:w="4678" w:type="dxa"/>
            <w:tcBorders>
              <w:top w:val="nil"/>
              <w:left w:val="nil"/>
              <w:bottom w:val="nil"/>
              <w:right w:val="nil"/>
            </w:tcBorders>
            <w:shd w:val="clear" w:color="auto" w:fill="auto"/>
            <w:vAlign w:val="bottom"/>
            <w:hideMark/>
          </w:tcPr>
          <w:p w14:paraId="31847CE0"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K230201 Revitalizacija kompleksa Sv. Mihovil u Kloštru</w:t>
            </w:r>
          </w:p>
        </w:tc>
        <w:tc>
          <w:tcPr>
            <w:tcW w:w="1266" w:type="dxa"/>
            <w:tcBorders>
              <w:top w:val="nil"/>
              <w:left w:val="nil"/>
              <w:bottom w:val="nil"/>
              <w:right w:val="nil"/>
            </w:tcBorders>
            <w:shd w:val="clear" w:color="auto" w:fill="auto"/>
            <w:noWrap/>
            <w:vAlign w:val="bottom"/>
            <w:hideMark/>
          </w:tcPr>
          <w:p w14:paraId="31847CE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33.047,98</w:t>
            </w:r>
          </w:p>
        </w:tc>
        <w:tc>
          <w:tcPr>
            <w:tcW w:w="1266" w:type="dxa"/>
            <w:tcBorders>
              <w:top w:val="nil"/>
              <w:left w:val="nil"/>
              <w:bottom w:val="nil"/>
              <w:right w:val="nil"/>
            </w:tcBorders>
            <w:shd w:val="clear" w:color="auto" w:fill="auto"/>
            <w:noWrap/>
            <w:vAlign w:val="bottom"/>
            <w:hideMark/>
          </w:tcPr>
          <w:p w14:paraId="31847CE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CE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CE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14:paraId="31847CEB" w14:textId="77777777">
        <w:trPr>
          <w:trHeight w:val="510"/>
        </w:trPr>
        <w:tc>
          <w:tcPr>
            <w:tcW w:w="4678" w:type="dxa"/>
            <w:tcBorders>
              <w:top w:val="nil"/>
              <w:left w:val="nil"/>
              <w:bottom w:val="nil"/>
              <w:right w:val="nil"/>
            </w:tcBorders>
            <w:shd w:val="clear" w:color="auto" w:fill="auto"/>
            <w:vAlign w:val="bottom"/>
            <w:hideMark/>
          </w:tcPr>
          <w:p w14:paraId="31847CE6"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K230203 Arheološki lokalitet Monte </w:t>
            </w:r>
            <w:proofErr w:type="spellStart"/>
            <w:r>
              <w:rPr>
                <w:rFonts w:eastAsia="Times New Roman" w:cs="Times New Roman"/>
                <w:color w:val="000000"/>
                <w:kern w:val="0"/>
                <w:sz w:val="20"/>
                <w:szCs w:val="20"/>
                <w:lang w:eastAsia="hr-HR" w:bidi="ar-SA"/>
              </w:rPr>
              <w:t>Ricco</w:t>
            </w:r>
            <w:proofErr w:type="spellEnd"/>
            <w:r>
              <w:rPr>
                <w:rFonts w:eastAsia="Times New Roman" w:cs="Times New Roman"/>
                <w:color w:val="000000"/>
                <w:kern w:val="0"/>
                <w:sz w:val="20"/>
                <w:szCs w:val="20"/>
                <w:lang w:eastAsia="hr-HR" w:bidi="ar-SA"/>
              </w:rPr>
              <w:t xml:space="preserve">, </w:t>
            </w:r>
            <w:proofErr w:type="spellStart"/>
            <w:r>
              <w:rPr>
                <w:rFonts w:eastAsia="Times New Roman" w:cs="Times New Roman"/>
                <w:color w:val="000000"/>
                <w:kern w:val="0"/>
                <w:sz w:val="20"/>
                <w:szCs w:val="20"/>
                <w:lang w:eastAsia="hr-HR" w:bidi="ar-SA"/>
              </w:rPr>
              <w:t>Mukaba</w:t>
            </w:r>
            <w:proofErr w:type="spellEnd"/>
            <w:r>
              <w:rPr>
                <w:rFonts w:eastAsia="Times New Roman" w:cs="Times New Roman"/>
                <w:color w:val="000000"/>
                <w:kern w:val="0"/>
                <w:sz w:val="20"/>
                <w:szCs w:val="20"/>
                <w:lang w:eastAsia="hr-HR" w:bidi="ar-SA"/>
              </w:rPr>
              <w:t>, Gradina, obala Vrsar</w:t>
            </w:r>
          </w:p>
        </w:tc>
        <w:tc>
          <w:tcPr>
            <w:tcW w:w="1266" w:type="dxa"/>
            <w:tcBorders>
              <w:top w:val="nil"/>
              <w:left w:val="nil"/>
              <w:bottom w:val="nil"/>
              <w:right w:val="nil"/>
            </w:tcBorders>
            <w:shd w:val="clear" w:color="auto" w:fill="auto"/>
            <w:noWrap/>
            <w:vAlign w:val="bottom"/>
            <w:hideMark/>
          </w:tcPr>
          <w:p w14:paraId="31847CE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33.180,70</w:t>
            </w:r>
          </w:p>
        </w:tc>
        <w:tc>
          <w:tcPr>
            <w:tcW w:w="1266" w:type="dxa"/>
            <w:tcBorders>
              <w:top w:val="nil"/>
              <w:left w:val="nil"/>
              <w:bottom w:val="nil"/>
              <w:right w:val="nil"/>
            </w:tcBorders>
            <w:shd w:val="clear" w:color="auto" w:fill="auto"/>
            <w:noWrap/>
            <w:vAlign w:val="bottom"/>
            <w:hideMark/>
          </w:tcPr>
          <w:p w14:paraId="31847CE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26.545,00</w:t>
            </w:r>
          </w:p>
        </w:tc>
        <w:tc>
          <w:tcPr>
            <w:tcW w:w="785" w:type="dxa"/>
            <w:tcBorders>
              <w:top w:val="nil"/>
              <w:left w:val="nil"/>
              <w:bottom w:val="nil"/>
              <w:right w:val="nil"/>
            </w:tcBorders>
            <w:shd w:val="clear" w:color="auto" w:fill="auto"/>
            <w:noWrap/>
            <w:vAlign w:val="bottom"/>
            <w:hideMark/>
          </w:tcPr>
          <w:p w14:paraId="31847CE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80,00</w:t>
            </w:r>
          </w:p>
        </w:tc>
        <w:tc>
          <w:tcPr>
            <w:tcW w:w="874" w:type="dxa"/>
            <w:tcBorders>
              <w:top w:val="nil"/>
              <w:left w:val="nil"/>
              <w:bottom w:val="nil"/>
              <w:right w:val="nil"/>
            </w:tcBorders>
            <w:shd w:val="clear" w:color="auto" w:fill="auto"/>
            <w:noWrap/>
            <w:vAlign w:val="bottom"/>
            <w:hideMark/>
          </w:tcPr>
          <w:p w14:paraId="31847CE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0,46</w:t>
            </w:r>
          </w:p>
        </w:tc>
      </w:tr>
      <w:tr w14:paraId="31847CF1" w14:textId="77777777">
        <w:trPr>
          <w:trHeight w:val="255"/>
        </w:trPr>
        <w:tc>
          <w:tcPr>
            <w:tcW w:w="4678" w:type="dxa"/>
            <w:tcBorders>
              <w:top w:val="nil"/>
              <w:left w:val="nil"/>
              <w:bottom w:val="nil"/>
              <w:right w:val="nil"/>
            </w:tcBorders>
            <w:shd w:val="clear" w:color="auto" w:fill="auto"/>
            <w:vAlign w:val="bottom"/>
            <w:hideMark/>
          </w:tcPr>
          <w:p w14:paraId="31847CEC"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K230206 Park Skulptura </w:t>
            </w:r>
            <w:proofErr w:type="spellStart"/>
            <w:r>
              <w:rPr>
                <w:rFonts w:eastAsia="Times New Roman" w:cs="Times New Roman"/>
                <w:color w:val="000000"/>
                <w:kern w:val="0"/>
                <w:sz w:val="20"/>
                <w:szCs w:val="20"/>
                <w:lang w:eastAsia="hr-HR" w:bidi="ar-SA"/>
              </w:rPr>
              <w:t>D.Džamonja</w:t>
            </w:r>
            <w:proofErr w:type="spellEnd"/>
          </w:p>
        </w:tc>
        <w:tc>
          <w:tcPr>
            <w:tcW w:w="1266" w:type="dxa"/>
            <w:tcBorders>
              <w:top w:val="nil"/>
              <w:left w:val="nil"/>
              <w:bottom w:val="nil"/>
              <w:right w:val="nil"/>
            </w:tcBorders>
            <w:shd w:val="clear" w:color="auto" w:fill="auto"/>
            <w:noWrap/>
            <w:vAlign w:val="bottom"/>
            <w:hideMark/>
          </w:tcPr>
          <w:p w14:paraId="31847CE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86.269,82</w:t>
            </w:r>
          </w:p>
        </w:tc>
        <w:tc>
          <w:tcPr>
            <w:tcW w:w="1266" w:type="dxa"/>
            <w:tcBorders>
              <w:top w:val="nil"/>
              <w:left w:val="nil"/>
              <w:bottom w:val="nil"/>
              <w:right w:val="nil"/>
            </w:tcBorders>
            <w:shd w:val="clear" w:color="auto" w:fill="auto"/>
            <w:noWrap/>
            <w:vAlign w:val="bottom"/>
            <w:hideMark/>
          </w:tcPr>
          <w:p w14:paraId="31847CE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CE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CF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14:paraId="31847CF7" w14:textId="77777777">
        <w:trPr>
          <w:trHeight w:val="255"/>
        </w:trPr>
        <w:tc>
          <w:tcPr>
            <w:tcW w:w="4678" w:type="dxa"/>
            <w:tcBorders>
              <w:top w:val="nil"/>
              <w:left w:val="nil"/>
              <w:bottom w:val="nil"/>
              <w:right w:val="nil"/>
            </w:tcBorders>
            <w:shd w:val="clear" w:color="auto" w:fill="auto"/>
            <w:noWrap/>
            <w:vAlign w:val="bottom"/>
            <w:hideMark/>
          </w:tcPr>
          <w:p w14:paraId="31847CF2"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2401 JAVNE POTREBE U SPORTU I REKREACIJI</w:t>
            </w:r>
          </w:p>
        </w:tc>
        <w:tc>
          <w:tcPr>
            <w:tcW w:w="1266" w:type="dxa"/>
            <w:tcBorders>
              <w:top w:val="nil"/>
              <w:left w:val="nil"/>
              <w:bottom w:val="nil"/>
              <w:right w:val="nil"/>
            </w:tcBorders>
            <w:shd w:val="clear" w:color="auto" w:fill="auto"/>
            <w:noWrap/>
            <w:vAlign w:val="bottom"/>
            <w:hideMark/>
          </w:tcPr>
          <w:p w14:paraId="31847CF3"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718.694,01</w:t>
            </w:r>
          </w:p>
        </w:tc>
        <w:tc>
          <w:tcPr>
            <w:tcW w:w="1266" w:type="dxa"/>
            <w:tcBorders>
              <w:top w:val="nil"/>
              <w:left w:val="nil"/>
              <w:bottom w:val="nil"/>
              <w:right w:val="nil"/>
            </w:tcBorders>
            <w:shd w:val="clear" w:color="auto" w:fill="auto"/>
            <w:noWrap/>
            <w:vAlign w:val="bottom"/>
            <w:hideMark/>
          </w:tcPr>
          <w:p w14:paraId="31847CF4"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110.700,00</w:t>
            </w:r>
          </w:p>
        </w:tc>
        <w:tc>
          <w:tcPr>
            <w:tcW w:w="785" w:type="dxa"/>
            <w:tcBorders>
              <w:top w:val="nil"/>
              <w:left w:val="nil"/>
              <w:bottom w:val="nil"/>
              <w:right w:val="nil"/>
            </w:tcBorders>
            <w:shd w:val="clear" w:color="auto" w:fill="auto"/>
            <w:noWrap/>
            <w:vAlign w:val="bottom"/>
            <w:hideMark/>
          </w:tcPr>
          <w:p w14:paraId="31847CF5"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15,40</w:t>
            </w:r>
          </w:p>
        </w:tc>
        <w:tc>
          <w:tcPr>
            <w:tcW w:w="874" w:type="dxa"/>
            <w:tcBorders>
              <w:top w:val="nil"/>
              <w:left w:val="nil"/>
              <w:bottom w:val="nil"/>
              <w:right w:val="nil"/>
            </w:tcBorders>
            <w:shd w:val="clear" w:color="auto" w:fill="auto"/>
            <w:noWrap/>
            <w:vAlign w:val="bottom"/>
            <w:hideMark/>
          </w:tcPr>
          <w:p w14:paraId="31847CF6"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1,90</w:t>
            </w:r>
          </w:p>
        </w:tc>
      </w:tr>
      <w:tr w14:paraId="31847CFD" w14:textId="77777777">
        <w:trPr>
          <w:trHeight w:val="510"/>
        </w:trPr>
        <w:tc>
          <w:tcPr>
            <w:tcW w:w="4678" w:type="dxa"/>
            <w:tcBorders>
              <w:top w:val="nil"/>
              <w:left w:val="nil"/>
              <w:bottom w:val="nil"/>
              <w:right w:val="nil"/>
            </w:tcBorders>
            <w:shd w:val="clear" w:color="auto" w:fill="auto"/>
            <w:vAlign w:val="bottom"/>
            <w:hideMark/>
          </w:tcPr>
          <w:p w14:paraId="31847CF8"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A240101 Poticanje sportsko - rekreativnih aktivnosti i rada sportskih udruga</w:t>
            </w:r>
          </w:p>
        </w:tc>
        <w:tc>
          <w:tcPr>
            <w:tcW w:w="1266" w:type="dxa"/>
            <w:tcBorders>
              <w:top w:val="nil"/>
              <w:left w:val="nil"/>
              <w:bottom w:val="nil"/>
              <w:right w:val="nil"/>
            </w:tcBorders>
            <w:shd w:val="clear" w:color="auto" w:fill="auto"/>
            <w:noWrap/>
            <w:vAlign w:val="bottom"/>
            <w:hideMark/>
          </w:tcPr>
          <w:p w14:paraId="31847CF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106.178,24</w:t>
            </w:r>
          </w:p>
        </w:tc>
        <w:tc>
          <w:tcPr>
            <w:tcW w:w="1266" w:type="dxa"/>
            <w:tcBorders>
              <w:top w:val="nil"/>
              <w:left w:val="nil"/>
              <w:bottom w:val="nil"/>
              <w:right w:val="nil"/>
            </w:tcBorders>
            <w:shd w:val="clear" w:color="auto" w:fill="auto"/>
            <w:noWrap/>
            <w:vAlign w:val="bottom"/>
            <w:hideMark/>
          </w:tcPr>
          <w:p w14:paraId="31847CF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110.700,00</w:t>
            </w:r>
          </w:p>
        </w:tc>
        <w:tc>
          <w:tcPr>
            <w:tcW w:w="785" w:type="dxa"/>
            <w:tcBorders>
              <w:top w:val="nil"/>
              <w:left w:val="nil"/>
              <w:bottom w:val="nil"/>
              <w:right w:val="nil"/>
            </w:tcBorders>
            <w:shd w:val="clear" w:color="auto" w:fill="auto"/>
            <w:noWrap/>
            <w:vAlign w:val="bottom"/>
            <w:hideMark/>
          </w:tcPr>
          <w:p w14:paraId="31847CF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104,26</w:t>
            </w:r>
          </w:p>
        </w:tc>
        <w:tc>
          <w:tcPr>
            <w:tcW w:w="874" w:type="dxa"/>
            <w:tcBorders>
              <w:top w:val="nil"/>
              <w:left w:val="nil"/>
              <w:bottom w:val="nil"/>
              <w:right w:val="nil"/>
            </w:tcBorders>
            <w:shd w:val="clear" w:color="auto" w:fill="auto"/>
            <w:noWrap/>
            <w:vAlign w:val="bottom"/>
            <w:hideMark/>
          </w:tcPr>
          <w:p w14:paraId="31847CF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1,90</w:t>
            </w:r>
          </w:p>
        </w:tc>
      </w:tr>
      <w:tr w14:paraId="31847D03" w14:textId="77777777">
        <w:trPr>
          <w:trHeight w:val="510"/>
        </w:trPr>
        <w:tc>
          <w:tcPr>
            <w:tcW w:w="4678" w:type="dxa"/>
            <w:tcBorders>
              <w:top w:val="nil"/>
              <w:left w:val="nil"/>
              <w:bottom w:val="nil"/>
              <w:right w:val="nil"/>
            </w:tcBorders>
            <w:shd w:val="clear" w:color="auto" w:fill="auto"/>
            <w:vAlign w:val="bottom"/>
            <w:hideMark/>
          </w:tcPr>
          <w:p w14:paraId="31847CF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K240101 Izgradnja sportskih objekata - pomoćno nogometno igralište </w:t>
            </w:r>
          </w:p>
        </w:tc>
        <w:tc>
          <w:tcPr>
            <w:tcW w:w="1266" w:type="dxa"/>
            <w:tcBorders>
              <w:top w:val="nil"/>
              <w:left w:val="nil"/>
              <w:bottom w:val="nil"/>
              <w:right w:val="nil"/>
            </w:tcBorders>
            <w:shd w:val="clear" w:color="auto" w:fill="auto"/>
            <w:noWrap/>
            <w:vAlign w:val="bottom"/>
            <w:hideMark/>
          </w:tcPr>
          <w:p w14:paraId="31847CF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530.891,24</w:t>
            </w:r>
          </w:p>
        </w:tc>
        <w:tc>
          <w:tcPr>
            <w:tcW w:w="1266" w:type="dxa"/>
            <w:tcBorders>
              <w:top w:val="nil"/>
              <w:left w:val="nil"/>
              <w:bottom w:val="nil"/>
              <w:right w:val="nil"/>
            </w:tcBorders>
            <w:shd w:val="clear" w:color="auto" w:fill="auto"/>
            <w:noWrap/>
            <w:vAlign w:val="bottom"/>
            <w:hideMark/>
          </w:tcPr>
          <w:p w14:paraId="31847D0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D0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D0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14:paraId="31847D09" w14:textId="77777777">
        <w:trPr>
          <w:trHeight w:val="255"/>
        </w:trPr>
        <w:tc>
          <w:tcPr>
            <w:tcW w:w="4678" w:type="dxa"/>
            <w:tcBorders>
              <w:top w:val="nil"/>
              <w:left w:val="nil"/>
              <w:bottom w:val="nil"/>
              <w:right w:val="nil"/>
            </w:tcBorders>
            <w:shd w:val="clear" w:color="auto" w:fill="auto"/>
            <w:vAlign w:val="bottom"/>
            <w:hideMark/>
          </w:tcPr>
          <w:p w14:paraId="31847D04"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K240102 Izgradnja sportskih objekata - multifunkcionalno igralište </w:t>
            </w:r>
          </w:p>
        </w:tc>
        <w:tc>
          <w:tcPr>
            <w:tcW w:w="1266" w:type="dxa"/>
            <w:tcBorders>
              <w:top w:val="nil"/>
              <w:left w:val="nil"/>
              <w:bottom w:val="nil"/>
              <w:right w:val="nil"/>
            </w:tcBorders>
            <w:shd w:val="clear" w:color="auto" w:fill="auto"/>
            <w:noWrap/>
            <w:vAlign w:val="bottom"/>
            <w:hideMark/>
          </w:tcPr>
          <w:p w14:paraId="31847D0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81.624,53</w:t>
            </w:r>
          </w:p>
        </w:tc>
        <w:tc>
          <w:tcPr>
            <w:tcW w:w="1266" w:type="dxa"/>
            <w:tcBorders>
              <w:top w:val="nil"/>
              <w:left w:val="nil"/>
              <w:bottom w:val="nil"/>
              <w:right w:val="nil"/>
            </w:tcBorders>
            <w:shd w:val="clear" w:color="auto" w:fill="auto"/>
            <w:noWrap/>
            <w:vAlign w:val="bottom"/>
            <w:hideMark/>
          </w:tcPr>
          <w:p w14:paraId="31847D0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D0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D0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14:paraId="31847D0F" w14:textId="77777777">
        <w:trPr>
          <w:trHeight w:val="255"/>
        </w:trPr>
        <w:tc>
          <w:tcPr>
            <w:tcW w:w="4678" w:type="dxa"/>
            <w:tcBorders>
              <w:top w:val="nil"/>
              <w:left w:val="nil"/>
              <w:bottom w:val="nil"/>
              <w:right w:val="nil"/>
            </w:tcBorders>
            <w:shd w:val="clear" w:color="auto" w:fill="auto"/>
            <w:noWrap/>
            <w:vAlign w:val="bottom"/>
            <w:hideMark/>
          </w:tcPr>
          <w:p w14:paraId="31847D0A"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2501 JAVNE POTREBE U SOCIJALI</w:t>
            </w:r>
          </w:p>
        </w:tc>
        <w:tc>
          <w:tcPr>
            <w:tcW w:w="1266" w:type="dxa"/>
            <w:tcBorders>
              <w:top w:val="nil"/>
              <w:left w:val="nil"/>
              <w:bottom w:val="nil"/>
              <w:right w:val="nil"/>
            </w:tcBorders>
            <w:shd w:val="clear" w:color="auto" w:fill="auto"/>
            <w:noWrap/>
            <w:vAlign w:val="bottom"/>
            <w:hideMark/>
          </w:tcPr>
          <w:p w14:paraId="31847D0B"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113.079,81</w:t>
            </w:r>
          </w:p>
        </w:tc>
        <w:tc>
          <w:tcPr>
            <w:tcW w:w="1266" w:type="dxa"/>
            <w:tcBorders>
              <w:top w:val="nil"/>
              <w:left w:val="nil"/>
              <w:bottom w:val="nil"/>
              <w:right w:val="nil"/>
            </w:tcBorders>
            <w:shd w:val="clear" w:color="auto" w:fill="auto"/>
            <w:noWrap/>
            <w:vAlign w:val="bottom"/>
            <w:hideMark/>
          </w:tcPr>
          <w:p w14:paraId="31847D0C"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208.500,00</w:t>
            </w:r>
          </w:p>
        </w:tc>
        <w:tc>
          <w:tcPr>
            <w:tcW w:w="785" w:type="dxa"/>
            <w:tcBorders>
              <w:top w:val="nil"/>
              <w:left w:val="nil"/>
              <w:bottom w:val="nil"/>
              <w:right w:val="nil"/>
            </w:tcBorders>
            <w:shd w:val="clear" w:color="auto" w:fill="auto"/>
            <w:noWrap/>
            <w:vAlign w:val="bottom"/>
            <w:hideMark/>
          </w:tcPr>
          <w:p w14:paraId="31847D0D"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184,38</w:t>
            </w:r>
          </w:p>
        </w:tc>
        <w:tc>
          <w:tcPr>
            <w:tcW w:w="874" w:type="dxa"/>
            <w:tcBorders>
              <w:top w:val="nil"/>
              <w:left w:val="nil"/>
              <w:bottom w:val="nil"/>
              <w:right w:val="nil"/>
            </w:tcBorders>
            <w:shd w:val="clear" w:color="auto" w:fill="auto"/>
            <w:noWrap/>
            <w:vAlign w:val="bottom"/>
            <w:hideMark/>
          </w:tcPr>
          <w:p w14:paraId="31847D0E"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3,57</w:t>
            </w:r>
          </w:p>
        </w:tc>
      </w:tr>
      <w:tr w14:paraId="31847D15" w14:textId="77777777">
        <w:trPr>
          <w:trHeight w:val="255"/>
        </w:trPr>
        <w:tc>
          <w:tcPr>
            <w:tcW w:w="4678" w:type="dxa"/>
            <w:tcBorders>
              <w:top w:val="nil"/>
              <w:left w:val="nil"/>
              <w:bottom w:val="nil"/>
              <w:right w:val="nil"/>
            </w:tcBorders>
            <w:shd w:val="clear" w:color="auto" w:fill="auto"/>
            <w:vAlign w:val="bottom"/>
            <w:hideMark/>
          </w:tcPr>
          <w:p w14:paraId="31847D10"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A250101 Savjetovanje</w:t>
            </w:r>
          </w:p>
        </w:tc>
        <w:tc>
          <w:tcPr>
            <w:tcW w:w="1266" w:type="dxa"/>
            <w:tcBorders>
              <w:top w:val="nil"/>
              <w:left w:val="nil"/>
              <w:bottom w:val="nil"/>
              <w:right w:val="nil"/>
            </w:tcBorders>
            <w:shd w:val="clear" w:color="auto" w:fill="auto"/>
            <w:noWrap/>
            <w:vAlign w:val="bottom"/>
            <w:hideMark/>
          </w:tcPr>
          <w:p w14:paraId="31847D1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3.052,62</w:t>
            </w:r>
          </w:p>
        </w:tc>
        <w:tc>
          <w:tcPr>
            <w:tcW w:w="1266" w:type="dxa"/>
            <w:tcBorders>
              <w:top w:val="nil"/>
              <w:left w:val="nil"/>
              <w:bottom w:val="nil"/>
              <w:right w:val="nil"/>
            </w:tcBorders>
            <w:shd w:val="clear" w:color="auto" w:fill="auto"/>
            <w:noWrap/>
            <w:vAlign w:val="bottom"/>
            <w:hideMark/>
          </w:tcPr>
          <w:p w14:paraId="31847D1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3.000,00</w:t>
            </w:r>
          </w:p>
        </w:tc>
        <w:tc>
          <w:tcPr>
            <w:tcW w:w="785" w:type="dxa"/>
            <w:tcBorders>
              <w:top w:val="nil"/>
              <w:left w:val="nil"/>
              <w:bottom w:val="nil"/>
              <w:right w:val="nil"/>
            </w:tcBorders>
            <w:shd w:val="clear" w:color="auto" w:fill="auto"/>
            <w:noWrap/>
            <w:vAlign w:val="bottom"/>
            <w:hideMark/>
          </w:tcPr>
          <w:p w14:paraId="31847D1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98,28</w:t>
            </w:r>
          </w:p>
        </w:tc>
        <w:tc>
          <w:tcPr>
            <w:tcW w:w="874" w:type="dxa"/>
            <w:tcBorders>
              <w:top w:val="nil"/>
              <w:left w:val="nil"/>
              <w:bottom w:val="nil"/>
              <w:right w:val="nil"/>
            </w:tcBorders>
            <w:shd w:val="clear" w:color="auto" w:fill="auto"/>
            <w:noWrap/>
            <w:vAlign w:val="bottom"/>
            <w:hideMark/>
          </w:tcPr>
          <w:p w14:paraId="31847D1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0,05</w:t>
            </w:r>
          </w:p>
        </w:tc>
      </w:tr>
      <w:tr w14:paraId="31847D1B" w14:textId="77777777">
        <w:trPr>
          <w:trHeight w:val="255"/>
        </w:trPr>
        <w:tc>
          <w:tcPr>
            <w:tcW w:w="4678" w:type="dxa"/>
            <w:tcBorders>
              <w:top w:val="nil"/>
              <w:left w:val="nil"/>
              <w:bottom w:val="nil"/>
              <w:right w:val="nil"/>
            </w:tcBorders>
            <w:shd w:val="clear" w:color="auto" w:fill="auto"/>
            <w:vAlign w:val="bottom"/>
            <w:hideMark/>
          </w:tcPr>
          <w:p w14:paraId="31847D16"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A250102 Naknade troškova stanovanja</w:t>
            </w:r>
          </w:p>
        </w:tc>
        <w:tc>
          <w:tcPr>
            <w:tcW w:w="1266" w:type="dxa"/>
            <w:tcBorders>
              <w:top w:val="nil"/>
              <w:left w:val="nil"/>
              <w:bottom w:val="nil"/>
              <w:right w:val="nil"/>
            </w:tcBorders>
            <w:shd w:val="clear" w:color="auto" w:fill="auto"/>
            <w:noWrap/>
            <w:vAlign w:val="bottom"/>
            <w:hideMark/>
          </w:tcPr>
          <w:p w14:paraId="31847D1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33.977,03</w:t>
            </w:r>
          </w:p>
        </w:tc>
        <w:tc>
          <w:tcPr>
            <w:tcW w:w="1266" w:type="dxa"/>
            <w:tcBorders>
              <w:top w:val="nil"/>
              <w:left w:val="nil"/>
              <w:bottom w:val="nil"/>
              <w:right w:val="nil"/>
            </w:tcBorders>
            <w:shd w:val="clear" w:color="auto" w:fill="auto"/>
            <w:noWrap/>
            <w:vAlign w:val="bottom"/>
            <w:hideMark/>
          </w:tcPr>
          <w:p w14:paraId="31847D1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61.000,00</w:t>
            </w:r>
          </w:p>
        </w:tc>
        <w:tc>
          <w:tcPr>
            <w:tcW w:w="785" w:type="dxa"/>
            <w:tcBorders>
              <w:top w:val="nil"/>
              <w:left w:val="nil"/>
              <w:bottom w:val="nil"/>
              <w:right w:val="nil"/>
            </w:tcBorders>
            <w:shd w:val="clear" w:color="auto" w:fill="auto"/>
            <w:noWrap/>
            <w:vAlign w:val="bottom"/>
            <w:hideMark/>
          </w:tcPr>
          <w:p w14:paraId="31847D1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179,53</w:t>
            </w:r>
          </w:p>
        </w:tc>
        <w:tc>
          <w:tcPr>
            <w:tcW w:w="874" w:type="dxa"/>
            <w:tcBorders>
              <w:top w:val="nil"/>
              <w:left w:val="nil"/>
              <w:bottom w:val="nil"/>
              <w:right w:val="nil"/>
            </w:tcBorders>
            <w:shd w:val="clear" w:color="auto" w:fill="auto"/>
            <w:noWrap/>
            <w:vAlign w:val="bottom"/>
            <w:hideMark/>
          </w:tcPr>
          <w:p w14:paraId="31847D1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1,05</w:t>
            </w:r>
          </w:p>
        </w:tc>
      </w:tr>
      <w:tr w14:paraId="31847D21" w14:textId="77777777">
        <w:trPr>
          <w:trHeight w:val="255"/>
        </w:trPr>
        <w:tc>
          <w:tcPr>
            <w:tcW w:w="4678" w:type="dxa"/>
            <w:tcBorders>
              <w:top w:val="nil"/>
              <w:left w:val="nil"/>
              <w:bottom w:val="nil"/>
              <w:right w:val="nil"/>
            </w:tcBorders>
            <w:shd w:val="clear" w:color="auto" w:fill="auto"/>
            <w:vAlign w:val="bottom"/>
            <w:hideMark/>
          </w:tcPr>
          <w:p w14:paraId="31847D1C"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A250103 Jednokratne naknade za novorođenče</w:t>
            </w:r>
          </w:p>
        </w:tc>
        <w:tc>
          <w:tcPr>
            <w:tcW w:w="1266" w:type="dxa"/>
            <w:tcBorders>
              <w:top w:val="nil"/>
              <w:left w:val="nil"/>
              <w:bottom w:val="nil"/>
              <w:right w:val="nil"/>
            </w:tcBorders>
            <w:shd w:val="clear" w:color="auto" w:fill="auto"/>
            <w:noWrap/>
            <w:vAlign w:val="bottom"/>
            <w:hideMark/>
          </w:tcPr>
          <w:p w14:paraId="31847D1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6.636,14</w:t>
            </w:r>
          </w:p>
        </w:tc>
        <w:tc>
          <w:tcPr>
            <w:tcW w:w="1266" w:type="dxa"/>
            <w:tcBorders>
              <w:top w:val="nil"/>
              <w:left w:val="nil"/>
              <w:bottom w:val="nil"/>
              <w:right w:val="nil"/>
            </w:tcBorders>
            <w:shd w:val="clear" w:color="auto" w:fill="auto"/>
            <w:noWrap/>
            <w:vAlign w:val="bottom"/>
            <w:hideMark/>
          </w:tcPr>
          <w:p w14:paraId="31847D1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11.500,00</w:t>
            </w:r>
          </w:p>
        </w:tc>
        <w:tc>
          <w:tcPr>
            <w:tcW w:w="785" w:type="dxa"/>
            <w:tcBorders>
              <w:top w:val="nil"/>
              <w:left w:val="nil"/>
              <w:bottom w:val="nil"/>
              <w:right w:val="nil"/>
            </w:tcBorders>
            <w:shd w:val="clear" w:color="auto" w:fill="auto"/>
            <w:noWrap/>
            <w:vAlign w:val="bottom"/>
            <w:hideMark/>
          </w:tcPr>
          <w:p w14:paraId="31847D1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173,29</w:t>
            </w:r>
          </w:p>
        </w:tc>
        <w:tc>
          <w:tcPr>
            <w:tcW w:w="874" w:type="dxa"/>
            <w:tcBorders>
              <w:top w:val="nil"/>
              <w:left w:val="nil"/>
              <w:bottom w:val="nil"/>
              <w:right w:val="nil"/>
            </w:tcBorders>
            <w:shd w:val="clear" w:color="auto" w:fill="auto"/>
            <w:noWrap/>
            <w:vAlign w:val="bottom"/>
            <w:hideMark/>
          </w:tcPr>
          <w:p w14:paraId="31847D2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0,20</w:t>
            </w:r>
          </w:p>
        </w:tc>
      </w:tr>
      <w:tr w14:paraId="31847D27" w14:textId="77777777">
        <w:trPr>
          <w:trHeight w:val="255"/>
        </w:trPr>
        <w:tc>
          <w:tcPr>
            <w:tcW w:w="4678" w:type="dxa"/>
            <w:tcBorders>
              <w:top w:val="nil"/>
              <w:left w:val="nil"/>
              <w:bottom w:val="nil"/>
              <w:right w:val="nil"/>
            </w:tcBorders>
            <w:shd w:val="clear" w:color="auto" w:fill="auto"/>
            <w:vAlign w:val="bottom"/>
            <w:hideMark/>
          </w:tcPr>
          <w:p w14:paraId="31847D22"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A250104 Pomoć umirovljenicima</w:t>
            </w:r>
          </w:p>
        </w:tc>
        <w:tc>
          <w:tcPr>
            <w:tcW w:w="1266" w:type="dxa"/>
            <w:tcBorders>
              <w:top w:val="nil"/>
              <w:left w:val="nil"/>
              <w:bottom w:val="nil"/>
              <w:right w:val="nil"/>
            </w:tcBorders>
            <w:shd w:val="clear" w:color="auto" w:fill="auto"/>
            <w:noWrap/>
            <w:vAlign w:val="bottom"/>
            <w:hideMark/>
          </w:tcPr>
          <w:p w14:paraId="31847D2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35.835,16</w:t>
            </w:r>
          </w:p>
        </w:tc>
        <w:tc>
          <w:tcPr>
            <w:tcW w:w="1266" w:type="dxa"/>
            <w:tcBorders>
              <w:top w:val="nil"/>
              <w:left w:val="nil"/>
              <w:bottom w:val="nil"/>
              <w:right w:val="nil"/>
            </w:tcBorders>
            <w:shd w:val="clear" w:color="auto" w:fill="auto"/>
            <w:noWrap/>
            <w:vAlign w:val="bottom"/>
            <w:hideMark/>
          </w:tcPr>
          <w:p w14:paraId="31847D2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78.500,00</w:t>
            </w:r>
          </w:p>
        </w:tc>
        <w:tc>
          <w:tcPr>
            <w:tcW w:w="785" w:type="dxa"/>
            <w:tcBorders>
              <w:top w:val="nil"/>
              <w:left w:val="nil"/>
              <w:bottom w:val="nil"/>
              <w:right w:val="nil"/>
            </w:tcBorders>
            <w:shd w:val="clear" w:color="auto" w:fill="auto"/>
            <w:noWrap/>
            <w:vAlign w:val="bottom"/>
            <w:hideMark/>
          </w:tcPr>
          <w:p w14:paraId="31847D2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219,06</w:t>
            </w:r>
          </w:p>
        </w:tc>
        <w:tc>
          <w:tcPr>
            <w:tcW w:w="874" w:type="dxa"/>
            <w:tcBorders>
              <w:top w:val="nil"/>
              <w:left w:val="nil"/>
              <w:bottom w:val="nil"/>
              <w:right w:val="nil"/>
            </w:tcBorders>
            <w:shd w:val="clear" w:color="auto" w:fill="auto"/>
            <w:noWrap/>
            <w:vAlign w:val="bottom"/>
            <w:hideMark/>
          </w:tcPr>
          <w:p w14:paraId="31847D2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1,35</w:t>
            </w:r>
          </w:p>
        </w:tc>
      </w:tr>
      <w:tr w14:paraId="31847D2D" w14:textId="77777777">
        <w:trPr>
          <w:trHeight w:val="255"/>
        </w:trPr>
        <w:tc>
          <w:tcPr>
            <w:tcW w:w="4678" w:type="dxa"/>
            <w:tcBorders>
              <w:top w:val="nil"/>
              <w:left w:val="nil"/>
              <w:bottom w:val="nil"/>
              <w:right w:val="nil"/>
            </w:tcBorders>
            <w:shd w:val="clear" w:color="auto" w:fill="auto"/>
            <w:vAlign w:val="bottom"/>
            <w:hideMark/>
          </w:tcPr>
          <w:p w14:paraId="31847D28"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A250106 Troškovi boravka u vrtiću i jaslicama</w:t>
            </w:r>
          </w:p>
        </w:tc>
        <w:tc>
          <w:tcPr>
            <w:tcW w:w="1266" w:type="dxa"/>
            <w:tcBorders>
              <w:top w:val="nil"/>
              <w:left w:val="nil"/>
              <w:bottom w:val="nil"/>
              <w:right w:val="nil"/>
            </w:tcBorders>
            <w:shd w:val="clear" w:color="auto" w:fill="auto"/>
            <w:noWrap/>
            <w:vAlign w:val="bottom"/>
            <w:hideMark/>
          </w:tcPr>
          <w:p w14:paraId="31847D2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13.272,28</w:t>
            </w:r>
          </w:p>
        </w:tc>
        <w:tc>
          <w:tcPr>
            <w:tcW w:w="1266" w:type="dxa"/>
            <w:tcBorders>
              <w:top w:val="nil"/>
              <w:left w:val="nil"/>
              <w:bottom w:val="nil"/>
              <w:right w:val="nil"/>
            </w:tcBorders>
            <w:shd w:val="clear" w:color="auto" w:fill="auto"/>
            <w:noWrap/>
            <w:vAlign w:val="bottom"/>
            <w:hideMark/>
          </w:tcPr>
          <w:p w14:paraId="31847D2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24.500,00</w:t>
            </w:r>
          </w:p>
        </w:tc>
        <w:tc>
          <w:tcPr>
            <w:tcW w:w="785" w:type="dxa"/>
            <w:tcBorders>
              <w:top w:val="nil"/>
              <w:left w:val="nil"/>
              <w:bottom w:val="nil"/>
              <w:right w:val="nil"/>
            </w:tcBorders>
            <w:shd w:val="clear" w:color="auto" w:fill="auto"/>
            <w:noWrap/>
            <w:vAlign w:val="bottom"/>
            <w:hideMark/>
          </w:tcPr>
          <w:p w14:paraId="31847D2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184,60</w:t>
            </w:r>
          </w:p>
        </w:tc>
        <w:tc>
          <w:tcPr>
            <w:tcW w:w="874" w:type="dxa"/>
            <w:tcBorders>
              <w:top w:val="nil"/>
              <w:left w:val="nil"/>
              <w:bottom w:val="nil"/>
              <w:right w:val="nil"/>
            </w:tcBorders>
            <w:shd w:val="clear" w:color="auto" w:fill="auto"/>
            <w:noWrap/>
            <w:vAlign w:val="bottom"/>
            <w:hideMark/>
          </w:tcPr>
          <w:p w14:paraId="31847D2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0,42</w:t>
            </w:r>
          </w:p>
        </w:tc>
      </w:tr>
      <w:tr w14:paraId="31847D33" w14:textId="77777777">
        <w:trPr>
          <w:trHeight w:val="255"/>
        </w:trPr>
        <w:tc>
          <w:tcPr>
            <w:tcW w:w="4678" w:type="dxa"/>
            <w:tcBorders>
              <w:top w:val="nil"/>
              <w:left w:val="nil"/>
              <w:bottom w:val="nil"/>
              <w:right w:val="nil"/>
            </w:tcBorders>
            <w:shd w:val="clear" w:color="auto" w:fill="auto"/>
            <w:vAlign w:val="bottom"/>
            <w:hideMark/>
          </w:tcPr>
          <w:p w14:paraId="31847D2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A250107 Topli obrok učenika </w:t>
            </w:r>
          </w:p>
        </w:tc>
        <w:tc>
          <w:tcPr>
            <w:tcW w:w="1266" w:type="dxa"/>
            <w:tcBorders>
              <w:top w:val="nil"/>
              <w:left w:val="nil"/>
              <w:bottom w:val="nil"/>
              <w:right w:val="nil"/>
            </w:tcBorders>
            <w:shd w:val="clear" w:color="auto" w:fill="auto"/>
            <w:noWrap/>
            <w:vAlign w:val="bottom"/>
            <w:hideMark/>
          </w:tcPr>
          <w:p w14:paraId="31847D2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7.299,75</w:t>
            </w:r>
          </w:p>
        </w:tc>
        <w:tc>
          <w:tcPr>
            <w:tcW w:w="1266" w:type="dxa"/>
            <w:tcBorders>
              <w:top w:val="nil"/>
              <w:left w:val="nil"/>
              <w:bottom w:val="nil"/>
              <w:right w:val="nil"/>
            </w:tcBorders>
            <w:shd w:val="clear" w:color="auto" w:fill="auto"/>
            <w:noWrap/>
            <w:vAlign w:val="bottom"/>
            <w:hideMark/>
          </w:tcPr>
          <w:p w14:paraId="31847D3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15.000,00</w:t>
            </w:r>
          </w:p>
        </w:tc>
        <w:tc>
          <w:tcPr>
            <w:tcW w:w="785" w:type="dxa"/>
            <w:tcBorders>
              <w:top w:val="nil"/>
              <w:left w:val="nil"/>
              <w:bottom w:val="nil"/>
              <w:right w:val="nil"/>
            </w:tcBorders>
            <w:shd w:val="clear" w:color="auto" w:fill="auto"/>
            <w:noWrap/>
            <w:vAlign w:val="bottom"/>
            <w:hideMark/>
          </w:tcPr>
          <w:p w14:paraId="31847D3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205,49</w:t>
            </w:r>
          </w:p>
        </w:tc>
        <w:tc>
          <w:tcPr>
            <w:tcW w:w="874" w:type="dxa"/>
            <w:tcBorders>
              <w:top w:val="nil"/>
              <w:left w:val="nil"/>
              <w:bottom w:val="nil"/>
              <w:right w:val="nil"/>
            </w:tcBorders>
            <w:shd w:val="clear" w:color="auto" w:fill="auto"/>
            <w:noWrap/>
            <w:vAlign w:val="bottom"/>
            <w:hideMark/>
          </w:tcPr>
          <w:p w14:paraId="31847D3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0,26</w:t>
            </w:r>
          </w:p>
        </w:tc>
      </w:tr>
      <w:tr w14:paraId="31847D39" w14:textId="77777777">
        <w:trPr>
          <w:trHeight w:val="255"/>
        </w:trPr>
        <w:tc>
          <w:tcPr>
            <w:tcW w:w="4678" w:type="dxa"/>
            <w:tcBorders>
              <w:top w:val="nil"/>
              <w:left w:val="nil"/>
              <w:bottom w:val="nil"/>
              <w:right w:val="nil"/>
            </w:tcBorders>
            <w:shd w:val="clear" w:color="auto" w:fill="auto"/>
            <w:vAlign w:val="bottom"/>
            <w:hideMark/>
          </w:tcPr>
          <w:p w14:paraId="31847D34"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A250108 Izvanredne pomoći</w:t>
            </w:r>
          </w:p>
        </w:tc>
        <w:tc>
          <w:tcPr>
            <w:tcW w:w="1266" w:type="dxa"/>
            <w:tcBorders>
              <w:top w:val="nil"/>
              <w:left w:val="nil"/>
              <w:bottom w:val="nil"/>
              <w:right w:val="nil"/>
            </w:tcBorders>
            <w:shd w:val="clear" w:color="auto" w:fill="auto"/>
            <w:noWrap/>
            <w:vAlign w:val="bottom"/>
            <w:hideMark/>
          </w:tcPr>
          <w:p w14:paraId="31847D3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5.043,46</w:t>
            </w:r>
          </w:p>
        </w:tc>
        <w:tc>
          <w:tcPr>
            <w:tcW w:w="1266" w:type="dxa"/>
            <w:tcBorders>
              <w:top w:val="nil"/>
              <w:left w:val="nil"/>
              <w:bottom w:val="nil"/>
              <w:right w:val="nil"/>
            </w:tcBorders>
            <w:shd w:val="clear" w:color="auto" w:fill="auto"/>
            <w:noWrap/>
            <w:vAlign w:val="bottom"/>
            <w:hideMark/>
          </w:tcPr>
          <w:p w14:paraId="31847D3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5.500,00</w:t>
            </w:r>
          </w:p>
        </w:tc>
        <w:tc>
          <w:tcPr>
            <w:tcW w:w="785" w:type="dxa"/>
            <w:tcBorders>
              <w:top w:val="nil"/>
              <w:left w:val="nil"/>
              <w:bottom w:val="nil"/>
              <w:right w:val="nil"/>
            </w:tcBorders>
            <w:shd w:val="clear" w:color="auto" w:fill="auto"/>
            <w:noWrap/>
            <w:vAlign w:val="bottom"/>
            <w:hideMark/>
          </w:tcPr>
          <w:p w14:paraId="31847D3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109,05</w:t>
            </w:r>
          </w:p>
        </w:tc>
        <w:tc>
          <w:tcPr>
            <w:tcW w:w="874" w:type="dxa"/>
            <w:tcBorders>
              <w:top w:val="nil"/>
              <w:left w:val="nil"/>
              <w:bottom w:val="nil"/>
              <w:right w:val="nil"/>
            </w:tcBorders>
            <w:shd w:val="clear" w:color="auto" w:fill="auto"/>
            <w:noWrap/>
            <w:vAlign w:val="bottom"/>
            <w:hideMark/>
          </w:tcPr>
          <w:p w14:paraId="31847D3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0,09</w:t>
            </w:r>
          </w:p>
        </w:tc>
      </w:tr>
      <w:tr w14:paraId="31847D3F" w14:textId="77777777">
        <w:trPr>
          <w:trHeight w:val="255"/>
        </w:trPr>
        <w:tc>
          <w:tcPr>
            <w:tcW w:w="4678" w:type="dxa"/>
            <w:tcBorders>
              <w:top w:val="nil"/>
              <w:left w:val="nil"/>
              <w:bottom w:val="nil"/>
              <w:right w:val="nil"/>
            </w:tcBorders>
            <w:shd w:val="clear" w:color="auto" w:fill="auto"/>
            <w:vAlign w:val="bottom"/>
            <w:hideMark/>
          </w:tcPr>
          <w:p w14:paraId="31847D3A"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lastRenderedPageBreak/>
              <w:t>A250109 Ostale naknade iz socijalnog programa</w:t>
            </w:r>
          </w:p>
        </w:tc>
        <w:tc>
          <w:tcPr>
            <w:tcW w:w="1266" w:type="dxa"/>
            <w:tcBorders>
              <w:top w:val="nil"/>
              <w:left w:val="nil"/>
              <w:bottom w:val="nil"/>
              <w:right w:val="nil"/>
            </w:tcBorders>
            <w:shd w:val="clear" w:color="auto" w:fill="auto"/>
            <w:noWrap/>
            <w:vAlign w:val="bottom"/>
            <w:hideMark/>
          </w:tcPr>
          <w:p w14:paraId="31847D3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7.963,37</w:t>
            </w:r>
          </w:p>
        </w:tc>
        <w:tc>
          <w:tcPr>
            <w:tcW w:w="1266" w:type="dxa"/>
            <w:tcBorders>
              <w:top w:val="nil"/>
              <w:left w:val="nil"/>
              <w:bottom w:val="nil"/>
              <w:right w:val="nil"/>
            </w:tcBorders>
            <w:shd w:val="clear" w:color="auto" w:fill="auto"/>
            <w:noWrap/>
            <w:vAlign w:val="bottom"/>
            <w:hideMark/>
          </w:tcPr>
          <w:p w14:paraId="31847D3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9.500,00</w:t>
            </w:r>
          </w:p>
        </w:tc>
        <w:tc>
          <w:tcPr>
            <w:tcW w:w="785" w:type="dxa"/>
            <w:tcBorders>
              <w:top w:val="nil"/>
              <w:left w:val="nil"/>
              <w:bottom w:val="nil"/>
              <w:right w:val="nil"/>
            </w:tcBorders>
            <w:shd w:val="clear" w:color="auto" w:fill="auto"/>
            <w:noWrap/>
            <w:vAlign w:val="bottom"/>
            <w:hideMark/>
          </w:tcPr>
          <w:p w14:paraId="31847D3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119,30</w:t>
            </w:r>
          </w:p>
        </w:tc>
        <w:tc>
          <w:tcPr>
            <w:tcW w:w="874" w:type="dxa"/>
            <w:tcBorders>
              <w:top w:val="nil"/>
              <w:left w:val="nil"/>
              <w:bottom w:val="nil"/>
              <w:right w:val="nil"/>
            </w:tcBorders>
            <w:shd w:val="clear" w:color="auto" w:fill="auto"/>
            <w:noWrap/>
            <w:vAlign w:val="bottom"/>
            <w:hideMark/>
          </w:tcPr>
          <w:p w14:paraId="31847D3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0,16</w:t>
            </w:r>
          </w:p>
        </w:tc>
      </w:tr>
      <w:tr w14:paraId="31847D45" w14:textId="77777777">
        <w:trPr>
          <w:trHeight w:val="510"/>
        </w:trPr>
        <w:tc>
          <w:tcPr>
            <w:tcW w:w="4678" w:type="dxa"/>
            <w:tcBorders>
              <w:top w:val="nil"/>
              <w:left w:val="nil"/>
              <w:bottom w:val="nil"/>
              <w:right w:val="nil"/>
            </w:tcBorders>
            <w:shd w:val="clear" w:color="auto" w:fill="auto"/>
            <w:vAlign w:val="bottom"/>
            <w:hideMark/>
          </w:tcPr>
          <w:p w14:paraId="31847D40"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2601 JAVNE POTREBE U ZAŠTITI, OČUVANJU I UNAPREĐENJU ZDRAVLJA</w:t>
            </w:r>
          </w:p>
        </w:tc>
        <w:tc>
          <w:tcPr>
            <w:tcW w:w="1266" w:type="dxa"/>
            <w:tcBorders>
              <w:top w:val="nil"/>
              <w:left w:val="nil"/>
              <w:bottom w:val="nil"/>
              <w:right w:val="nil"/>
            </w:tcBorders>
            <w:shd w:val="clear" w:color="auto" w:fill="auto"/>
            <w:noWrap/>
            <w:vAlign w:val="bottom"/>
            <w:hideMark/>
          </w:tcPr>
          <w:p w14:paraId="31847D41"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68.484,98</w:t>
            </w:r>
          </w:p>
        </w:tc>
        <w:tc>
          <w:tcPr>
            <w:tcW w:w="1266" w:type="dxa"/>
            <w:tcBorders>
              <w:top w:val="nil"/>
              <w:left w:val="nil"/>
              <w:bottom w:val="nil"/>
              <w:right w:val="nil"/>
            </w:tcBorders>
            <w:shd w:val="clear" w:color="auto" w:fill="auto"/>
            <w:noWrap/>
            <w:vAlign w:val="bottom"/>
            <w:hideMark/>
          </w:tcPr>
          <w:p w14:paraId="31847D42"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85.548,00</w:t>
            </w:r>
          </w:p>
        </w:tc>
        <w:tc>
          <w:tcPr>
            <w:tcW w:w="785" w:type="dxa"/>
            <w:tcBorders>
              <w:top w:val="nil"/>
              <w:left w:val="nil"/>
              <w:bottom w:val="nil"/>
              <w:right w:val="nil"/>
            </w:tcBorders>
            <w:shd w:val="clear" w:color="auto" w:fill="auto"/>
            <w:noWrap/>
            <w:vAlign w:val="bottom"/>
            <w:hideMark/>
          </w:tcPr>
          <w:p w14:paraId="31847D43"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124,91</w:t>
            </w:r>
          </w:p>
        </w:tc>
        <w:tc>
          <w:tcPr>
            <w:tcW w:w="874" w:type="dxa"/>
            <w:tcBorders>
              <w:top w:val="nil"/>
              <w:left w:val="nil"/>
              <w:bottom w:val="nil"/>
              <w:right w:val="nil"/>
            </w:tcBorders>
            <w:shd w:val="clear" w:color="auto" w:fill="auto"/>
            <w:noWrap/>
            <w:vAlign w:val="bottom"/>
            <w:hideMark/>
          </w:tcPr>
          <w:p w14:paraId="31847D44"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1,47</w:t>
            </w:r>
          </w:p>
        </w:tc>
      </w:tr>
      <w:tr w14:paraId="31847D4B" w14:textId="77777777">
        <w:trPr>
          <w:trHeight w:val="255"/>
        </w:trPr>
        <w:tc>
          <w:tcPr>
            <w:tcW w:w="4678" w:type="dxa"/>
            <w:tcBorders>
              <w:top w:val="nil"/>
              <w:left w:val="nil"/>
              <w:bottom w:val="nil"/>
              <w:right w:val="nil"/>
            </w:tcBorders>
            <w:shd w:val="clear" w:color="auto" w:fill="auto"/>
            <w:vAlign w:val="bottom"/>
            <w:hideMark/>
          </w:tcPr>
          <w:p w14:paraId="31847D46"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A260101 Zaštita pučanstva od zaraznih bolesti</w:t>
            </w:r>
          </w:p>
        </w:tc>
        <w:tc>
          <w:tcPr>
            <w:tcW w:w="1266" w:type="dxa"/>
            <w:tcBorders>
              <w:top w:val="nil"/>
              <w:left w:val="nil"/>
              <w:bottom w:val="nil"/>
              <w:right w:val="nil"/>
            </w:tcBorders>
            <w:shd w:val="clear" w:color="auto" w:fill="auto"/>
            <w:noWrap/>
            <w:vAlign w:val="bottom"/>
            <w:hideMark/>
          </w:tcPr>
          <w:p w14:paraId="31847D4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14.599,51</w:t>
            </w:r>
          </w:p>
        </w:tc>
        <w:tc>
          <w:tcPr>
            <w:tcW w:w="1266" w:type="dxa"/>
            <w:tcBorders>
              <w:top w:val="nil"/>
              <w:left w:val="nil"/>
              <w:bottom w:val="nil"/>
              <w:right w:val="nil"/>
            </w:tcBorders>
            <w:shd w:val="clear" w:color="auto" w:fill="auto"/>
            <w:noWrap/>
            <w:vAlign w:val="bottom"/>
            <w:hideMark/>
          </w:tcPr>
          <w:p w14:paraId="31847D4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30.820,00</w:t>
            </w:r>
          </w:p>
        </w:tc>
        <w:tc>
          <w:tcPr>
            <w:tcW w:w="785" w:type="dxa"/>
            <w:tcBorders>
              <w:top w:val="nil"/>
              <w:left w:val="nil"/>
              <w:bottom w:val="nil"/>
              <w:right w:val="nil"/>
            </w:tcBorders>
            <w:shd w:val="clear" w:color="auto" w:fill="auto"/>
            <w:noWrap/>
            <w:vAlign w:val="bottom"/>
            <w:hideMark/>
          </w:tcPr>
          <w:p w14:paraId="31847D4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211,10</w:t>
            </w:r>
          </w:p>
        </w:tc>
        <w:tc>
          <w:tcPr>
            <w:tcW w:w="874" w:type="dxa"/>
            <w:tcBorders>
              <w:top w:val="nil"/>
              <w:left w:val="nil"/>
              <w:bottom w:val="nil"/>
              <w:right w:val="nil"/>
            </w:tcBorders>
            <w:shd w:val="clear" w:color="auto" w:fill="auto"/>
            <w:noWrap/>
            <w:vAlign w:val="bottom"/>
            <w:hideMark/>
          </w:tcPr>
          <w:p w14:paraId="31847D4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0,53</w:t>
            </w:r>
          </w:p>
        </w:tc>
      </w:tr>
      <w:tr w14:paraId="31847D51" w14:textId="77777777">
        <w:trPr>
          <w:trHeight w:val="255"/>
        </w:trPr>
        <w:tc>
          <w:tcPr>
            <w:tcW w:w="4678" w:type="dxa"/>
            <w:tcBorders>
              <w:top w:val="nil"/>
              <w:left w:val="nil"/>
              <w:bottom w:val="nil"/>
              <w:right w:val="nil"/>
            </w:tcBorders>
            <w:shd w:val="clear" w:color="auto" w:fill="auto"/>
            <w:vAlign w:val="bottom"/>
            <w:hideMark/>
          </w:tcPr>
          <w:p w14:paraId="31847D4C"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A260102 Sufinanciranje rada ustanova i stručnih osoba</w:t>
            </w:r>
          </w:p>
        </w:tc>
        <w:tc>
          <w:tcPr>
            <w:tcW w:w="1266" w:type="dxa"/>
            <w:tcBorders>
              <w:top w:val="nil"/>
              <w:left w:val="nil"/>
              <w:bottom w:val="nil"/>
              <w:right w:val="nil"/>
            </w:tcBorders>
            <w:shd w:val="clear" w:color="auto" w:fill="auto"/>
            <w:noWrap/>
            <w:vAlign w:val="bottom"/>
            <w:hideMark/>
          </w:tcPr>
          <w:p w14:paraId="31847D4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29.544,10</w:t>
            </w:r>
          </w:p>
        </w:tc>
        <w:tc>
          <w:tcPr>
            <w:tcW w:w="1266" w:type="dxa"/>
            <w:tcBorders>
              <w:top w:val="nil"/>
              <w:left w:val="nil"/>
              <w:bottom w:val="nil"/>
              <w:right w:val="nil"/>
            </w:tcBorders>
            <w:shd w:val="clear" w:color="auto" w:fill="auto"/>
            <w:noWrap/>
            <w:vAlign w:val="bottom"/>
            <w:hideMark/>
          </w:tcPr>
          <w:p w14:paraId="31847D4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30.366,00</w:t>
            </w:r>
          </w:p>
        </w:tc>
        <w:tc>
          <w:tcPr>
            <w:tcW w:w="785" w:type="dxa"/>
            <w:tcBorders>
              <w:top w:val="nil"/>
              <w:left w:val="nil"/>
              <w:bottom w:val="nil"/>
              <w:right w:val="nil"/>
            </w:tcBorders>
            <w:shd w:val="clear" w:color="auto" w:fill="auto"/>
            <w:noWrap/>
            <w:vAlign w:val="bottom"/>
            <w:hideMark/>
          </w:tcPr>
          <w:p w14:paraId="31847D4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102,78</w:t>
            </w:r>
          </w:p>
        </w:tc>
        <w:tc>
          <w:tcPr>
            <w:tcW w:w="874" w:type="dxa"/>
            <w:tcBorders>
              <w:top w:val="nil"/>
              <w:left w:val="nil"/>
              <w:bottom w:val="nil"/>
              <w:right w:val="nil"/>
            </w:tcBorders>
            <w:shd w:val="clear" w:color="auto" w:fill="auto"/>
            <w:noWrap/>
            <w:vAlign w:val="bottom"/>
            <w:hideMark/>
          </w:tcPr>
          <w:p w14:paraId="31847D5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0,52</w:t>
            </w:r>
          </w:p>
        </w:tc>
      </w:tr>
      <w:tr w14:paraId="31847D57" w14:textId="77777777">
        <w:trPr>
          <w:trHeight w:val="255"/>
        </w:trPr>
        <w:tc>
          <w:tcPr>
            <w:tcW w:w="4678" w:type="dxa"/>
            <w:tcBorders>
              <w:top w:val="nil"/>
              <w:left w:val="nil"/>
              <w:bottom w:val="nil"/>
              <w:right w:val="nil"/>
            </w:tcBorders>
            <w:shd w:val="clear" w:color="auto" w:fill="auto"/>
            <w:vAlign w:val="bottom"/>
            <w:hideMark/>
          </w:tcPr>
          <w:p w14:paraId="31847D52"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A260103 Sufinanciranje rada udruga i programa</w:t>
            </w:r>
          </w:p>
        </w:tc>
        <w:tc>
          <w:tcPr>
            <w:tcW w:w="1266" w:type="dxa"/>
            <w:tcBorders>
              <w:top w:val="nil"/>
              <w:left w:val="nil"/>
              <w:bottom w:val="nil"/>
              <w:right w:val="nil"/>
            </w:tcBorders>
            <w:shd w:val="clear" w:color="auto" w:fill="auto"/>
            <w:noWrap/>
            <w:vAlign w:val="bottom"/>
            <w:hideMark/>
          </w:tcPr>
          <w:p w14:paraId="31847D5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2.654,46</w:t>
            </w:r>
          </w:p>
        </w:tc>
        <w:tc>
          <w:tcPr>
            <w:tcW w:w="1266" w:type="dxa"/>
            <w:tcBorders>
              <w:top w:val="nil"/>
              <w:left w:val="nil"/>
              <w:bottom w:val="nil"/>
              <w:right w:val="nil"/>
            </w:tcBorders>
            <w:shd w:val="clear" w:color="auto" w:fill="auto"/>
            <w:noWrap/>
            <w:vAlign w:val="bottom"/>
            <w:hideMark/>
          </w:tcPr>
          <w:p w14:paraId="31847D5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3.500,00</w:t>
            </w:r>
          </w:p>
        </w:tc>
        <w:tc>
          <w:tcPr>
            <w:tcW w:w="785" w:type="dxa"/>
            <w:tcBorders>
              <w:top w:val="nil"/>
              <w:left w:val="nil"/>
              <w:bottom w:val="nil"/>
              <w:right w:val="nil"/>
            </w:tcBorders>
            <w:shd w:val="clear" w:color="auto" w:fill="auto"/>
            <w:noWrap/>
            <w:vAlign w:val="bottom"/>
            <w:hideMark/>
          </w:tcPr>
          <w:p w14:paraId="31847D5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131,85</w:t>
            </w:r>
          </w:p>
        </w:tc>
        <w:tc>
          <w:tcPr>
            <w:tcW w:w="874" w:type="dxa"/>
            <w:tcBorders>
              <w:top w:val="nil"/>
              <w:left w:val="nil"/>
              <w:bottom w:val="nil"/>
              <w:right w:val="nil"/>
            </w:tcBorders>
            <w:shd w:val="clear" w:color="auto" w:fill="auto"/>
            <w:noWrap/>
            <w:vAlign w:val="bottom"/>
            <w:hideMark/>
          </w:tcPr>
          <w:p w14:paraId="31847D5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0,06</w:t>
            </w:r>
          </w:p>
        </w:tc>
      </w:tr>
      <w:tr w14:paraId="31847D5D" w14:textId="77777777">
        <w:trPr>
          <w:trHeight w:val="255"/>
        </w:trPr>
        <w:tc>
          <w:tcPr>
            <w:tcW w:w="4678" w:type="dxa"/>
            <w:tcBorders>
              <w:top w:val="nil"/>
              <w:left w:val="nil"/>
              <w:bottom w:val="nil"/>
              <w:right w:val="nil"/>
            </w:tcBorders>
            <w:shd w:val="clear" w:color="auto" w:fill="auto"/>
            <w:vAlign w:val="bottom"/>
            <w:hideMark/>
          </w:tcPr>
          <w:p w14:paraId="31847D58"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A260105 Hrvatski crveni križ</w:t>
            </w:r>
          </w:p>
        </w:tc>
        <w:tc>
          <w:tcPr>
            <w:tcW w:w="1266" w:type="dxa"/>
            <w:tcBorders>
              <w:top w:val="nil"/>
              <w:left w:val="nil"/>
              <w:bottom w:val="nil"/>
              <w:right w:val="nil"/>
            </w:tcBorders>
            <w:shd w:val="clear" w:color="auto" w:fill="auto"/>
            <w:noWrap/>
            <w:vAlign w:val="bottom"/>
            <w:hideMark/>
          </w:tcPr>
          <w:p w14:paraId="31847D5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10.803,64</w:t>
            </w:r>
          </w:p>
        </w:tc>
        <w:tc>
          <w:tcPr>
            <w:tcW w:w="1266" w:type="dxa"/>
            <w:tcBorders>
              <w:top w:val="nil"/>
              <w:left w:val="nil"/>
              <w:bottom w:val="nil"/>
              <w:right w:val="nil"/>
            </w:tcBorders>
            <w:shd w:val="clear" w:color="auto" w:fill="auto"/>
            <w:noWrap/>
            <w:vAlign w:val="bottom"/>
            <w:hideMark/>
          </w:tcPr>
          <w:p w14:paraId="31847D5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10.038,00</w:t>
            </w:r>
          </w:p>
        </w:tc>
        <w:tc>
          <w:tcPr>
            <w:tcW w:w="785" w:type="dxa"/>
            <w:tcBorders>
              <w:top w:val="nil"/>
              <w:left w:val="nil"/>
              <w:bottom w:val="nil"/>
              <w:right w:val="nil"/>
            </w:tcBorders>
            <w:shd w:val="clear" w:color="auto" w:fill="auto"/>
            <w:noWrap/>
            <w:vAlign w:val="bottom"/>
            <w:hideMark/>
          </w:tcPr>
          <w:p w14:paraId="31847D5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92,91</w:t>
            </w:r>
          </w:p>
        </w:tc>
        <w:tc>
          <w:tcPr>
            <w:tcW w:w="874" w:type="dxa"/>
            <w:tcBorders>
              <w:top w:val="nil"/>
              <w:left w:val="nil"/>
              <w:bottom w:val="nil"/>
              <w:right w:val="nil"/>
            </w:tcBorders>
            <w:shd w:val="clear" w:color="auto" w:fill="auto"/>
            <w:noWrap/>
            <w:vAlign w:val="bottom"/>
            <w:hideMark/>
          </w:tcPr>
          <w:p w14:paraId="31847D5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0,17</w:t>
            </w:r>
          </w:p>
        </w:tc>
      </w:tr>
      <w:tr w14:paraId="31847D63" w14:textId="77777777">
        <w:trPr>
          <w:trHeight w:val="510"/>
        </w:trPr>
        <w:tc>
          <w:tcPr>
            <w:tcW w:w="4678" w:type="dxa"/>
            <w:tcBorders>
              <w:top w:val="nil"/>
              <w:left w:val="nil"/>
              <w:bottom w:val="nil"/>
              <w:right w:val="nil"/>
            </w:tcBorders>
            <w:shd w:val="clear" w:color="auto" w:fill="auto"/>
            <w:vAlign w:val="bottom"/>
            <w:hideMark/>
          </w:tcPr>
          <w:p w14:paraId="31847D5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K260104 Sufinanciranje kreditne obveze za izgradnju i opremanje zdravstvenih ustanova</w:t>
            </w:r>
          </w:p>
        </w:tc>
        <w:tc>
          <w:tcPr>
            <w:tcW w:w="1266" w:type="dxa"/>
            <w:tcBorders>
              <w:top w:val="nil"/>
              <w:left w:val="nil"/>
              <w:bottom w:val="nil"/>
              <w:right w:val="nil"/>
            </w:tcBorders>
            <w:shd w:val="clear" w:color="auto" w:fill="auto"/>
            <w:noWrap/>
            <w:vAlign w:val="bottom"/>
            <w:hideMark/>
          </w:tcPr>
          <w:p w14:paraId="31847D5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10.883,27</w:t>
            </w:r>
          </w:p>
        </w:tc>
        <w:tc>
          <w:tcPr>
            <w:tcW w:w="1266" w:type="dxa"/>
            <w:tcBorders>
              <w:top w:val="nil"/>
              <w:left w:val="nil"/>
              <w:bottom w:val="nil"/>
              <w:right w:val="nil"/>
            </w:tcBorders>
            <w:shd w:val="clear" w:color="auto" w:fill="auto"/>
            <w:noWrap/>
            <w:vAlign w:val="bottom"/>
            <w:hideMark/>
          </w:tcPr>
          <w:p w14:paraId="31847D6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10.824,00</w:t>
            </w:r>
          </w:p>
        </w:tc>
        <w:tc>
          <w:tcPr>
            <w:tcW w:w="785" w:type="dxa"/>
            <w:tcBorders>
              <w:top w:val="nil"/>
              <w:left w:val="nil"/>
              <w:bottom w:val="nil"/>
              <w:right w:val="nil"/>
            </w:tcBorders>
            <w:shd w:val="clear" w:color="auto" w:fill="auto"/>
            <w:noWrap/>
            <w:vAlign w:val="bottom"/>
            <w:hideMark/>
          </w:tcPr>
          <w:p w14:paraId="31847D6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99,46</w:t>
            </w:r>
          </w:p>
        </w:tc>
        <w:tc>
          <w:tcPr>
            <w:tcW w:w="874" w:type="dxa"/>
            <w:tcBorders>
              <w:top w:val="nil"/>
              <w:left w:val="nil"/>
              <w:bottom w:val="nil"/>
              <w:right w:val="nil"/>
            </w:tcBorders>
            <w:shd w:val="clear" w:color="auto" w:fill="auto"/>
            <w:noWrap/>
            <w:vAlign w:val="bottom"/>
            <w:hideMark/>
          </w:tcPr>
          <w:p w14:paraId="31847D6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0,19</w:t>
            </w:r>
          </w:p>
        </w:tc>
      </w:tr>
      <w:tr w14:paraId="31847D69" w14:textId="77777777">
        <w:trPr>
          <w:trHeight w:val="255"/>
        </w:trPr>
        <w:tc>
          <w:tcPr>
            <w:tcW w:w="4678" w:type="dxa"/>
            <w:tcBorders>
              <w:top w:val="nil"/>
              <w:left w:val="nil"/>
              <w:bottom w:val="nil"/>
              <w:right w:val="nil"/>
            </w:tcBorders>
            <w:shd w:val="clear" w:color="auto" w:fill="auto"/>
            <w:noWrap/>
            <w:vAlign w:val="bottom"/>
            <w:hideMark/>
          </w:tcPr>
          <w:p w14:paraId="31847D64"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2602 RAZVOJ CIVILNOG DRUŠTVA</w:t>
            </w:r>
          </w:p>
        </w:tc>
        <w:tc>
          <w:tcPr>
            <w:tcW w:w="1266" w:type="dxa"/>
            <w:tcBorders>
              <w:top w:val="nil"/>
              <w:left w:val="nil"/>
              <w:bottom w:val="nil"/>
              <w:right w:val="nil"/>
            </w:tcBorders>
            <w:shd w:val="clear" w:color="auto" w:fill="auto"/>
            <w:noWrap/>
            <w:vAlign w:val="bottom"/>
            <w:hideMark/>
          </w:tcPr>
          <w:p w14:paraId="31847D65"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27.274,54</w:t>
            </w:r>
          </w:p>
        </w:tc>
        <w:tc>
          <w:tcPr>
            <w:tcW w:w="1266" w:type="dxa"/>
            <w:tcBorders>
              <w:top w:val="nil"/>
              <w:left w:val="nil"/>
              <w:bottom w:val="nil"/>
              <w:right w:val="nil"/>
            </w:tcBorders>
            <w:shd w:val="clear" w:color="auto" w:fill="auto"/>
            <w:noWrap/>
            <w:vAlign w:val="bottom"/>
            <w:hideMark/>
          </w:tcPr>
          <w:p w14:paraId="31847D66"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29.000,00</w:t>
            </w:r>
          </w:p>
        </w:tc>
        <w:tc>
          <w:tcPr>
            <w:tcW w:w="785" w:type="dxa"/>
            <w:tcBorders>
              <w:top w:val="nil"/>
              <w:left w:val="nil"/>
              <w:bottom w:val="nil"/>
              <w:right w:val="nil"/>
            </w:tcBorders>
            <w:shd w:val="clear" w:color="auto" w:fill="auto"/>
            <w:noWrap/>
            <w:vAlign w:val="bottom"/>
            <w:hideMark/>
          </w:tcPr>
          <w:p w14:paraId="31847D67"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106,33</w:t>
            </w:r>
          </w:p>
        </w:tc>
        <w:tc>
          <w:tcPr>
            <w:tcW w:w="874" w:type="dxa"/>
            <w:tcBorders>
              <w:top w:val="nil"/>
              <w:left w:val="nil"/>
              <w:bottom w:val="nil"/>
              <w:right w:val="nil"/>
            </w:tcBorders>
            <w:shd w:val="clear" w:color="auto" w:fill="auto"/>
            <w:noWrap/>
            <w:vAlign w:val="bottom"/>
            <w:hideMark/>
          </w:tcPr>
          <w:p w14:paraId="31847D68"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0,50</w:t>
            </w:r>
          </w:p>
        </w:tc>
      </w:tr>
      <w:tr w14:paraId="31847D6F" w14:textId="77777777">
        <w:trPr>
          <w:trHeight w:val="255"/>
        </w:trPr>
        <w:tc>
          <w:tcPr>
            <w:tcW w:w="4678" w:type="dxa"/>
            <w:tcBorders>
              <w:top w:val="nil"/>
              <w:left w:val="nil"/>
              <w:bottom w:val="nil"/>
              <w:right w:val="nil"/>
            </w:tcBorders>
            <w:shd w:val="clear" w:color="auto" w:fill="auto"/>
            <w:vAlign w:val="bottom"/>
            <w:hideMark/>
          </w:tcPr>
          <w:p w14:paraId="31847D6A"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A260201 Sufinanciranje rada udruga i programa civilnog društva</w:t>
            </w:r>
          </w:p>
        </w:tc>
        <w:tc>
          <w:tcPr>
            <w:tcW w:w="1266" w:type="dxa"/>
            <w:tcBorders>
              <w:top w:val="nil"/>
              <w:left w:val="nil"/>
              <w:bottom w:val="nil"/>
              <w:right w:val="nil"/>
            </w:tcBorders>
            <w:shd w:val="clear" w:color="auto" w:fill="auto"/>
            <w:noWrap/>
            <w:vAlign w:val="bottom"/>
            <w:hideMark/>
          </w:tcPr>
          <w:p w14:paraId="31847D6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25.947,31</w:t>
            </w:r>
          </w:p>
        </w:tc>
        <w:tc>
          <w:tcPr>
            <w:tcW w:w="1266" w:type="dxa"/>
            <w:tcBorders>
              <w:top w:val="nil"/>
              <w:left w:val="nil"/>
              <w:bottom w:val="nil"/>
              <w:right w:val="nil"/>
            </w:tcBorders>
            <w:shd w:val="clear" w:color="auto" w:fill="auto"/>
            <w:noWrap/>
            <w:vAlign w:val="bottom"/>
            <w:hideMark/>
          </w:tcPr>
          <w:p w14:paraId="31847D6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27.600,00</w:t>
            </w:r>
          </w:p>
        </w:tc>
        <w:tc>
          <w:tcPr>
            <w:tcW w:w="785" w:type="dxa"/>
            <w:tcBorders>
              <w:top w:val="nil"/>
              <w:left w:val="nil"/>
              <w:bottom w:val="nil"/>
              <w:right w:val="nil"/>
            </w:tcBorders>
            <w:shd w:val="clear" w:color="auto" w:fill="auto"/>
            <w:noWrap/>
            <w:vAlign w:val="bottom"/>
            <w:hideMark/>
          </w:tcPr>
          <w:p w14:paraId="31847D6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106,37</w:t>
            </w:r>
          </w:p>
        </w:tc>
        <w:tc>
          <w:tcPr>
            <w:tcW w:w="874" w:type="dxa"/>
            <w:tcBorders>
              <w:top w:val="nil"/>
              <w:left w:val="nil"/>
              <w:bottom w:val="nil"/>
              <w:right w:val="nil"/>
            </w:tcBorders>
            <w:shd w:val="clear" w:color="auto" w:fill="auto"/>
            <w:noWrap/>
            <w:vAlign w:val="bottom"/>
            <w:hideMark/>
          </w:tcPr>
          <w:p w14:paraId="31847D6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0,47</w:t>
            </w:r>
          </w:p>
        </w:tc>
      </w:tr>
      <w:tr w14:paraId="31847D75" w14:textId="77777777">
        <w:trPr>
          <w:trHeight w:val="255"/>
        </w:trPr>
        <w:tc>
          <w:tcPr>
            <w:tcW w:w="4678" w:type="dxa"/>
            <w:tcBorders>
              <w:top w:val="nil"/>
              <w:left w:val="nil"/>
              <w:bottom w:val="nil"/>
              <w:right w:val="nil"/>
            </w:tcBorders>
            <w:shd w:val="clear" w:color="auto" w:fill="auto"/>
            <w:vAlign w:val="bottom"/>
            <w:hideMark/>
          </w:tcPr>
          <w:p w14:paraId="31847D70"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A260202 Zaklada za poticanje partnerstva i jačanje civilnog društva</w:t>
            </w:r>
          </w:p>
        </w:tc>
        <w:tc>
          <w:tcPr>
            <w:tcW w:w="1266" w:type="dxa"/>
            <w:tcBorders>
              <w:top w:val="nil"/>
              <w:left w:val="nil"/>
              <w:bottom w:val="nil"/>
              <w:right w:val="nil"/>
            </w:tcBorders>
            <w:shd w:val="clear" w:color="auto" w:fill="auto"/>
            <w:noWrap/>
            <w:vAlign w:val="bottom"/>
            <w:hideMark/>
          </w:tcPr>
          <w:p w14:paraId="31847D7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1.327,23</w:t>
            </w:r>
          </w:p>
        </w:tc>
        <w:tc>
          <w:tcPr>
            <w:tcW w:w="1266" w:type="dxa"/>
            <w:tcBorders>
              <w:top w:val="nil"/>
              <w:left w:val="nil"/>
              <w:bottom w:val="nil"/>
              <w:right w:val="nil"/>
            </w:tcBorders>
            <w:shd w:val="clear" w:color="auto" w:fill="auto"/>
            <w:noWrap/>
            <w:vAlign w:val="bottom"/>
            <w:hideMark/>
          </w:tcPr>
          <w:p w14:paraId="31847D7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1.400,00</w:t>
            </w:r>
          </w:p>
        </w:tc>
        <w:tc>
          <w:tcPr>
            <w:tcW w:w="785" w:type="dxa"/>
            <w:tcBorders>
              <w:top w:val="nil"/>
              <w:left w:val="nil"/>
              <w:bottom w:val="nil"/>
              <w:right w:val="nil"/>
            </w:tcBorders>
            <w:shd w:val="clear" w:color="auto" w:fill="auto"/>
            <w:noWrap/>
            <w:vAlign w:val="bottom"/>
            <w:hideMark/>
          </w:tcPr>
          <w:p w14:paraId="31847D7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105,48</w:t>
            </w:r>
          </w:p>
        </w:tc>
        <w:tc>
          <w:tcPr>
            <w:tcW w:w="874" w:type="dxa"/>
            <w:tcBorders>
              <w:top w:val="nil"/>
              <w:left w:val="nil"/>
              <w:bottom w:val="nil"/>
              <w:right w:val="nil"/>
            </w:tcBorders>
            <w:shd w:val="clear" w:color="auto" w:fill="auto"/>
            <w:noWrap/>
            <w:vAlign w:val="bottom"/>
            <w:hideMark/>
          </w:tcPr>
          <w:p w14:paraId="31847D7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0,02</w:t>
            </w:r>
          </w:p>
        </w:tc>
      </w:tr>
      <w:tr w14:paraId="31847D7B" w14:textId="77777777">
        <w:trPr>
          <w:trHeight w:val="510"/>
        </w:trPr>
        <w:tc>
          <w:tcPr>
            <w:tcW w:w="4678" w:type="dxa"/>
            <w:tcBorders>
              <w:top w:val="nil"/>
              <w:left w:val="nil"/>
              <w:bottom w:val="nil"/>
              <w:right w:val="nil"/>
            </w:tcBorders>
            <w:shd w:val="clear" w:color="auto" w:fill="auto"/>
            <w:vAlign w:val="bottom"/>
            <w:hideMark/>
          </w:tcPr>
          <w:p w14:paraId="31847D76"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2701 ODRŽAVANJE KOMUNALNE INFRASTRUKTURE</w:t>
            </w:r>
          </w:p>
        </w:tc>
        <w:tc>
          <w:tcPr>
            <w:tcW w:w="1266" w:type="dxa"/>
            <w:tcBorders>
              <w:top w:val="nil"/>
              <w:left w:val="nil"/>
              <w:bottom w:val="nil"/>
              <w:right w:val="nil"/>
            </w:tcBorders>
            <w:shd w:val="clear" w:color="auto" w:fill="auto"/>
            <w:noWrap/>
            <w:vAlign w:val="bottom"/>
            <w:hideMark/>
          </w:tcPr>
          <w:p w14:paraId="31847D77"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841.661,66</w:t>
            </w:r>
          </w:p>
        </w:tc>
        <w:tc>
          <w:tcPr>
            <w:tcW w:w="1266" w:type="dxa"/>
            <w:tcBorders>
              <w:top w:val="nil"/>
              <w:left w:val="nil"/>
              <w:bottom w:val="nil"/>
              <w:right w:val="nil"/>
            </w:tcBorders>
            <w:shd w:val="clear" w:color="auto" w:fill="auto"/>
            <w:noWrap/>
            <w:vAlign w:val="bottom"/>
            <w:hideMark/>
          </w:tcPr>
          <w:p w14:paraId="31847D78"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915.657,00</w:t>
            </w:r>
          </w:p>
        </w:tc>
        <w:tc>
          <w:tcPr>
            <w:tcW w:w="785" w:type="dxa"/>
            <w:tcBorders>
              <w:top w:val="nil"/>
              <w:left w:val="nil"/>
              <w:bottom w:val="nil"/>
              <w:right w:val="nil"/>
            </w:tcBorders>
            <w:shd w:val="clear" w:color="auto" w:fill="auto"/>
            <w:noWrap/>
            <w:vAlign w:val="bottom"/>
            <w:hideMark/>
          </w:tcPr>
          <w:p w14:paraId="31847D79"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108,79</w:t>
            </w:r>
          </w:p>
        </w:tc>
        <w:tc>
          <w:tcPr>
            <w:tcW w:w="874" w:type="dxa"/>
            <w:tcBorders>
              <w:top w:val="nil"/>
              <w:left w:val="nil"/>
              <w:bottom w:val="nil"/>
              <w:right w:val="nil"/>
            </w:tcBorders>
            <w:shd w:val="clear" w:color="auto" w:fill="auto"/>
            <w:noWrap/>
            <w:vAlign w:val="bottom"/>
            <w:hideMark/>
          </w:tcPr>
          <w:p w14:paraId="31847D7A"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15,70</w:t>
            </w:r>
          </w:p>
        </w:tc>
      </w:tr>
      <w:tr w14:paraId="31847D81" w14:textId="77777777">
        <w:trPr>
          <w:trHeight w:val="255"/>
        </w:trPr>
        <w:tc>
          <w:tcPr>
            <w:tcW w:w="4678" w:type="dxa"/>
            <w:tcBorders>
              <w:top w:val="nil"/>
              <w:left w:val="nil"/>
              <w:bottom w:val="nil"/>
              <w:right w:val="nil"/>
            </w:tcBorders>
            <w:shd w:val="clear" w:color="auto" w:fill="auto"/>
            <w:vAlign w:val="bottom"/>
            <w:hideMark/>
          </w:tcPr>
          <w:p w14:paraId="31847D7C"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A270101 Održavanje čistoće</w:t>
            </w:r>
          </w:p>
        </w:tc>
        <w:tc>
          <w:tcPr>
            <w:tcW w:w="1266" w:type="dxa"/>
            <w:tcBorders>
              <w:top w:val="nil"/>
              <w:left w:val="nil"/>
              <w:bottom w:val="nil"/>
              <w:right w:val="nil"/>
            </w:tcBorders>
            <w:shd w:val="clear" w:color="auto" w:fill="auto"/>
            <w:noWrap/>
            <w:vAlign w:val="bottom"/>
            <w:hideMark/>
          </w:tcPr>
          <w:p w14:paraId="31847D7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77.111,95</w:t>
            </w:r>
          </w:p>
        </w:tc>
        <w:tc>
          <w:tcPr>
            <w:tcW w:w="1266" w:type="dxa"/>
            <w:tcBorders>
              <w:top w:val="nil"/>
              <w:left w:val="nil"/>
              <w:bottom w:val="nil"/>
              <w:right w:val="nil"/>
            </w:tcBorders>
            <w:shd w:val="clear" w:color="auto" w:fill="auto"/>
            <w:noWrap/>
            <w:vAlign w:val="bottom"/>
            <w:hideMark/>
          </w:tcPr>
          <w:p w14:paraId="31847D7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89.322,00</w:t>
            </w:r>
          </w:p>
        </w:tc>
        <w:tc>
          <w:tcPr>
            <w:tcW w:w="785" w:type="dxa"/>
            <w:tcBorders>
              <w:top w:val="nil"/>
              <w:left w:val="nil"/>
              <w:bottom w:val="nil"/>
              <w:right w:val="nil"/>
            </w:tcBorders>
            <w:shd w:val="clear" w:color="auto" w:fill="auto"/>
            <w:noWrap/>
            <w:vAlign w:val="bottom"/>
            <w:hideMark/>
          </w:tcPr>
          <w:p w14:paraId="31847D7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115,83</w:t>
            </w:r>
          </w:p>
        </w:tc>
        <w:tc>
          <w:tcPr>
            <w:tcW w:w="874" w:type="dxa"/>
            <w:tcBorders>
              <w:top w:val="nil"/>
              <w:left w:val="nil"/>
              <w:bottom w:val="nil"/>
              <w:right w:val="nil"/>
            </w:tcBorders>
            <w:shd w:val="clear" w:color="auto" w:fill="auto"/>
            <w:noWrap/>
            <w:vAlign w:val="bottom"/>
            <w:hideMark/>
          </w:tcPr>
          <w:p w14:paraId="31847D8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1,53</w:t>
            </w:r>
          </w:p>
        </w:tc>
      </w:tr>
      <w:tr w14:paraId="31847D87" w14:textId="77777777">
        <w:trPr>
          <w:trHeight w:val="255"/>
        </w:trPr>
        <w:tc>
          <w:tcPr>
            <w:tcW w:w="4678" w:type="dxa"/>
            <w:tcBorders>
              <w:top w:val="nil"/>
              <w:left w:val="nil"/>
              <w:bottom w:val="nil"/>
              <w:right w:val="nil"/>
            </w:tcBorders>
            <w:shd w:val="clear" w:color="auto" w:fill="auto"/>
            <w:vAlign w:val="bottom"/>
            <w:hideMark/>
          </w:tcPr>
          <w:p w14:paraId="31847D82"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A270102 Održavanje javnih površina</w:t>
            </w:r>
          </w:p>
        </w:tc>
        <w:tc>
          <w:tcPr>
            <w:tcW w:w="1266" w:type="dxa"/>
            <w:tcBorders>
              <w:top w:val="nil"/>
              <w:left w:val="nil"/>
              <w:bottom w:val="nil"/>
              <w:right w:val="nil"/>
            </w:tcBorders>
            <w:shd w:val="clear" w:color="auto" w:fill="auto"/>
            <w:noWrap/>
            <w:vAlign w:val="bottom"/>
            <w:hideMark/>
          </w:tcPr>
          <w:p w14:paraId="31847D8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81.558,14</w:t>
            </w:r>
          </w:p>
        </w:tc>
        <w:tc>
          <w:tcPr>
            <w:tcW w:w="1266" w:type="dxa"/>
            <w:tcBorders>
              <w:top w:val="nil"/>
              <w:left w:val="nil"/>
              <w:bottom w:val="nil"/>
              <w:right w:val="nil"/>
            </w:tcBorders>
            <w:shd w:val="clear" w:color="auto" w:fill="auto"/>
            <w:noWrap/>
            <w:vAlign w:val="bottom"/>
            <w:hideMark/>
          </w:tcPr>
          <w:p w14:paraId="31847D8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149.778,00</w:t>
            </w:r>
          </w:p>
        </w:tc>
        <w:tc>
          <w:tcPr>
            <w:tcW w:w="785" w:type="dxa"/>
            <w:tcBorders>
              <w:top w:val="nil"/>
              <w:left w:val="nil"/>
              <w:bottom w:val="nil"/>
              <w:right w:val="nil"/>
            </w:tcBorders>
            <w:shd w:val="clear" w:color="auto" w:fill="auto"/>
            <w:noWrap/>
            <w:vAlign w:val="bottom"/>
            <w:hideMark/>
          </w:tcPr>
          <w:p w14:paraId="31847D8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183,65</w:t>
            </w:r>
          </w:p>
        </w:tc>
        <w:tc>
          <w:tcPr>
            <w:tcW w:w="874" w:type="dxa"/>
            <w:tcBorders>
              <w:top w:val="nil"/>
              <w:left w:val="nil"/>
              <w:bottom w:val="nil"/>
              <w:right w:val="nil"/>
            </w:tcBorders>
            <w:shd w:val="clear" w:color="auto" w:fill="auto"/>
            <w:noWrap/>
            <w:vAlign w:val="bottom"/>
            <w:hideMark/>
          </w:tcPr>
          <w:p w14:paraId="31847D8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2,57</w:t>
            </w:r>
          </w:p>
        </w:tc>
      </w:tr>
      <w:tr w14:paraId="31847D8D" w14:textId="77777777">
        <w:trPr>
          <w:trHeight w:val="255"/>
        </w:trPr>
        <w:tc>
          <w:tcPr>
            <w:tcW w:w="4678" w:type="dxa"/>
            <w:tcBorders>
              <w:top w:val="nil"/>
              <w:left w:val="nil"/>
              <w:bottom w:val="nil"/>
              <w:right w:val="nil"/>
            </w:tcBorders>
            <w:shd w:val="clear" w:color="auto" w:fill="auto"/>
            <w:vAlign w:val="bottom"/>
            <w:hideMark/>
          </w:tcPr>
          <w:p w14:paraId="31847D88"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A270103 Održavanje zelenih površina</w:t>
            </w:r>
          </w:p>
        </w:tc>
        <w:tc>
          <w:tcPr>
            <w:tcW w:w="1266" w:type="dxa"/>
            <w:tcBorders>
              <w:top w:val="nil"/>
              <w:left w:val="nil"/>
              <w:bottom w:val="nil"/>
              <w:right w:val="nil"/>
            </w:tcBorders>
            <w:shd w:val="clear" w:color="auto" w:fill="auto"/>
            <w:noWrap/>
            <w:vAlign w:val="bottom"/>
            <w:hideMark/>
          </w:tcPr>
          <w:p w14:paraId="31847D8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219.656,25</w:t>
            </w:r>
          </w:p>
        </w:tc>
        <w:tc>
          <w:tcPr>
            <w:tcW w:w="1266" w:type="dxa"/>
            <w:tcBorders>
              <w:top w:val="nil"/>
              <w:left w:val="nil"/>
              <w:bottom w:val="nil"/>
              <w:right w:val="nil"/>
            </w:tcBorders>
            <w:shd w:val="clear" w:color="auto" w:fill="auto"/>
            <w:noWrap/>
            <w:vAlign w:val="bottom"/>
            <w:hideMark/>
          </w:tcPr>
          <w:p w14:paraId="31847D8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242.883,00</w:t>
            </w:r>
          </w:p>
        </w:tc>
        <w:tc>
          <w:tcPr>
            <w:tcW w:w="785" w:type="dxa"/>
            <w:tcBorders>
              <w:top w:val="nil"/>
              <w:left w:val="nil"/>
              <w:bottom w:val="nil"/>
              <w:right w:val="nil"/>
            </w:tcBorders>
            <w:shd w:val="clear" w:color="auto" w:fill="auto"/>
            <w:noWrap/>
            <w:vAlign w:val="bottom"/>
            <w:hideMark/>
          </w:tcPr>
          <w:p w14:paraId="31847D8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110,57</w:t>
            </w:r>
          </w:p>
        </w:tc>
        <w:tc>
          <w:tcPr>
            <w:tcW w:w="874" w:type="dxa"/>
            <w:tcBorders>
              <w:top w:val="nil"/>
              <w:left w:val="nil"/>
              <w:bottom w:val="nil"/>
              <w:right w:val="nil"/>
            </w:tcBorders>
            <w:shd w:val="clear" w:color="auto" w:fill="auto"/>
            <w:noWrap/>
            <w:vAlign w:val="bottom"/>
            <w:hideMark/>
          </w:tcPr>
          <w:p w14:paraId="31847D8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4,16</w:t>
            </w:r>
          </w:p>
        </w:tc>
      </w:tr>
      <w:tr w14:paraId="31847D93" w14:textId="77777777">
        <w:trPr>
          <w:trHeight w:val="255"/>
        </w:trPr>
        <w:tc>
          <w:tcPr>
            <w:tcW w:w="4678" w:type="dxa"/>
            <w:tcBorders>
              <w:top w:val="nil"/>
              <w:left w:val="nil"/>
              <w:bottom w:val="nil"/>
              <w:right w:val="nil"/>
            </w:tcBorders>
            <w:shd w:val="clear" w:color="auto" w:fill="auto"/>
            <w:vAlign w:val="bottom"/>
            <w:hideMark/>
          </w:tcPr>
          <w:p w14:paraId="31847D8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A270104 Održavanje nerazvrstanih cesta</w:t>
            </w:r>
          </w:p>
        </w:tc>
        <w:tc>
          <w:tcPr>
            <w:tcW w:w="1266" w:type="dxa"/>
            <w:tcBorders>
              <w:top w:val="nil"/>
              <w:left w:val="nil"/>
              <w:bottom w:val="nil"/>
              <w:right w:val="nil"/>
            </w:tcBorders>
            <w:shd w:val="clear" w:color="auto" w:fill="auto"/>
            <w:noWrap/>
            <w:vAlign w:val="bottom"/>
            <w:hideMark/>
          </w:tcPr>
          <w:p w14:paraId="31847D8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318.003,86</w:t>
            </w:r>
          </w:p>
        </w:tc>
        <w:tc>
          <w:tcPr>
            <w:tcW w:w="1266" w:type="dxa"/>
            <w:tcBorders>
              <w:top w:val="nil"/>
              <w:left w:val="nil"/>
              <w:bottom w:val="nil"/>
              <w:right w:val="nil"/>
            </w:tcBorders>
            <w:shd w:val="clear" w:color="auto" w:fill="auto"/>
            <w:noWrap/>
            <w:vAlign w:val="bottom"/>
            <w:hideMark/>
          </w:tcPr>
          <w:p w14:paraId="31847D9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268.765,00</w:t>
            </w:r>
          </w:p>
        </w:tc>
        <w:tc>
          <w:tcPr>
            <w:tcW w:w="785" w:type="dxa"/>
            <w:tcBorders>
              <w:top w:val="nil"/>
              <w:left w:val="nil"/>
              <w:bottom w:val="nil"/>
              <w:right w:val="nil"/>
            </w:tcBorders>
            <w:shd w:val="clear" w:color="auto" w:fill="auto"/>
            <w:noWrap/>
            <w:vAlign w:val="bottom"/>
            <w:hideMark/>
          </w:tcPr>
          <w:p w14:paraId="31847D9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84,52</w:t>
            </w:r>
          </w:p>
        </w:tc>
        <w:tc>
          <w:tcPr>
            <w:tcW w:w="874" w:type="dxa"/>
            <w:tcBorders>
              <w:top w:val="nil"/>
              <w:left w:val="nil"/>
              <w:bottom w:val="nil"/>
              <w:right w:val="nil"/>
            </w:tcBorders>
            <w:shd w:val="clear" w:color="auto" w:fill="auto"/>
            <w:noWrap/>
            <w:vAlign w:val="bottom"/>
            <w:hideMark/>
          </w:tcPr>
          <w:p w14:paraId="31847D9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4,61</w:t>
            </w:r>
          </w:p>
        </w:tc>
      </w:tr>
      <w:tr w14:paraId="31847D99" w14:textId="77777777">
        <w:trPr>
          <w:trHeight w:val="255"/>
        </w:trPr>
        <w:tc>
          <w:tcPr>
            <w:tcW w:w="4678" w:type="dxa"/>
            <w:tcBorders>
              <w:top w:val="nil"/>
              <w:left w:val="nil"/>
              <w:bottom w:val="nil"/>
              <w:right w:val="nil"/>
            </w:tcBorders>
            <w:shd w:val="clear" w:color="auto" w:fill="auto"/>
            <w:vAlign w:val="bottom"/>
            <w:hideMark/>
          </w:tcPr>
          <w:p w14:paraId="31847D94"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A270105 Održavanje javnih plaža i otoka</w:t>
            </w:r>
          </w:p>
        </w:tc>
        <w:tc>
          <w:tcPr>
            <w:tcW w:w="1266" w:type="dxa"/>
            <w:tcBorders>
              <w:top w:val="nil"/>
              <w:left w:val="nil"/>
              <w:bottom w:val="nil"/>
              <w:right w:val="nil"/>
            </w:tcBorders>
            <w:shd w:val="clear" w:color="auto" w:fill="auto"/>
            <w:noWrap/>
            <w:vAlign w:val="bottom"/>
            <w:hideMark/>
          </w:tcPr>
          <w:p w14:paraId="31847D9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64.105,10</w:t>
            </w:r>
          </w:p>
        </w:tc>
        <w:tc>
          <w:tcPr>
            <w:tcW w:w="1266" w:type="dxa"/>
            <w:tcBorders>
              <w:top w:val="nil"/>
              <w:left w:val="nil"/>
              <w:bottom w:val="nil"/>
              <w:right w:val="nil"/>
            </w:tcBorders>
            <w:shd w:val="clear" w:color="auto" w:fill="auto"/>
            <w:noWrap/>
            <w:vAlign w:val="bottom"/>
            <w:hideMark/>
          </w:tcPr>
          <w:p w14:paraId="31847D9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95.494,00</w:t>
            </w:r>
          </w:p>
        </w:tc>
        <w:tc>
          <w:tcPr>
            <w:tcW w:w="785" w:type="dxa"/>
            <w:tcBorders>
              <w:top w:val="nil"/>
              <w:left w:val="nil"/>
              <w:bottom w:val="nil"/>
              <w:right w:val="nil"/>
            </w:tcBorders>
            <w:shd w:val="clear" w:color="auto" w:fill="auto"/>
            <w:noWrap/>
            <w:vAlign w:val="bottom"/>
            <w:hideMark/>
          </w:tcPr>
          <w:p w14:paraId="31847D9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148,96</w:t>
            </w:r>
          </w:p>
        </w:tc>
        <w:tc>
          <w:tcPr>
            <w:tcW w:w="874" w:type="dxa"/>
            <w:tcBorders>
              <w:top w:val="nil"/>
              <w:left w:val="nil"/>
              <w:bottom w:val="nil"/>
              <w:right w:val="nil"/>
            </w:tcBorders>
            <w:shd w:val="clear" w:color="auto" w:fill="auto"/>
            <w:noWrap/>
            <w:vAlign w:val="bottom"/>
            <w:hideMark/>
          </w:tcPr>
          <w:p w14:paraId="31847D9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1,64</w:t>
            </w:r>
          </w:p>
        </w:tc>
      </w:tr>
      <w:tr w14:paraId="31847D9F" w14:textId="77777777">
        <w:trPr>
          <w:trHeight w:val="255"/>
        </w:trPr>
        <w:tc>
          <w:tcPr>
            <w:tcW w:w="4678" w:type="dxa"/>
            <w:tcBorders>
              <w:top w:val="nil"/>
              <w:left w:val="nil"/>
              <w:bottom w:val="nil"/>
              <w:right w:val="nil"/>
            </w:tcBorders>
            <w:shd w:val="clear" w:color="auto" w:fill="auto"/>
            <w:vAlign w:val="bottom"/>
            <w:hideMark/>
          </w:tcPr>
          <w:p w14:paraId="31847D9A"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A270106 Održavanje javne rasvjete</w:t>
            </w:r>
          </w:p>
        </w:tc>
        <w:tc>
          <w:tcPr>
            <w:tcW w:w="1266" w:type="dxa"/>
            <w:tcBorders>
              <w:top w:val="nil"/>
              <w:left w:val="nil"/>
              <w:bottom w:val="nil"/>
              <w:right w:val="nil"/>
            </w:tcBorders>
            <w:shd w:val="clear" w:color="auto" w:fill="auto"/>
            <w:noWrap/>
            <w:vAlign w:val="bottom"/>
            <w:hideMark/>
          </w:tcPr>
          <w:p w14:paraId="31847D9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46.452,98</w:t>
            </w:r>
          </w:p>
        </w:tc>
        <w:tc>
          <w:tcPr>
            <w:tcW w:w="1266" w:type="dxa"/>
            <w:tcBorders>
              <w:top w:val="nil"/>
              <w:left w:val="nil"/>
              <w:bottom w:val="nil"/>
              <w:right w:val="nil"/>
            </w:tcBorders>
            <w:shd w:val="clear" w:color="auto" w:fill="auto"/>
            <w:noWrap/>
            <w:vAlign w:val="bottom"/>
            <w:hideMark/>
          </w:tcPr>
          <w:p w14:paraId="31847D9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42.472,00</w:t>
            </w:r>
          </w:p>
        </w:tc>
        <w:tc>
          <w:tcPr>
            <w:tcW w:w="785" w:type="dxa"/>
            <w:tcBorders>
              <w:top w:val="nil"/>
              <w:left w:val="nil"/>
              <w:bottom w:val="nil"/>
              <w:right w:val="nil"/>
            </w:tcBorders>
            <w:shd w:val="clear" w:color="auto" w:fill="auto"/>
            <w:noWrap/>
            <w:vAlign w:val="bottom"/>
            <w:hideMark/>
          </w:tcPr>
          <w:p w14:paraId="31847D9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91,43</w:t>
            </w:r>
          </w:p>
        </w:tc>
        <w:tc>
          <w:tcPr>
            <w:tcW w:w="874" w:type="dxa"/>
            <w:tcBorders>
              <w:top w:val="nil"/>
              <w:left w:val="nil"/>
              <w:bottom w:val="nil"/>
              <w:right w:val="nil"/>
            </w:tcBorders>
            <w:shd w:val="clear" w:color="auto" w:fill="auto"/>
            <w:noWrap/>
            <w:vAlign w:val="bottom"/>
            <w:hideMark/>
          </w:tcPr>
          <w:p w14:paraId="31847D9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0,73</w:t>
            </w:r>
          </w:p>
        </w:tc>
      </w:tr>
      <w:tr w14:paraId="31847DA5" w14:textId="77777777">
        <w:trPr>
          <w:trHeight w:val="255"/>
        </w:trPr>
        <w:tc>
          <w:tcPr>
            <w:tcW w:w="4678" w:type="dxa"/>
            <w:tcBorders>
              <w:top w:val="nil"/>
              <w:left w:val="nil"/>
              <w:bottom w:val="nil"/>
              <w:right w:val="nil"/>
            </w:tcBorders>
            <w:shd w:val="clear" w:color="auto" w:fill="auto"/>
            <w:vAlign w:val="bottom"/>
            <w:hideMark/>
          </w:tcPr>
          <w:p w14:paraId="31847DA0"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A270108 Održavanje objekata </w:t>
            </w:r>
          </w:p>
        </w:tc>
        <w:tc>
          <w:tcPr>
            <w:tcW w:w="1266" w:type="dxa"/>
            <w:tcBorders>
              <w:top w:val="nil"/>
              <w:left w:val="nil"/>
              <w:bottom w:val="nil"/>
              <w:right w:val="nil"/>
            </w:tcBorders>
            <w:shd w:val="clear" w:color="auto" w:fill="auto"/>
            <w:noWrap/>
            <w:vAlign w:val="bottom"/>
            <w:hideMark/>
          </w:tcPr>
          <w:p w14:paraId="31847DA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31.720,75</w:t>
            </w:r>
          </w:p>
        </w:tc>
        <w:tc>
          <w:tcPr>
            <w:tcW w:w="1266" w:type="dxa"/>
            <w:tcBorders>
              <w:top w:val="nil"/>
              <w:left w:val="nil"/>
              <w:bottom w:val="nil"/>
              <w:right w:val="nil"/>
            </w:tcBorders>
            <w:shd w:val="clear" w:color="auto" w:fill="auto"/>
            <w:noWrap/>
            <w:vAlign w:val="bottom"/>
            <w:hideMark/>
          </w:tcPr>
          <w:p w14:paraId="31847DA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23.891,00</w:t>
            </w:r>
          </w:p>
        </w:tc>
        <w:tc>
          <w:tcPr>
            <w:tcW w:w="785" w:type="dxa"/>
            <w:tcBorders>
              <w:top w:val="nil"/>
              <w:left w:val="nil"/>
              <w:bottom w:val="nil"/>
              <w:right w:val="nil"/>
            </w:tcBorders>
            <w:shd w:val="clear" w:color="auto" w:fill="auto"/>
            <w:noWrap/>
            <w:vAlign w:val="bottom"/>
            <w:hideMark/>
          </w:tcPr>
          <w:p w14:paraId="31847DA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75,32</w:t>
            </w:r>
          </w:p>
        </w:tc>
        <w:tc>
          <w:tcPr>
            <w:tcW w:w="874" w:type="dxa"/>
            <w:tcBorders>
              <w:top w:val="nil"/>
              <w:left w:val="nil"/>
              <w:bottom w:val="nil"/>
              <w:right w:val="nil"/>
            </w:tcBorders>
            <w:shd w:val="clear" w:color="auto" w:fill="auto"/>
            <w:noWrap/>
            <w:vAlign w:val="bottom"/>
            <w:hideMark/>
          </w:tcPr>
          <w:p w14:paraId="31847DA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0,41</w:t>
            </w:r>
          </w:p>
        </w:tc>
      </w:tr>
      <w:tr w14:paraId="31847DAB" w14:textId="77777777">
        <w:trPr>
          <w:trHeight w:val="255"/>
        </w:trPr>
        <w:tc>
          <w:tcPr>
            <w:tcW w:w="4678" w:type="dxa"/>
            <w:tcBorders>
              <w:top w:val="nil"/>
              <w:left w:val="nil"/>
              <w:bottom w:val="nil"/>
              <w:right w:val="nil"/>
            </w:tcBorders>
            <w:shd w:val="clear" w:color="auto" w:fill="auto"/>
            <w:vAlign w:val="bottom"/>
            <w:hideMark/>
          </w:tcPr>
          <w:p w14:paraId="31847DA6"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A270109 Ostale komunalne potrebe</w:t>
            </w:r>
          </w:p>
        </w:tc>
        <w:tc>
          <w:tcPr>
            <w:tcW w:w="1266" w:type="dxa"/>
            <w:tcBorders>
              <w:top w:val="nil"/>
              <w:left w:val="nil"/>
              <w:bottom w:val="nil"/>
              <w:right w:val="nil"/>
            </w:tcBorders>
            <w:shd w:val="clear" w:color="auto" w:fill="auto"/>
            <w:noWrap/>
            <w:vAlign w:val="bottom"/>
            <w:hideMark/>
          </w:tcPr>
          <w:p w14:paraId="31847DA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3.052,63</w:t>
            </w:r>
          </w:p>
        </w:tc>
        <w:tc>
          <w:tcPr>
            <w:tcW w:w="1266" w:type="dxa"/>
            <w:tcBorders>
              <w:top w:val="nil"/>
              <w:left w:val="nil"/>
              <w:bottom w:val="nil"/>
              <w:right w:val="nil"/>
            </w:tcBorders>
            <w:shd w:val="clear" w:color="auto" w:fill="auto"/>
            <w:noWrap/>
            <w:vAlign w:val="bottom"/>
            <w:hideMark/>
          </w:tcPr>
          <w:p w14:paraId="31847DA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3.052,00</w:t>
            </w:r>
          </w:p>
        </w:tc>
        <w:tc>
          <w:tcPr>
            <w:tcW w:w="785" w:type="dxa"/>
            <w:tcBorders>
              <w:top w:val="nil"/>
              <w:left w:val="nil"/>
              <w:bottom w:val="nil"/>
              <w:right w:val="nil"/>
            </w:tcBorders>
            <w:shd w:val="clear" w:color="auto" w:fill="auto"/>
            <w:noWrap/>
            <w:vAlign w:val="bottom"/>
            <w:hideMark/>
          </w:tcPr>
          <w:p w14:paraId="31847DA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99,98</w:t>
            </w:r>
          </w:p>
        </w:tc>
        <w:tc>
          <w:tcPr>
            <w:tcW w:w="874" w:type="dxa"/>
            <w:tcBorders>
              <w:top w:val="nil"/>
              <w:left w:val="nil"/>
              <w:bottom w:val="nil"/>
              <w:right w:val="nil"/>
            </w:tcBorders>
            <w:shd w:val="clear" w:color="auto" w:fill="auto"/>
            <w:noWrap/>
            <w:vAlign w:val="bottom"/>
            <w:hideMark/>
          </w:tcPr>
          <w:p w14:paraId="31847DA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0,05</w:t>
            </w:r>
          </w:p>
        </w:tc>
      </w:tr>
      <w:tr w14:paraId="31847DB1" w14:textId="77777777">
        <w:trPr>
          <w:trHeight w:val="255"/>
        </w:trPr>
        <w:tc>
          <w:tcPr>
            <w:tcW w:w="4678" w:type="dxa"/>
            <w:tcBorders>
              <w:top w:val="nil"/>
              <w:left w:val="nil"/>
              <w:bottom w:val="nil"/>
              <w:right w:val="nil"/>
            </w:tcBorders>
            <w:shd w:val="clear" w:color="auto" w:fill="auto"/>
            <w:noWrap/>
            <w:vAlign w:val="bottom"/>
            <w:hideMark/>
          </w:tcPr>
          <w:p w14:paraId="31847DAC"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2801 ZBRINJAVANJE OTPADA</w:t>
            </w:r>
          </w:p>
        </w:tc>
        <w:tc>
          <w:tcPr>
            <w:tcW w:w="1266" w:type="dxa"/>
            <w:tcBorders>
              <w:top w:val="nil"/>
              <w:left w:val="nil"/>
              <w:bottom w:val="nil"/>
              <w:right w:val="nil"/>
            </w:tcBorders>
            <w:shd w:val="clear" w:color="auto" w:fill="auto"/>
            <w:noWrap/>
            <w:vAlign w:val="bottom"/>
            <w:hideMark/>
          </w:tcPr>
          <w:p w14:paraId="31847DAD"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20.041,14</w:t>
            </w:r>
          </w:p>
        </w:tc>
        <w:tc>
          <w:tcPr>
            <w:tcW w:w="1266" w:type="dxa"/>
            <w:tcBorders>
              <w:top w:val="nil"/>
              <w:left w:val="nil"/>
              <w:bottom w:val="nil"/>
              <w:right w:val="nil"/>
            </w:tcBorders>
            <w:shd w:val="clear" w:color="auto" w:fill="auto"/>
            <w:noWrap/>
            <w:vAlign w:val="bottom"/>
            <w:hideMark/>
          </w:tcPr>
          <w:p w14:paraId="31847DAE"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9.230,00</w:t>
            </w:r>
          </w:p>
        </w:tc>
        <w:tc>
          <w:tcPr>
            <w:tcW w:w="785" w:type="dxa"/>
            <w:tcBorders>
              <w:top w:val="nil"/>
              <w:left w:val="nil"/>
              <w:bottom w:val="nil"/>
              <w:right w:val="nil"/>
            </w:tcBorders>
            <w:shd w:val="clear" w:color="auto" w:fill="auto"/>
            <w:noWrap/>
            <w:vAlign w:val="bottom"/>
            <w:hideMark/>
          </w:tcPr>
          <w:p w14:paraId="31847DAF"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46,06</w:t>
            </w:r>
          </w:p>
        </w:tc>
        <w:tc>
          <w:tcPr>
            <w:tcW w:w="874" w:type="dxa"/>
            <w:tcBorders>
              <w:top w:val="nil"/>
              <w:left w:val="nil"/>
              <w:bottom w:val="nil"/>
              <w:right w:val="nil"/>
            </w:tcBorders>
            <w:shd w:val="clear" w:color="auto" w:fill="auto"/>
            <w:noWrap/>
            <w:vAlign w:val="bottom"/>
            <w:hideMark/>
          </w:tcPr>
          <w:p w14:paraId="31847DB0"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0,16</w:t>
            </w:r>
          </w:p>
        </w:tc>
      </w:tr>
      <w:tr w14:paraId="31847DB7" w14:textId="77777777">
        <w:trPr>
          <w:trHeight w:val="255"/>
        </w:trPr>
        <w:tc>
          <w:tcPr>
            <w:tcW w:w="4678" w:type="dxa"/>
            <w:tcBorders>
              <w:top w:val="nil"/>
              <w:left w:val="nil"/>
              <w:bottom w:val="nil"/>
              <w:right w:val="nil"/>
            </w:tcBorders>
            <w:shd w:val="clear" w:color="auto" w:fill="auto"/>
            <w:vAlign w:val="bottom"/>
            <w:hideMark/>
          </w:tcPr>
          <w:p w14:paraId="31847DB2"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K280105 Sufinanciranje izgradnje ŽCGO "</w:t>
            </w:r>
            <w:proofErr w:type="spellStart"/>
            <w:r>
              <w:rPr>
                <w:rFonts w:eastAsia="Times New Roman" w:cs="Times New Roman"/>
                <w:color w:val="000000"/>
                <w:kern w:val="0"/>
                <w:sz w:val="20"/>
                <w:szCs w:val="20"/>
                <w:lang w:eastAsia="hr-HR" w:bidi="ar-SA"/>
              </w:rPr>
              <w:t>Kaštijun</w:t>
            </w:r>
            <w:proofErr w:type="spellEnd"/>
            <w:r>
              <w:rPr>
                <w:rFonts w:eastAsia="Times New Roman" w:cs="Times New Roman"/>
                <w:color w:val="000000"/>
                <w:kern w:val="0"/>
                <w:sz w:val="20"/>
                <w:szCs w:val="20"/>
                <w:lang w:eastAsia="hr-HR" w:bidi="ar-SA"/>
              </w:rPr>
              <w:t>"</w:t>
            </w:r>
          </w:p>
        </w:tc>
        <w:tc>
          <w:tcPr>
            <w:tcW w:w="1266" w:type="dxa"/>
            <w:tcBorders>
              <w:top w:val="nil"/>
              <w:left w:val="nil"/>
              <w:bottom w:val="nil"/>
              <w:right w:val="nil"/>
            </w:tcBorders>
            <w:shd w:val="clear" w:color="auto" w:fill="auto"/>
            <w:noWrap/>
            <w:vAlign w:val="bottom"/>
            <w:hideMark/>
          </w:tcPr>
          <w:p w14:paraId="31847DB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9.423,32</w:t>
            </w:r>
          </w:p>
        </w:tc>
        <w:tc>
          <w:tcPr>
            <w:tcW w:w="1266" w:type="dxa"/>
            <w:tcBorders>
              <w:top w:val="nil"/>
              <w:left w:val="nil"/>
              <w:bottom w:val="nil"/>
              <w:right w:val="nil"/>
            </w:tcBorders>
            <w:shd w:val="clear" w:color="auto" w:fill="auto"/>
            <w:noWrap/>
            <w:vAlign w:val="bottom"/>
            <w:hideMark/>
          </w:tcPr>
          <w:p w14:paraId="31847DB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9.230,00</w:t>
            </w:r>
          </w:p>
        </w:tc>
        <w:tc>
          <w:tcPr>
            <w:tcW w:w="785" w:type="dxa"/>
            <w:tcBorders>
              <w:top w:val="nil"/>
              <w:left w:val="nil"/>
              <w:bottom w:val="nil"/>
              <w:right w:val="nil"/>
            </w:tcBorders>
            <w:shd w:val="clear" w:color="auto" w:fill="auto"/>
            <w:noWrap/>
            <w:vAlign w:val="bottom"/>
            <w:hideMark/>
          </w:tcPr>
          <w:p w14:paraId="31847DB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97,95</w:t>
            </w:r>
          </w:p>
        </w:tc>
        <w:tc>
          <w:tcPr>
            <w:tcW w:w="874" w:type="dxa"/>
            <w:tcBorders>
              <w:top w:val="nil"/>
              <w:left w:val="nil"/>
              <w:bottom w:val="nil"/>
              <w:right w:val="nil"/>
            </w:tcBorders>
            <w:shd w:val="clear" w:color="auto" w:fill="auto"/>
            <w:noWrap/>
            <w:vAlign w:val="bottom"/>
            <w:hideMark/>
          </w:tcPr>
          <w:p w14:paraId="31847DB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0,16</w:t>
            </w:r>
          </w:p>
        </w:tc>
      </w:tr>
      <w:tr w14:paraId="31847DBD" w14:textId="77777777">
        <w:trPr>
          <w:trHeight w:val="255"/>
        </w:trPr>
        <w:tc>
          <w:tcPr>
            <w:tcW w:w="4678" w:type="dxa"/>
            <w:tcBorders>
              <w:top w:val="nil"/>
              <w:left w:val="nil"/>
              <w:bottom w:val="nil"/>
              <w:right w:val="nil"/>
            </w:tcBorders>
            <w:shd w:val="clear" w:color="auto" w:fill="auto"/>
            <w:vAlign w:val="bottom"/>
            <w:hideMark/>
          </w:tcPr>
          <w:p w14:paraId="31847DB8"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K280107 </w:t>
            </w:r>
            <w:proofErr w:type="spellStart"/>
            <w:r>
              <w:rPr>
                <w:rFonts w:eastAsia="Times New Roman" w:cs="Times New Roman"/>
                <w:color w:val="000000"/>
                <w:kern w:val="0"/>
                <w:sz w:val="20"/>
                <w:szCs w:val="20"/>
                <w:lang w:eastAsia="hr-HR" w:bidi="ar-SA"/>
              </w:rPr>
              <w:t>Reciklažno</w:t>
            </w:r>
            <w:proofErr w:type="spellEnd"/>
            <w:r>
              <w:rPr>
                <w:rFonts w:eastAsia="Times New Roman" w:cs="Times New Roman"/>
                <w:color w:val="000000"/>
                <w:kern w:val="0"/>
                <w:sz w:val="20"/>
                <w:szCs w:val="20"/>
                <w:lang w:eastAsia="hr-HR" w:bidi="ar-SA"/>
              </w:rPr>
              <w:t xml:space="preserve"> dvorište</w:t>
            </w:r>
          </w:p>
        </w:tc>
        <w:tc>
          <w:tcPr>
            <w:tcW w:w="1266" w:type="dxa"/>
            <w:tcBorders>
              <w:top w:val="nil"/>
              <w:left w:val="nil"/>
              <w:bottom w:val="nil"/>
              <w:right w:val="nil"/>
            </w:tcBorders>
            <w:shd w:val="clear" w:color="auto" w:fill="auto"/>
            <w:noWrap/>
            <w:vAlign w:val="bottom"/>
            <w:hideMark/>
          </w:tcPr>
          <w:p w14:paraId="31847DB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10.617,82</w:t>
            </w:r>
          </w:p>
        </w:tc>
        <w:tc>
          <w:tcPr>
            <w:tcW w:w="1266" w:type="dxa"/>
            <w:tcBorders>
              <w:top w:val="nil"/>
              <w:left w:val="nil"/>
              <w:bottom w:val="nil"/>
              <w:right w:val="nil"/>
            </w:tcBorders>
            <w:shd w:val="clear" w:color="auto" w:fill="auto"/>
            <w:noWrap/>
            <w:vAlign w:val="bottom"/>
            <w:hideMark/>
          </w:tcPr>
          <w:p w14:paraId="31847DB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DB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DB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14:paraId="31847DC3" w14:textId="77777777">
        <w:trPr>
          <w:trHeight w:val="255"/>
        </w:trPr>
        <w:tc>
          <w:tcPr>
            <w:tcW w:w="4678" w:type="dxa"/>
            <w:tcBorders>
              <w:top w:val="nil"/>
              <w:left w:val="nil"/>
              <w:bottom w:val="nil"/>
              <w:right w:val="nil"/>
            </w:tcBorders>
            <w:shd w:val="clear" w:color="auto" w:fill="auto"/>
            <w:vAlign w:val="bottom"/>
            <w:hideMark/>
          </w:tcPr>
          <w:p w14:paraId="31847DB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K280108 Nabava spremnika za odvojeno prikupljanje otpada</w:t>
            </w:r>
          </w:p>
        </w:tc>
        <w:tc>
          <w:tcPr>
            <w:tcW w:w="1266" w:type="dxa"/>
            <w:tcBorders>
              <w:top w:val="nil"/>
              <w:left w:val="nil"/>
              <w:bottom w:val="nil"/>
              <w:right w:val="nil"/>
            </w:tcBorders>
            <w:shd w:val="clear" w:color="auto" w:fill="auto"/>
            <w:noWrap/>
            <w:vAlign w:val="bottom"/>
            <w:hideMark/>
          </w:tcPr>
          <w:p w14:paraId="31847DB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noWrap/>
            <w:vAlign w:val="bottom"/>
            <w:hideMark/>
          </w:tcPr>
          <w:p w14:paraId="31847DC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DC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w:t>
            </w:r>
          </w:p>
        </w:tc>
        <w:tc>
          <w:tcPr>
            <w:tcW w:w="874" w:type="dxa"/>
            <w:tcBorders>
              <w:top w:val="nil"/>
              <w:left w:val="nil"/>
              <w:bottom w:val="nil"/>
              <w:right w:val="nil"/>
            </w:tcBorders>
            <w:shd w:val="clear" w:color="auto" w:fill="auto"/>
            <w:noWrap/>
            <w:vAlign w:val="bottom"/>
            <w:hideMark/>
          </w:tcPr>
          <w:p w14:paraId="31847DC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14:paraId="31847DC9" w14:textId="77777777">
        <w:trPr>
          <w:trHeight w:val="510"/>
        </w:trPr>
        <w:tc>
          <w:tcPr>
            <w:tcW w:w="4678" w:type="dxa"/>
            <w:tcBorders>
              <w:top w:val="nil"/>
              <w:left w:val="nil"/>
              <w:bottom w:val="nil"/>
              <w:right w:val="nil"/>
            </w:tcBorders>
            <w:shd w:val="clear" w:color="auto" w:fill="auto"/>
            <w:vAlign w:val="bottom"/>
            <w:hideMark/>
          </w:tcPr>
          <w:p w14:paraId="31847DC4"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2803 GRADNJA OBJEKATA I UREĐAJA KOMUNALNE INFRASTRUKTURE</w:t>
            </w:r>
          </w:p>
        </w:tc>
        <w:tc>
          <w:tcPr>
            <w:tcW w:w="1266" w:type="dxa"/>
            <w:tcBorders>
              <w:top w:val="nil"/>
              <w:left w:val="nil"/>
              <w:bottom w:val="nil"/>
              <w:right w:val="nil"/>
            </w:tcBorders>
            <w:shd w:val="clear" w:color="auto" w:fill="auto"/>
            <w:noWrap/>
            <w:vAlign w:val="bottom"/>
            <w:hideMark/>
          </w:tcPr>
          <w:p w14:paraId="31847DC5"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262.525,71</w:t>
            </w:r>
          </w:p>
        </w:tc>
        <w:tc>
          <w:tcPr>
            <w:tcW w:w="1266" w:type="dxa"/>
            <w:tcBorders>
              <w:top w:val="nil"/>
              <w:left w:val="nil"/>
              <w:bottom w:val="nil"/>
              <w:right w:val="nil"/>
            </w:tcBorders>
            <w:shd w:val="clear" w:color="auto" w:fill="auto"/>
            <w:noWrap/>
            <w:vAlign w:val="bottom"/>
            <w:hideMark/>
          </w:tcPr>
          <w:p w14:paraId="31847DC6"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234.442,00</w:t>
            </w:r>
          </w:p>
        </w:tc>
        <w:tc>
          <w:tcPr>
            <w:tcW w:w="785" w:type="dxa"/>
            <w:tcBorders>
              <w:top w:val="nil"/>
              <w:left w:val="nil"/>
              <w:bottom w:val="nil"/>
              <w:right w:val="nil"/>
            </w:tcBorders>
            <w:shd w:val="clear" w:color="auto" w:fill="auto"/>
            <w:noWrap/>
            <w:vAlign w:val="bottom"/>
            <w:hideMark/>
          </w:tcPr>
          <w:p w14:paraId="31847DC7"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89,30</w:t>
            </w:r>
          </w:p>
        </w:tc>
        <w:tc>
          <w:tcPr>
            <w:tcW w:w="874" w:type="dxa"/>
            <w:tcBorders>
              <w:top w:val="nil"/>
              <w:left w:val="nil"/>
              <w:bottom w:val="nil"/>
              <w:right w:val="nil"/>
            </w:tcBorders>
            <w:shd w:val="clear" w:color="auto" w:fill="auto"/>
            <w:noWrap/>
            <w:vAlign w:val="bottom"/>
            <w:hideMark/>
          </w:tcPr>
          <w:p w14:paraId="31847DC8"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4,02</w:t>
            </w:r>
          </w:p>
        </w:tc>
      </w:tr>
      <w:tr w14:paraId="31847DCF" w14:textId="77777777">
        <w:trPr>
          <w:trHeight w:val="255"/>
        </w:trPr>
        <w:tc>
          <w:tcPr>
            <w:tcW w:w="4678" w:type="dxa"/>
            <w:tcBorders>
              <w:top w:val="nil"/>
              <w:left w:val="nil"/>
              <w:bottom w:val="nil"/>
              <w:right w:val="nil"/>
            </w:tcBorders>
            <w:shd w:val="clear" w:color="auto" w:fill="auto"/>
            <w:vAlign w:val="bottom"/>
            <w:hideMark/>
          </w:tcPr>
          <w:p w14:paraId="31847DCA"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K280301 Prometna infrastruktura naselja Vrsar</w:t>
            </w:r>
          </w:p>
        </w:tc>
        <w:tc>
          <w:tcPr>
            <w:tcW w:w="1266" w:type="dxa"/>
            <w:tcBorders>
              <w:top w:val="nil"/>
              <w:left w:val="nil"/>
              <w:bottom w:val="nil"/>
              <w:right w:val="nil"/>
            </w:tcBorders>
            <w:shd w:val="clear" w:color="auto" w:fill="auto"/>
            <w:noWrap/>
            <w:vAlign w:val="bottom"/>
            <w:hideMark/>
          </w:tcPr>
          <w:p w14:paraId="31847DC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157.940,15</w:t>
            </w:r>
          </w:p>
        </w:tc>
        <w:tc>
          <w:tcPr>
            <w:tcW w:w="1266" w:type="dxa"/>
            <w:tcBorders>
              <w:top w:val="nil"/>
              <w:left w:val="nil"/>
              <w:bottom w:val="nil"/>
              <w:right w:val="nil"/>
            </w:tcBorders>
            <w:shd w:val="clear" w:color="auto" w:fill="auto"/>
            <w:noWrap/>
            <w:vAlign w:val="bottom"/>
            <w:hideMark/>
          </w:tcPr>
          <w:p w14:paraId="31847DC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165.426,00</w:t>
            </w:r>
          </w:p>
        </w:tc>
        <w:tc>
          <w:tcPr>
            <w:tcW w:w="785" w:type="dxa"/>
            <w:tcBorders>
              <w:top w:val="nil"/>
              <w:left w:val="nil"/>
              <w:bottom w:val="nil"/>
              <w:right w:val="nil"/>
            </w:tcBorders>
            <w:shd w:val="clear" w:color="auto" w:fill="auto"/>
            <w:noWrap/>
            <w:vAlign w:val="bottom"/>
            <w:hideMark/>
          </w:tcPr>
          <w:p w14:paraId="31847DC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104,74</w:t>
            </w:r>
          </w:p>
        </w:tc>
        <w:tc>
          <w:tcPr>
            <w:tcW w:w="874" w:type="dxa"/>
            <w:tcBorders>
              <w:top w:val="nil"/>
              <w:left w:val="nil"/>
              <w:bottom w:val="nil"/>
              <w:right w:val="nil"/>
            </w:tcBorders>
            <w:shd w:val="clear" w:color="auto" w:fill="auto"/>
            <w:noWrap/>
            <w:vAlign w:val="bottom"/>
            <w:hideMark/>
          </w:tcPr>
          <w:p w14:paraId="31847DC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2,84</w:t>
            </w:r>
          </w:p>
        </w:tc>
      </w:tr>
      <w:tr w14:paraId="31847DD5" w14:textId="77777777">
        <w:trPr>
          <w:trHeight w:val="255"/>
        </w:trPr>
        <w:tc>
          <w:tcPr>
            <w:tcW w:w="4678" w:type="dxa"/>
            <w:tcBorders>
              <w:top w:val="nil"/>
              <w:left w:val="nil"/>
              <w:bottom w:val="nil"/>
              <w:right w:val="nil"/>
            </w:tcBorders>
            <w:shd w:val="clear" w:color="auto" w:fill="auto"/>
            <w:vAlign w:val="bottom"/>
            <w:hideMark/>
          </w:tcPr>
          <w:p w14:paraId="31847DD0"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K280302 Prometna infrastruktura ostalih naselja</w:t>
            </w:r>
          </w:p>
        </w:tc>
        <w:tc>
          <w:tcPr>
            <w:tcW w:w="1266" w:type="dxa"/>
            <w:tcBorders>
              <w:top w:val="nil"/>
              <w:left w:val="nil"/>
              <w:bottom w:val="nil"/>
              <w:right w:val="nil"/>
            </w:tcBorders>
            <w:shd w:val="clear" w:color="auto" w:fill="auto"/>
            <w:noWrap/>
            <w:vAlign w:val="bottom"/>
            <w:hideMark/>
          </w:tcPr>
          <w:p w14:paraId="31847DD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10.617,82</w:t>
            </w:r>
          </w:p>
        </w:tc>
        <w:tc>
          <w:tcPr>
            <w:tcW w:w="1266" w:type="dxa"/>
            <w:tcBorders>
              <w:top w:val="nil"/>
              <w:left w:val="nil"/>
              <w:bottom w:val="nil"/>
              <w:right w:val="nil"/>
            </w:tcBorders>
            <w:shd w:val="clear" w:color="auto" w:fill="auto"/>
            <w:noWrap/>
            <w:vAlign w:val="bottom"/>
            <w:hideMark/>
          </w:tcPr>
          <w:p w14:paraId="31847DD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10.618,00</w:t>
            </w:r>
          </w:p>
        </w:tc>
        <w:tc>
          <w:tcPr>
            <w:tcW w:w="785" w:type="dxa"/>
            <w:tcBorders>
              <w:top w:val="nil"/>
              <w:left w:val="nil"/>
              <w:bottom w:val="nil"/>
              <w:right w:val="nil"/>
            </w:tcBorders>
            <w:shd w:val="clear" w:color="auto" w:fill="auto"/>
            <w:noWrap/>
            <w:vAlign w:val="bottom"/>
            <w:hideMark/>
          </w:tcPr>
          <w:p w14:paraId="31847DD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14:paraId="31847DD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0,18</w:t>
            </w:r>
          </w:p>
        </w:tc>
      </w:tr>
      <w:tr w14:paraId="31847DDB" w14:textId="77777777">
        <w:trPr>
          <w:trHeight w:val="255"/>
        </w:trPr>
        <w:tc>
          <w:tcPr>
            <w:tcW w:w="4678" w:type="dxa"/>
            <w:tcBorders>
              <w:top w:val="nil"/>
              <w:left w:val="nil"/>
              <w:bottom w:val="nil"/>
              <w:right w:val="nil"/>
            </w:tcBorders>
            <w:shd w:val="clear" w:color="auto" w:fill="auto"/>
            <w:vAlign w:val="bottom"/>
            <w:hideMark/>
          </w:tcPr>
          <w:p w14:paraId="31847DD6"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K280303 Javna rasvjeta</w:t>
            </w:r>
          </w:p>
        </w:tc>
        <w:tc>
          <w:tcPr>
            <w:tcW w:w="1266" w:type="dxa"/>
            <w:tcBorders>
              <w:top w:val="nil"/>
              <w:left w:val="nil"/>
              <w:bottom w:val="nil"/>
              <w:right w:val="nil"/>
            </w:tcBorders>
            <w:shd w:val="clear" w:color="auto" w:fill="auto"/>
            <w:noWrap/>
            <w:vAlign w:val="bottom"/>
            <w:hideMark/>
          </w:tcPr>
          <w:p w14:paraId="31847DD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47.912,93</w:t>
            </w:r>
          </w:p>
        </w:tc>
        <w:tc>
          <w:tcPr>
            <w:tcW w:w="1266" w:type="dxa"/>
            <w:tcBorders>
              <w:top w:val="nil"/>
              <w:left w:val="nil"/>
              <w:bottom w:val="nil"/>
              <w:right w:val="nil"/>
            </w:tcBorders>
            <w:shd w:val="clear" w:color="auto" w:fill="auto"/>
            <w:noWrap/>
            <w:vAlign w:val="bottom"/>
            <w:hideMark/>
          </w:tcPr>
          <w:p w14:paraId="31847DD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58.398,00</w:t>
            </w:r>
          </w:p>
        </w:tc>
        <w:tc>
          <w:tcPr>
            <w:tcW w:w="785" w:type="dxa"/>
            <w:tcBorders>
              <w:top w:val="nil"/>
              <w:left w:val="nil"/>
              <w:bottom w:val="nil"/>
              <w:right w:val="nil"/>
            </w:tcBorders>
            <w:shd w:val="clear" w:color="auto" w:fill="auto"/>
            <w:noWrap/>
            <w:vAlign w:val="bottom"/>
            <w:hideMark/>
          </w:tcPr>
          <w:p w14:paraId="31847DD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121,88</w:t>
            </w:r>
          </w:p>
        </w:tc>
        <w:tc>
          <w:tcPr>
            <w:tcW w:w="874" w:type="dxa"/>
            <w:tcBorders>
              <w:top w:val="nil"/>
              <w:left w:val="nil"/>
              <w:bottom w:val="nil"/>
              <w:right w:val="nil"/>
            </w:tcBorders>
            <w:shd w:val="clear" w:color="auto" w:fill="auto"/>
            <w:noWrap/>
            <w:vAlign w:val="bottom"/>
            <w:hideMark/>
          </w:tcPr>
          <w:p w14:paraId="31847DD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w:t>
            </w:r>
          </w:p>
        </w:tc>
      </w:tr>
      <w:tr w14:paraId="31847DE1" w14:textId="77777777">
        <w:trPr>
          <w:trHeight w:val="255"/>
        </w:trPr>
        <w:tc>
          <w:tcPr>
            <w:tcW w:w="4678" w:type="dxa"/>
            <w:tcBorders>
              <w:top w:val="nil"/>
              <w:left w:val="nil"/>
              <w:bottom w:val="nil"/>
              <w:right w:val="nil"/>
            </w:tcBorders>
            <w:shd w:val="clear" w:color="auto" w:fill="auto"/>
            <w:vAlign w:val="bottom"/>
            <w:hideMark/>
          </w:tcPr>
          <w:p w14:paraId="31847DDC"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K280305 Izgradnja garažne zgrada</w:t>
            </w:r>
          </w:p>
        </w:tc>
        <w:tc>
          <w:tcPr>
            <w:tcW w:w="1266" w:type="dxa"/>
            <w:tcBorders>
              <w:top w:val="nil"/>
              <w:left w:val="nil"/>
              <w:bottom w:val="nil"/>
              <w:right w:val="nil"/>
            </w:tcBorders>
            <w:shd w:val="clear" w:color="auto" w:fill="auto"/>
            <w:noWrap/>
            <w:vAlign w:val="bottom"/>
            <w:hideMark/>
          </w:tcPr>
          <w:p w14:paraId="31847DD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33.047,98</w:t>
            </w:r>
          </w:p>
        </w:tc>
        <w:tc>
          <w:tcPr>
            <w:tcW w:w="1266" w:type="dxa"/>
            <w:tcBorders>
              <w:top w:val="nil"/>
              <w:left w:val="nil"/>
              <w:bottom w:val="nil"/>
              <w:right w:val="nil"/>
            </w:tcBorders>
            <w:shd w:val="clear" w:color="auto" w:fill="auto"/>
            <w:noWrap/>
            <w:vAlign w:val="bottom"/>
            <w:hideMark/>
          </w:tcPr>
          <w:p w14:paraId="31847DD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DD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DE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14:paraId="31847DE7" w14:textId="77777777">
        <w:trPr>
          <w:trHeight w:val="255"/>
        </w:trPr>
        <w:tc>
          <w:tcPr>
            <w:tcW w:w="4678" w:type="dxa"/>
            <w:tcBorders>
              <w:top w:val="nil"/>
              <w:left w:val="nil"/>
              <w:bottom w:val="nil"/>
              <w:right w:val="nil"/>
            </w:tcBorders>
            <w:shd w:val="clear" w:color="auto" w:fill="auto"/>
            <w:vAlign w:val="bottom"/>
            <w:hideMark/>
          </w:tcPr>
          <w:p w14:paraId="31847DE2"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K280306 Uređenje zone </w:t>
            </w:r>
            <w:proofErr w:type="spellStart"/>
            <w:r>
              <w:rPr>
                <w:rFonts w:eastAsia="Times New Roman" w:cs="Times New Roman"/>
                <w:color w:val="000000"/>
                <w:kern w:val="0"/>
                <w:sz w:val="20"/>
                <w:szCs w:val="20"/>
                <w:lang w:eastAsia="hr-HR" w:bidi="ar-SA"/>
              </w:rPr>
              <w:t>Montraker</w:t>
            </w:r>
            <w:proofErr w:type="spellEnd"/>
          </w:p>
        </w:tc>
        <w:tc>
          <w:tcPr>
            <w:tcW w:w="1266" w:type="dxa"/>
            <w:tcBorders>
              <w:top w:val="nil"/>
              <w:left w:val="nil"/>
              <w:bottom w:val="nil"/>
              <w:right w:val="nil"/>
            </w:tcBorders>
            <w:shd w:val="clear" w:color="auto" w:fill="auto"/>
            <w:noWrap/>
            <w:vAlign w:val="bottom"/>
            <w:hideMark/>
          </w:tcPr>
          <w:p w14:paraId="31847DE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13.006,83</w:t>
            </w:r>
          </w:p>
        </w:tc>
        <w:tc>
          <w:tcPr>
            <w:tcW w:w="1266" w:type="dxa"/>
            <w:tcBorders>
              <w:top w:val="nil"/>
              <w:left w:val="nil"/>
              <w:bottom w:val="nil"/>
              <w:right w:val="nil"/>
            </w:tcBorders>
            <w:shd w:val="clear" w:color="auto" w:fill="auto"/>
            <w:noWrap/>
            <w:vAlign w:val="bottom"/>
            <w:hideMark/>
          </w:tcPr>
          <w:p w14:paraId="31847DE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DE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DE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14:paraId="31847DED" w14:textId="77777777">
        <w:trPr>
          <w:trHeight w:val="255"/>
        </w:trPr>
        <w:tc>
          <w:tcPr>
            <w:tcW w:w="4678" w:type="dxa"/>
            <w:tcBorders>
              <w:top w:val="nil"/>
              <w:left w:val="nil"/>
              <w:bottom w:val="nil"/>
              <w:right w:val="nil"/>
            </w:tcBorders>
            <w:shd w:val="clear" w:color="auto" w:fill="auto"/>
            <w:noWrap/>
            <w:vAlign w:val="bottom"/>
            <w:hideMark/>
          </w:tcPr>
          <w:p w14:paraId="31847DE8"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2805 UREĐENJE STAROGRADSKE JEZGRE</w:t>
            </w:r>
          </w:p>
        </w:tc>
        <w:tc>
          <w:tcPr>
            <w:tcW w:w="1266" w:type="dxa"/>
            <w:tcBorders>
              <w:top w:val="nil"/>
              <w:left w:val="nil"/>
              <w:bottom w:val="nil"/>
              <w:right w:val="nil"/>
            </w:tcBorders>
            <w:shd w:val="clear" w:color="auto" w:fill="auto"/>
            <w:noWrap/>
            <w:vAlign w:val="bottom"/>
            <w:hideMark/>
          </w:tcPr>
          <w:p w14:paraId="31847DE9"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33.047,98</w:t>
            </w:r>
          </w:p>
        </w:tc>
        <w:tc>
          <w:tcPr>
            <w:tcW w:w="1266" w:type="dxa"/>
            <w:tcBorders>
              <w:top w:val="nil"/>
              <w:left w:val="nil"/>
              <w:bottom w:val="nil"/>
              <w:right w:val="nil"/>
            </w:tcBorders>
            <w:shd w:val="clear" w:color="auto" w:fill="auto"/>
            <w:noWrap/>
            <w:vAlign w:val="bottom"/>
            <w:hideMark/>
          </w:tcPr>
          <w:p w14:paraId="31847DEA"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DEB"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DEC"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0,00</w:t>
            </w:r>
          </w:p>
        </w:tc>
      </w:tr>
      <w:tr w14:paraId="31847DF3" w14:textId="77777777">
        <w:trPr>
          <w:trHeight w:val="255"/>
        </w:trPr>
        <w:tc>
          <w:tcPr>
            <w:tcW w:w="4678" w:type="dxa"/>
            <w:tcBorders>
              <w:top w:val="nil"/>
              <w:left w:val="nil"/>
              <w:bottom w:val="nil"/>
              <w:right w:val="nil"/>
            </w:tcBorders>
            <w:shd w:val="clear" w:color="auto" w:fill="auto"/>
            <w:vAlign w:val="bottom"/>
            <w:hideMark/>
          </w:tcPr>
          <w:p w14:paraId="31847DE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K280501 Dokumentacija</w:t>
            </w:r>
          </w:p>
        </w:tc>
        <w:tc>
          <w:tcPr>
            <w:tcW w:w="1266" w:type="dxa"/>
            <w:tcBorders>
              <w:top w:val="nil"/>
              <w:left w:val="nil"/>
              <w:bottom w:val="nil"/>
              <w:right w:val="nil"/>
            </w:tcBorders>
            <w:shd w:val="clear" w:color="auto" w:fill="auto"/>
            <w:noWrap/>
            <w:vAlign w:val="bottom"/>
            <w:hideMark/>
          </w:tcPr>
          <w:p w14:paraId="31847DE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33.047,98</w:t>
            </w:r>
          </w:p>
        </w:tc>
        <w:tc>
          <w:tcPr>
            <w:tcW w:w="1266" w:type="dxa"/>
            <w:tcBorders>
              <w:top w:val="nil"/>
              <w:left w:val="nil"/>
              <w:bottom w:val="nil"/>
              <w:right w:val="nil"/>
            </w:tcBorders>
            <w:shd w:val="clear" w:color="auto" w:fill="auto"/>
            <w:noWrap/>
            <w:vAlign w:val="bottom"/>
            <w:hideMark/>
          </w:tcPr>
          <w:p w14:paraId="31847DF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DF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DF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14:paraId="31847DF9" w14:textId="77777777">
        <w:trPr>
          <w:trHeight w:val="510"/>
        </w:trPr>
        <w:tc>
          <w:tcPr>
            <w:tcW w:w="4678" w:type="dxa"/>
            <w:tcBorders>
              <w:top w:val="nil"/>
              <w:left w:val="nil"/>
              <w:bottom w:val="nil"/>
              <w:right w:val="nil"/>
            </w:tcBorders>
            <w:shd w:val="clear" w:color="auto" w:fill="auto"/>
            <w:vAlign w:val="bottom"/>
            <w:hideMark/>
          </w:tcPr>
          <w:p w14:paraId="31847DF4"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2806 ODVODNJA I PROČIŠĆAVANJE OTPADNIH VODA</w:t>
            </w:r>
          </w:p>
        </w:tc>
        <w:tc>
          <w:tcPr>
            <w:tcW w:w="1266" w:type="dxa"/>
            <w:tcBorders>
              <w:top w:val="nil"/>
              <w:left w:val="nil"/>
              <w:bottom w:val="nil"/>
              <w:right w:val="nil"/>
            </w:tcBorders>
            <w:shd w:val="clear" w:color="auto" w:fill="auto"/>
            <w:noWrap/>
            <w:vAlign w:val="bottom"/>
            <w:hideMark/>
          </w:tcPr>
          <w:p w14:paraId="31847DF5"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194.837,08</w:t>
            </w:r>
          </w:p>
        </w:tc>
        <w:tc>
          <w:tcPr>
            <w:tcW w:w="1266" w:type="dxa"/>
            <w:tcBorders>
              <w:top w:val="nil"/>
              <w:left w:val="nil"/>
              <w:bottom w:val="nil"/>
              <w:right w:val="nil"/>
            </w:tcBorders>
            <w:shd w:val="clear" w:color="auto" w:fill="auto"/>
            <w:noWrap/>
            <w:vAlign w:val="bottom"/>
            <w:hideMark/>
          </w:tcPr>
          <w:p w14:paraId="31847DF6"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622.947,00</w:t>
            </w:r>
          </w:p>
        </w:tc>
        <w:tc>
          <w:tcPr>
            <w:tcW w:w="785" w:type="dxa"/>
            <w:tcBorders>
              <w:top w:val="nil"/>
              <w:left w:val="nil"/>
              <w:bottom w:val="nil"/>
              <w:right w:val="nil"/>
            </w:tcBorders>
            <w:shd w:val="clear" w:color="auto" w:fill="auto"/>
            <w:noWrap/>
            <w:vAlign w:val="bottom"/>
            <w:hideMark/>
          </w:tcPr>
          <w:p w14:paraId="31847DF7"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319,73</w:t>
            </w:r>
          </w:p>
        </w:tc>
        <w:tc>
          <w:tcPr>
            <w:tcW w:w="874" w:type="dxa"/>
            <w:tcBorders>
              <w:top w:val="nil"/>
              <w:left w:val="nil"/>
              <w:bottom w:val="nil"/>
              <w:right w:val="nil"/>
            </w:tcBorders>
            <w:shd w:val="clear" w:color="auto" w:fill="auto"/>
            <w:noWrap/>
            <w:vAlign w:val="bottom"/>
            <w:hideMark/>
          </w:tcPr>
          <w:p w14:paraId="31847DF8"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10,68</w:t>
            </w:r>
          </w:p>
        </w:tc>
      </w:tr>
      <w:tr w14:paraId="31847DFF" w14:textId="77777777">
        <w:trPr>
          <w:trHeight w:val="255"/>
        </w:trPr>
        <w:tc>
          <w:tcPr>
            <w:tcW w:w="4678" w:type="dxa"/>
            <w:tcBorders>
              <w:top w:val="nil"/>
              <w:left w:val="nil"/>
              <w:bottom w:val="nil"/>
              <w:right w:val="nil"/>
            </w:tcBorders>
            <w:shd w:val="clear" w:color="auto" w:fill="auto"/>
            <w:vAlign w:val="bottom"/>
            <w:hideMark/>
          </w:tcPr>
          <w:p w14:paraId="31847DFA"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A280602 Pražnjenje septičkih jama</w:t>
            </w:r>
          </w:p>
        </w:tc>
        <w:tc>
          <w:tcPr>
            <w:tcW w:w="1266" w:type="dxa"/>
            <w:tcBorders>
              <w:top w:val="nil"/>
              <w:left w:val="nil"/>
              <w:bottom w:val="nil"/>
              <w:right w:val="nil"/>
            </w:tcBorders>
            <w:shd w:val="clear" w:color="auto" w:fill="auto"/>
            <w:noWrap/>
            <w:vAlign w:val="bottom"/>
            <w:hideMark/>
          </w:tcPr>
          <w:p w14:paraId="31847DF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noWrap/>
            <w:vAlign w:val="bottom"/>
            <w:hideMark/>
          </w:tcPr>
          <w:p w14:paraId="31847DF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13.272,00</w:t>
            </w:r>
          </w:p>
        </w:tc>
        <w:tc>
          <w:tcPr>
            <w:tcW w:w="785" w:type="dxa"/>
            <w:tcBorders>
              <w:top w:val="nil"/>
              <w:left w:val="nil"/>
              <w:bottom w:val="nil"/>
              <w:right w:val="nil"/>
            </w:tcBorders>
            <w:shd w:val="clear" w:color="auto" w:fill="auto"/>
            <w:noWrap/>
            <w:vAlign w:val="bottom"/>
            <w:hideMark/>
          </w:tcPr>
          <w:p w14:paraId="31847DF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w:t>
            </w:r>
          </w:p>
        </w:tc>
        <w:tc>
          <w:tcPr>
            <w:tcW w:w="874" w:type="dxa"/>
            <w:tcBorders>
              <w:top w:val="nil"/>
              <w:left w:val="nil"/>
              <w:bottom w:val="nil"/>
              <w:right w:val="nil"/>
            </w:tcBorders>
            <w:shd w:val="clear" w:color="auto" w:fill="auto"/>
            <w:noWrap/>
            <w:vAlign w:val="bottom"/>
            <w:hideMark/>
          </w:tcPr>
          <w:p w14:paraId="31847DF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0,23</w:t>
            </w:r>
          </w:p>
        </w:tc>
      </w:tr>
      <w:tr w14:paraId="31847E05" w14:textId="77777777">
        <w:trPr>
          <w:trHeight w:val="255"/>
        </w:trPr>
        <w:tc>
          <w:tcPr>
            <w:tcW w:w="4678" w:type="dxa"/>
            <w:tcBorders>
              <w:top w:val="nil"/>
              <w:left w:val="nil"/>
              <w:bottom w:val="nil"/>
              <w:right w:val="nil"/>
            </w:tcBorders>
            <w:shd w:val="clear" w:color="auto" w:fill="auto"/>
            <w:vAlign w:val="bottom"/>
            <w:hideMark/>
          </w:tcPr>
          <w:p w14:paraId="31847E00"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K280601 Odvodnja i pročišćavanje otpadnih voda </w:t>
            </w:r>
          </w:p>
        </w:tc>
        <w:tc>
          <w:tcPr>
            <w:tcW w:w="1266" w:type="dxa"/>
            <w:tcBorders>
              <w:top w:val="nil"/>
              <w:left w:val="nil"/>
              <w:bottom w:val="nil"/>
              <w:right w:val="nil"/>
            </w:tcBorders>
            <w:shd w:val="clear" w:color="auto" w:fill="auto"/>
            <w:noWrap/>
            <w:vAlign w:val="bottom"/>
            <w:hideMark/>
          </w:tcPr>
          <w:p w14:paraId="31847E0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194.837,08</w:t>
            </w:r>
          </w:p>
        </w:tc>
        <w:tc>
          <w:tcPr>
            <w:tcW w:w="1266" w:type="dxa"/>
            <w:tcBorders>
              <w:top w:val="nil"/>
              <w:left w:val="nil"/>
              <w:bottom w:val="nil"/>
              <w:right w:val="nil"/>
            </w:tcBorders>
            <w:shd w:val="clear" w:color="auto" w:fill="auto"/>
            <w:noWrap/>
            <w:vAlign w:val="bottom"/>
            <w:hideMark/>
          </w:tcPr>
          <w:p w14:paraId="31847E0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609.675,00</w:t>
            </w:r>
          </w:p>
        </w:tc>
        <w:tc>
          <w:tcPr>
            <w:tcW w:w="785" w:type="dxa"/>
            <w:tcBorders>
              <w:top w:val="nil"/>
              <w:left w:val="nil"/>
              <w:bottom w:val="nil"/>
              <w:right w:val="nil"/>
            </w:tcBorders>
            <w:shd w:val="clear" w:color="auto" w:fill="auto"/>
            <w:noWrap/>
            <w:vAlign w:val="bottom"/>
            <w:hideMark/>
          </w:tcPr>
          <w:p w14:paraId="31847E0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312,92</w:t>
            </w:r>
          </w:p>
        </w:tc>
        <w:tc>
          <w:tcPr>
            <w:tcW w:w="874" w:type="dxa"/>
            <w:tcBorders>
              <w:top w:val="nil"/>
              <w:left w:val="nil"/>
              <w:bottom w:val="nil"/>
              <w:right w:val="nil"/>
            </w:tcBorders>
            <w:shd w:val="clear" w:color="auto" w:fill="auto"/>
            <w:noWrap/>
            <w:vAlign w:val="bottom"/>
            <w:hideMark/>
          </w:tcPr>
          <w:p w14:paraId="31847E0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10,45</w:t>
            </w:r>
          </w:p>
        </w:tc>
      </w:tr>
      <w:tr w14:paraId="31847E0B" w14:textId="77777777">
        <w:trPr>
          <w:trHeight w:val="255"/>
        </w:trPr>
        <w:tc>
          <w:tcPr>
            <w:tcW w:w="4678" w:type="dxa"/>
            <w:tcBorders>
              <w:top w:val="nil"/>
              <w:left w:val="nil"/>
              <w:bottom w:val="nil"/>
              <w:right w:val="nil"/>
            </w:tcBorders>
            <w:shd w:val="clear" w:color="auto" w:fill="auto"/>
            <w:noWrap/>
            <w:vAlign w:val="bottom"/>
            <w:hideMark/>
          </w:tcPr>
          <w:p w14:paraId="31847E06"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2809 REKONSTRUKCIJA GRADSKE RIVE</w:t>
            </w:r>
          </w:p>
        </w:tc>
        <w:tc>
          <w:tcPr>
            <w:tcW w:w="1266" w:type="dxa"/>
            <w:tcBorders>
              <w:top w:val="nil"/>
              <w:left w:val="nil"/>
              <w:bottom w:val="nil"/>
              <w:right w:val="nil"/>
            </w:tcBorders>
            <w:shd w:val="clear" w:color="auto" w:fill="auto"/>
            <w:noWrap/>
            <w:vAlign w:val="bottom"/>
            <w:hideMark/>
          </w:tcPr>
          <w:p w14:paraId="31847E07"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32.517,09</w:t>
            </w:r>
          </w:p>
        </w:tc>
        <w:tc>
          <w:tcPr>
            <w:tcW w:w="1266" w:type="dxa"/>
            <w:tcBorders>
              <w:top w:val="nil"/>
              <w:left w:val="nil"/>
              <w:bottom w:val="nil"/>
              <w:right w:val="nil"/>
            </w:tcBorders>
            <w:shd w:val="clear" w:color="auto" w:fill="auto"/>
            <w:noWrap/>
            <w:vAlign w:val="bottom"/>
            <w:hideMark/>
          </w:tcPr>
          <w:p w14:paraId="31847E08"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E09"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E0A"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0,00</w:t>
            </w:r>
          </w:p>
        </w:tc>
      </w:tr>
      <w:tr w14:paraId="31847E11" w14:textId="77777777">
        <w:trPr>
          <w:trHeight w:val="255"/>
        </w:trPr>
        <w:tc>
          <w:tcPr>
            <w:tcW w:w="4678" w:type="dxa"/>
            <w:tcBorders>
              <w:top w:val="nil"/>
              <w:left w:val="nil"/>
              <w:bottom w:val="nil"/>
              <w:right w:val="nil"/>
            </w:tcBorders>
            <w:shd w:val="clear" w:color="auto" w:fill="auto"/>
            <w:vAlign w:val="bottom"/>
            <w:hideMark/>
          </w:tcPr>
          <w:p w14:paraId="31847E0C"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K280901 Dokumentacija</w:t>
            </w:r>
          </w:p>
        </w:tc>
        <w:tc>
          <w:tcPr>
            <w:tcW w:w="1266" w:type="dxa"/>
            <w:tcBorders>
              <w:top w:val="nil"/>
              <w:left w:val="nil"/>
              <w:bottom w:val="nil"/>
              <w:right w:val="nil"/>
            </w:tcBorders>
            <w:shd w:val="clear" w:color="auto" w:fill="auto"/>
            <w:noWrap/>
            <w:vAlign w:val="bottom"/>
            <w:hideMark/>
          </w:tcPr>
          <w:p w14:paraId="31847E0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32.517,09</w:t>
            </w:r>
          </w:p>
        </w:tc>
        <w:tc>
          <w:tcPr>
            <w:tcW w:w="1266" w:type="dxa"/>
            <w:tcBorders>
              <w:top w:val="nil"/>
              <w:left w:val="nil"/>
              <w:bottom w:val="nil"/>
              <w:right w:val="nil"/>
            </w:tcBorders>
            <w:shd w:val="clear" w:color="auto" w:fill="auto"/>
            <w:noWrap/>
            <w:vAlign w:val="bottom"/>
            <w:hideMark/>
          </w:tcPr>
          <w:p w14:paraId="31847E0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14:paraId="31847E0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14:paraId="31847E1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14:paraId="31847E17" w14:textId="77777777">
        <w:trPr>
          <w:trHeight w:val="255"/>
        </w:trPr>
        <w:tc>
          <w:tcPr>
            <w:tcW w:w="4678" w:type="dxa"/>
            <w:tcBorders>
              <w:top w:val="nil"/>
              <w:left w:val="nil"/>
              <w:bottom w:val="nil"/>
              <w:right w:val="nil"/>
            </w:tcBorders>
            <w:shd w:val="clear" w:color="auto" w:fill="auto"/>
            <w:noWrap/>
            <w:vAlign w:val="bottom"/>
            <w:hideMark/>
          </w:tcPr>
          <w:p w14:paraId="31847E12"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2901 ZAŠTITA I SPAŠAVANJE</w:t>
            </w:r>
          </w:p>
        </w:tc>
        <w:tc>
          <w:tcPr>
            <w:tcW w:w="1266" w:type="dxa"/>
            <w:tcBorders>
              <w:top w:val="nil"/>
              <w:left w:val="nil"/>
              <w:bottom w:val="nil"/>
              <w:right w:val="nil"/>
            </w:tcBorders>
            <w:shd w:val="clear" w:color="auto" w:fill="auto"/>
            <w:noWrap/>
            <w:vAlign w:val="bottom"/>
            <w:hideMark/>
          </w:tcPr>
          <w:p w14:paraId="31847E13"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135.642,70</w:t>
            </w:r>
          </w:p>
        </w:tc>
        <w:tc>
          <w:tcPr>
            <w:tcW w:w="1266" w:type="dxa"/>
            <w:tcBorders>
              <w:top w:val="nil"/>
              <w:left w:val="nil"/>
              <w:bottom w:val="nil"/>
              <w:right w:val="nil"/>
            </w:tcBorders>
            <w:shd w:val="clear" w:color="auto" w:fill="auto"/>
            <w:noWrap/>
            <w:vAlign w:val="bottom"/>
            <w:hideMark/>
          </w:tcPr>
          <w:p w14:paraId="31847E14"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140.747,00</w:t>
            </w:r>
          </w:p>
        </w:tc>
        <w:tc>
          <w:tcPr>
            <w:tcW w:w="785" w:type="dxa"/>
            <w:tcBorders>
              <w:top w:val="nil"/>
              <w:left w:val="nil"/>
              <w:bottom w:val="nil"/>
              <w:right w:val="nil"/>
            </w:tcBorders>
            <w:shd w:val="clear" w:color="auto" w:fill="auto"/>
            <w:noWrap/>
            <w:vAlign w:val="bottom"/>
            <w:hideMark/>
          </w:tcPr>
          <w:p w14:paraId="31847E15"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103,76</w:t>
            </w:r>
          </w:p>
        </w:tc>
        <w:tc>
          <w:tcPr>
            <w:tcW w:w="874" w:type="dxa"/>
            <w:tcBorders>
              <w:top w:val="nil"/>
              <w:left w:val="nil"/>
              <w:bottom w:val="nil"/>
              <w:right w:val="nil"/>
            </w:tcBorders>
            <w:shd w:val="clear" w:color="auto" w:fill="auto"/>
            <w:noWrap/>
            <w:vAlign w:val="bottom"/>
            <w:hideMark/>
          </w:tcPr>
          <w:p w14:paraId="31847E16"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2,41</w:t>
            </w:r>
          </w:p>
        </w:tc>
      </w:tr>
      <w:tr w14:paraId="31847E1D" w14:textId="77777777">
        <w:trPr>
          <w:trHeight w:val="255"/>
        </w:trPr>
        <w:tc>
          <w:tcPr>
            <w:tcW w:w="4678" w:type="dxa"/>
            <w:tcBorders>
              <w:top w:val="nil"/>
              <w:left w:val="nil"/>
              <w:bottom w:val="nil"/>
              <w:right w:val="nil"/>
            </w:tcBorders>
            <w:shd w:val="clear" w:color="auto" w:fill="auto"/>
            <w:vAlign w:val="bottom"/>
            <w:hideMark/>
          </w:tcPr>
          <w:p w14:paraId="31847E18"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A290101 Djelatnost javnih vatrogasnih postrojbi</w:t>
            </w:r>
          </w:p>
        </w:tc>
        <w:tc>
          <w:tcPr>
            <w:tcW w:w="1266" w:type="dxa"/>
            <w:tcBorders>
              <w:top w:val="nil"/>
              <w:left w:val="nil"/>
              <w:bottom w:val="nil"/>
              <w:right w:val="nil"/>
            </w:tcBorders>
            <w:shd w:val="clear" w:color="auto" w:fill="auto"/>
            <w:noWrap/>
            <w:vAlign w:val="bottom"/>
            <w:hideMark/>
          </w:tcPr>
          <w:p w14:paraId="31847E1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82.686,30</w:t>
            </w:r>
          </w:p>
        </w:tc>
        <w:tc>
          <w:tcPr>
            <w:tcW w:w="1266" w:type="dxa"/>
            <w:tcBorders>
              <w:top w:val="nil"/>
              <w:left w:val="nil"/>
              <w:bottom w:val="nil"/>
              <w:right w:val="nil"/>
            </w:tcBorders>
            <w:shd w:val="clear" w:color="auto" w:fill="auto"/>
            <w:noWrap/>
            <w:vAlign w:val="bottom"/>
            <w:hideMark/>
          </w:tcPr>
          <w:p w14:paraId="31847E1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81.155,00</w:t>
            </w:r>
          </w:p>
        </w:tc>
        <w:tc>
          <w:tcPr>
            <w:tcW w:w="785" w:type="dxa"/>
            <w:tcBorders>
              <w:top w:val="nil"/>
              <w:left w:val="nil"/>
              <w:bottom w:val="nil"/>
              <w:right w:val="nil"/>
            </w:tcBorders>
            <w:shd w:val="clear" w:color="auto" w:fill="auto"/>
            <w:noWrap/>
            <w:vAlign w:val="bottom"/>
            <w:hideMark/>
          </w:tcPr>
          <w:p w14:paraId="31847E1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98,15</w:t>
            </w:r>
          </w:p>
        </w:tc>
        <w:tc>
          <w:tcPr>
            <w:tcW w:w="874" w:type="dxa"/>
            <w:tcBorders>
              <w:top w:val="nil"/>
              <w:left w:val="nil"/>
              <w:bottom w:val="nil"/>
              <w:right w:val="nil"/>
            </w:tcBorders>
            <w:shd w:val="clear" w:color="auto" w:fill="auto"/>
            <w:noWrap/>
            <w:vAlign w:val="bottom"/>
            <w:hideMark/>
          </w:tcPr>
          <w:p w14:paraId="31847E1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1,39</w:t>
            </w:r>
          </w:p>
        </w:tc>
      </w:tr>
      <w:tr w14:paraId="31847E23" w14:textId="77777777">
        <w:trPr>
          <w:trHeight w:val="255"/>
        </w:trPr>
        <w:tc>
          <w:tcPr>
            <w:tcW w:w="4678" w:type="dxa"/>
            <w:tcBorders>
              <w:top w:val="nil"/>
              <w:left w:val="nil"/>
              <w:bottom w:val="nil"/>
              <w:right w:val="nil"/>
            </w:tcBorders>
            <w:shd w:val="clear" w:color="auto" w:fill="auto"/>
            <w:vAlign w:val="bottom"/>
            <w:hideMark/>
          </w:tcPr>
          <w:p w14:paraId="31847E1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A290102 Djelatnosti vatrogasnih zajednica</w:t>
            </w:r>
          </w:p>
        </w:tc>
        <w:tc>
          <w:tcPr>
            <w:tcW w:w="1266" w:type="dxa"/>
            <w:tcBorders>
              <w:top w:val="nil"/>
              <w:left w:val="nil"/>
              <w:bottom w:val="nil"/>
              <w:right w:val="nil"/>
            </w:tcBorders>
            <w:shd w:val="clear" w:color="auto" w:fill="auto"/>
            <w:noWrap/>
            <w:vAlign w:val="bottom"/>
            <w:hideMark/>
          </w:tcPr>
          <w:p w14:paraId="31847E1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50.965,56</w:t>
            </w:r>
          </w:p>
        </w:tc>
        <w:tc>
          <w:tcPr>
            <w:tcW w:w="1266" w:type="dxa"/>
            <w:tcBorders>
              <w:top w:val="nil"/>
              <w:left w:val="nil"/>
              <w:bottom w:val="nil"/>
              <w:right w:val="nil"/>
            </w:tcBorders>
            <w:shd w:val="clear" w:color="auto" w:fill="auto"/>
            <w:noWrap/>
            <w:vAlign w:val="bottom"/>
            <w:hideMark/>
          </w:tcPr>
          <w:p w14:paraId="31847E2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57.601,00</w:t>
            </w:r>
          </w:p>
        </w:tc>
        <w:tc>
          <w:tcPr>
            <w:tcW w:w="785" w:type="dxa"/>
            <w:tcBorders>
              <w:top w:val="nil"/>
              <w:left w:val="nil"/>
              <w:bottom w:val="nil"/>
              <w:right w:val="nil"/>
            </w:tcBorders>
            <w:shd w:val="clear" w:color="auto" w:fill="auto"/>
            <w:noWrap/>
            <w:vAlign w:val="bottom"/>
            <w:hideMark/>
          </w:tcPr>
          <w:p w14:paraId="31847E2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113,02</w:t>
            </w:r>
          </w:p>
        </w:tc>
        <w:tc>
          <w:tcPr>
            <w:tcW w:w="874" w:type="dxa"/>
            <w:tcBorders>
              <w:top w:val="nil"/>
              <w:left w:val="nil"/>
              <w:bottom w:val="nil"/>
              <w:right w:val="nil"/>
            </w:tcBorders>
            <w:shd w:val="clear" w:color="auto" w:fill="auto"/>
            <w:noWrap/>
            <w:vAlign w:val="bottom"/>
            <w:hideMark/>
          </w:tcPr>
          <w:p w14:paraId="31847E2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0,99</w:t>
            </w:r>
          </w:p>
        </w:tc>
      </w:tr>
      <w:tr w14:paraId="31847E29" w14:textId="77777777">
        <w:trPr>
          <w:trHeight w:val="255"/>
        </w:trPr>
        <w:tc>
          <w:tcPr>
            <w:tcW w:w="4678" w:type="dxa"/>
            <w:tcBorders>
              <w:top w:val="nil"/>
              <w:left w:val="nil"/>
              <w:bottom w:val="nil"/>
              <w:right w:val="nil"/>
            </w:tcBorders>
            <w:shd w:val="clear" w:color="auto" w:fill="auto"/>
            <w:vAlign w:val="bottom"/>
            <w:hideMark/>
          </w:tcPr>
          <w:p w14:paraId="31847E24"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A290103 Ostale djelatnosti zaštite i spašavanja </w:t>
            </w:r>
          </w:p>
        </w:tc>
        <w:tc>
          <w:tcPr>
            <w:tcW w:w="1266" w:type="dxa"/>
            <w:tcBorders>
              <w:top w:val="nil"/>
              <w:left w:val="nil"/>
              <w:bottom w:val="nil"/>
              <w:right w:val="nil"/>
            </w:tcBorders>
            <w:shd w:val="clear" w:color="auto" w:fill="auto"/>
            <w:noWrap/>
            <w:vAlign w:val="bottom"/>
            <w:hideMark/>
          </w:tcPr>
          <w:p w14:paraId="31847E2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1.990,84</w:t>
            </w:r>
          </w:p>
        </w:tc>
        <w:tc>
          <w:tcPr>
            <w:tcW w:w="1266" w:type="dxa"/>
            <w:tcBorders>
              <w:top w:val="nil"/>
              <w:left w:val="nil"/>
              <w:bottom w:val="nil"/>
              <w:right w:val="nil"/>
            </w:tcBorders>
            <w:shd w:val="clear" w:color="auto" w:fill="auto"/>
            <w:noWrap/>
            <w:vAlign w:val="bottom"/>
            <w:hideMark/>
          </w:tcPr>
          <w:p w14:paraId="31847E2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1.991,00</w:t>
            </w:r>
          </w:p>
        </w:tc>
        <w:tc>
          <w:tcPr>
            <w:tcW w:w="785" w:type="dxa"/>
            <w:tcBorders>
              <w:top w:val="nil"/>
              <w:left w:val="nil"/>
              <w:bottom w:val="nil"/>
              <w:right w:val="nil"/>
            </w:tcBorders>
            <w:shd w:val="clear" w:color="auto" w:fill="auto"/>
            <w:noWrap/>
            <w:vAlign w:val="bottom"/>
            <w:hideMark/>
          </w:tcPr>
          <w:p w14:paraId="31847E2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100,01</w:t>
            </w:r>
          </w:p>
        </w:tc>
        <w:tc>
          <w:tcPr>
            <w:tcW w:w="874" w:type="dxa"/>
            <w:tcBorders>
              <w:top w:val="nil"/>
              <w:left w:val="nil"/>
              <w:bottom w:val="nil"/>
              <w:right w:val="nil"/>
            </w:tcBorders>
            <w:shd w:val="clear" w:color="auto" w:fill="auto"/>
            <w:noWrap/>
            <w:vAlign w:val="bottom"/>
            <w:hideMark/>
          </w:tcPr>
          <w:p w14:paraId="31847E2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0,03</w:t>
            </w:r>
          </w:p>
        </w:tc>
      </w:tr>
      <w:tr w14:paraId="31847E2F" w14:textId="77777777">
        <w:trPr>
          <w:trHeight w:val="255"/>
        </w:trPr>
        <w:tc>
          <w:tcPr>
            <w:tcW w:w="4678" w:type="dxa"/>
            <w:tcBorders>
              <w:top w:val="nil"/>
              <w:left w:val="nil"/>
              <w:bottom w:val="nil"/>
              <w:right w:val="nil"/>
            </w:tcBorders>
            <w:shd w:val="clear" w:color="auto" w:fill="auto"/>
            <w:noWrap/>
            <w:vAlign w:val="bottom"/>
            <w:hideMark/>
          </w:tcPr>
          <w:p w14:paraId="31847E2A"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 xml:space="preserve">Program 3001 PROSTORNO UREĐENJE </w:t>
            </w:r>
          </w:p>
        </w:tc>
        <w:tc>
          <w:tcPr>
            <w:tcW w:w="1266" w:type="dxa"/>
            <w:tcBorders>
              <w:top w:val="nil"/>
              <w:left w:val="nil"/>
              <w:bottom w:val="nil"/>
              <w:right w:val="nil"/>
            </w:tcBorders>
            <w:shd w:val="clear" w:color="auto" w:fill="auto"/>
            <w:noWrap/>
            <w:vAlign w:val="bottom"/>
            <w:hideMark/>
          </w:tcPr>
          <w:p w14:paraId="31847E2B"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113.478,01</w:t>
            </w:r>
          </w:p>
        </w:tc>
        <w:tc>
          <w:tcPr>
            <w:tcW w:w="1266" w:type="dxa"/>
            <w:tcBorders>
              <w:top w:val="nil"/>
              <w:left w:val="nil"/>
              <w:bottom w:val="nil"/>
              <w:right w:val="nil"/>
            </w:tcBorders>
            <w:shd w:val="clear" w:color="auto" w:fill="auto"/>
            <w:noWrap/>
            <w:vAlign w:val="bottom"/>
            <w:hideMark/>
          </w:tcPr>
          <w:p w14:paraId="31847E2C"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114.677,00</w:t>
            </w:r>
          </w:p>
        </w:tc>
        <w:tc>
          <w:tcPr>
            <w:tcW w:w="785" w:type="dxa"/>
            <w:tcBorders>
              <w:top w:val="nil"/>
              <w:left w:val="nil"/>
              <w:bottom w:val="nil"/>
              <w:right w:val="nil"/>
            </w:tcBorders>
            <w:shd w:val="clear" w:color="auto" w:fill="auto"/>
            <w:noWrap/>
            <w:vAlign w:val="bottom"/>
            <w:hideMark/>
          </w:tcPr>
          <w:p w14:paraId="31847E2D"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101,06</w:t>
            </w:r>
          </w:p>
        </w:tc>
        <w:tc>
          <w:tcPr>
            <w:tcW w:w="874" w:type="dxa"/>
            <w:tcBorders>
              <w:top w:val="nil"/>
              <w:left w:val="nil"/>
              <w:bottom w:val="nil"/>
              <w:right w:val="nil"/>
            </w:tcBorders>
            <w:shd w:val="clear" w:color="auto" w:fill="auto"/>
            <w:noWrap/>
            <w:vAlign w:val="bottom"/>
            <w:hideMark/>
          </w:tcPr>
          <w:p w14:paraId="31847E2E"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1,97</w:t>
            </w:r>
          </w:p>
        </w:tc>
      </w:tr>
      <w:tr w14:paraId="31847E35" w14:textId="77777777">
        <w:trPr>
          <w:trHeight w:val="255"/>
        </w:trPr>
        <w:tc>
          <w:tcPr>
            <w:tcW w:w="4678" w:type="dxa"/>
            <w:tcBorders>
              <w:top w:val="nil"/>
              <w:left w:val="nil"/>
              <w:bottom w:val="nil"/>
              <w:right w:val="nil"/>
            </w:tcBorders>
            <w:shd w:val="clear" w:color="auto" w:fill="auto"/>
            <w:vAlign w:val="bottom"/>
            <w:hideMark/>
          </w:tcPr>
          <w:p w14:paraId="31847E30"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K300101 Izrada planova</w:t>
            </w:r>
          </w:p>
        </w:tc>
        <w:tc>
          <w:tcPr>
            <w:tcW w:w="1266" w:type="dxa"/>
            <w:tcBorders>
              <w:top w:val="nil"/>
              <w:left w:val="nil"/>
              <w:bottom w:val="nil"/>
              <w:right w:val="nil"/>
            </w:tcBorders>
            <w:shd w:val="clear" w:color="auto" w:fill="auto"/>
            <w:noWrap/>
            <w:vAlign w:val="bottom"/>
            <w:hideMark/>
          </w:tcPr>
          <w:p w14:paraId="31847E3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63.574,23</w:t>
            </w:r>
          </w:p>
        </w:tc>
        <w:tc>
          <w:tcPr>
            <w:tcW w:w="1266" w:type="dxa"/>
            <w:tcBorders>
              <w:top w:val="nil"/>
              <w:left w:val="nil"/>
              <w:bottom w:val="nil"/>
              <w:right w:val="nil"/>
            </w:tcBorders>
            <w:shd w:val="clear" w:color="auto" w:fill="auto"/>
            <w:noWrap/>
            <w:vAlign w:val="bottom"/>
            <w:hideMark/>
          </w:tcPr>
          <w:p w14:paraId="31847E3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76.715,00</w:t>
            </w:r>
          </w:p>
        </w:tc>
        <w:tc>
          <w:tcPr>
            <w:tcW w:w="785" w:type="dxa"/>
            <w:tcBorders>
              <w:top w:val="nil"/>
              <w:left w:val="nil"/>
              <w:bottom w:val="nil"/>
              <w:right w:val="nil"/>
            </w:tcBorders>
            <w:shd w:val="clear" w:color="auto" w:fill="auto"/>
            <w:noWrap/>
            <w:vAlign w:val="bottom"/>
            <w:hideMark/>
          </w:tcPr>
          <w:p w14:paraId="31847E3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120,67</w:t>
            </w:r>
          </w:p>
        </w:tc>
        <w:tc>
          <w:tcPr>
            <w:tcW w:w="874" w:type="dxa"/>
            <w:tcBorders>
              <w:top w:val="nil"/>
              <w:left w:val="nil"/>
              <w:bottom w:val="nil"/>
              <w:right w:val="nil"/>
            </w:tcBorders>
            <w:shd w:val="clear" w:color="auto" w:fill="auto"/>
            <w:noWrap/>
            <w:vAlign w:val="bottom"/>
            <w:hideMark/>
          </w:tcPr>
          <w:p w14:paraId="31847E3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w:t>
            </w:r>
          </w:p>
        </w:tc>
      </w:tr>
      <w:tr w14:paraId="31847E3B" w14:textId="77777777">
        <w:trPr>
          <w:trHeight w:val="255"/>
        </w:trPr>
        <w:tc>
          <w:tcPr>
            <w:tcW w:w="4678" w:type="dxa"/>
            <w:tcBorders>
              <w:top w:val="nil"/>
              <w:left w:val="nil"/>
              <w:bottom w:val="nil"/>
              <w:right w:val="nil"/>
            </w:tcBorders>
            <w:shd w:val="clear" w:color="auto" w:fill="auto"/>
            <w:vAlign w:val="bottom"/>
            <w:hideMark/>
          </w:tcPr>
          <w:p w14:paraId="31847E36"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lastRenderedPageBreak/>
              <w:t>K300102 Izrada ostalih dokumenata prostornog uređenja</w:t>
            </w:r>
          </w:p>
        </w:tc>
        <w:tc>
          <w:tcPr>
            <w:tcW w:w="1266" w:type="dxa"/>
            <w:tcBorders>
              <w:top w:val="nil"/>
              <w:left w:val="nil"/>
              <w:bottom w:val="nil"/>
              <w:right w:val="nil"/>
            </w:tcBorders>
            <w:shd w:val="clear" w:color="auto" w:fill="auto"/>
            <w:noWrap/>
            <w:vAlign w:val="bottom"/>
            <w:hideMark/>
          </w:tcPr>
          <w:p w14:paraId="31847E3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49.903,78</w:t>
            </w:r>
          </w:p>
        </w:tc>
        <w:tc>
          <w:tcPr>
            <w:tcW w:w="1266" w:type="dxa"/>
            <w:tcBorders>
              <w:top w:val="nil"/>
              <w:left w:val="nil"/>
              <w:bottom w:val="nil"/>
              <w:right w:val="nil"/>
            </w:tcBorders>
            <w:shd w:val="clear" w:color="auto" w:fill="auto"/>
            <w:noWrap/>
            <w:vAlign w:val="bottom"/>
            <w:hideMark/>
          </w:tcPr>
          <w:p w14:paraId="31847E3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37.962,00</w:t>
            </w:r>
          </w:p>
        </w:tc>
        <w:tc>
          <w:tcPr>
            <w:tcW w:w="785" w:type="dxa"/>
            <w:tcBorders>
              <w:top w:val="nil"/>
              <w:left w:val="nil"/>
              <w:bottom w:val="nil"/>
              <w:right w:val="nil"/>
            </w:tcBorders>
            <w:shd w:val="clear" w:color="auto" w:fill="auto"/>
            <w:noWrap/>
            <w:vAlign w:val="bottom"/>
            <w:hideMark/>
          </w:tcPr>
          <w:p w14:paraId="31847E39"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76,07</w:t>
            </w:r>
          </w:p>
        </w:tc>
        <w:tc>
          <w:tcPr>
            <w:tcW w:w="874" w:type="dxa"/>
            <w:tcBorders>
              <w:top w:val="nil"/>
              <w:left w:val="nil"/>
              <w:bottom w:val="nil"/>
              <w:right w:val="nil"/>
            </w:tcBorders>
            <w:shd w:val="clear" w:color="auto" w:fill="auto"/>
            <w:noWrap/>
            <w:vAlign w:val="bottom"/>
            <w:hideMark/>
          </w:tcPr>
          <w:p w14:paraId="31847E3A"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0,65</w:t>
            </w:r>
          </w:p>
        </w:tc>
      </w:tr>
      <w:tr w14:paraId="31847E41" w14:textId="77777777">
        <w:trPr>
          <w:trHeight w:val="255"/>
        </w:trPr>
        <w:tc>
          <w:tcPr>
            <w:tcW w:w="4678" w:type="dxa"/>
            <w:tcBorders>
              <w:top w:val="nil"/>
              <w:left w:val="nil"/>
              <w:bottom w:val="nil"/>
              <w:right w:val="nil"/>
            </w:tcBorders>
            <w:shd w:val="clear" w:color="000000" w:fill="CCCCFF"/>
            <w:vAlign w:val="bottom"/>
            <w:hideMark/>
          </w:tcPr>
          <w:p w14:paraId="31847E3C"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Glava 20003 VRTIĆI</w:t>
            </w:r>
          </w:p>
        </w:tc>
        <w:tc>
          <w:tcPr>
            <w:tcW w:w="1266" w:type="dxa"/>
            <w:tcBorders>
              <w:top w:val="nil"/>
              <w:left w:val="nil"/>
              <w:bottom w:val="nil"/>
              <w:right w:val="nil"/>
            </w:tcBorders>
            <w:shd w:val="clear" w:color="000000" w:fill="CCCCFF"/>
            <w:noWrap/>
            <w:vAlign w:val="bottom"/>
            <w:hideMark/>
          </w:tcPr>
          <w:p w14:paraId="31847E3D"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785.719,01</w:t>
            </w:r>
          </w:p>
        </w:tc>
        <w:tc>
          <w:tcPr>
            <w:tcW w:w="1266" w:type="dxa"/>
            <w:tcBorders>
              <w:top w:val="nil"/>
              <w:left w:val="nil"/>
              <w:bottom w:val="nil"/>
              <w:right w:val="nil"/>
            </w:tcBorders>
            <w:shd w:val="clear" w:color="000000" w:fill="CCCCFF"/>
            <w:noWrap/>
            <w:vAlign w:val="bottom"/>
            <w:hideMark/>
          </w:tcPr>
          <w:p w14:paraId="31847E3E"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852.410,00</w:t>
            </w:r>
          </w:p>
        </w:tc>
        <w:tc>
          <w:tcPr>
            <w:tcW w:w="785" w:type="dxa"/>
            <w:tcBorders>
              <w:top w:val="nil"/>
              <w:left w:val="nil"/>
              <w:bottom w:val="nil"/>
              <w:right w:val="nil"/>
            </w:tcBorders>
            <w:shd w:val="clear" w:color="000000" w:fill="CCCCFF"/>
            <w:noWrap/>
            <w:vAlign w:val="bottom"/>
            <w:hideMark/>
          </w:tcPr>
          <w:p w14:paraId="31847E3F"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108,49</w:t>
            </w:r>
          </w:p>
        </w:tc>
        <w:tc>
          <w:tcPr>
            <w:tcW w:w="874" w:type="dxa"/>
            <w:tcBorders>
              <w:top w:val="nil"/>
              <w:left w:val="nil"/>
              <w:bottom w:val="nil"/>
              <w:right w:val="nil"/>
            </w:tcBorders>
            <w:shd w:val="clear" w:color="000000" w:fill="CCCCFF"/>
            <w:noWrap/>
            <w:vAlign w:val="bottom"/>
            <w:hideMark/>
          </w:tcPr>
          <w:p w14:paraId="31847E40"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14,61</w:t>
            </w:r>
          </w:p>
        </w:tc>
      </w:tr>
      <w:tr w14:paraId="31847E47" w14:textId="77777777">
        <w:trPr>
          <w:trHeight w:val="255"/>
        </w:trPr>
        <w:tc>
          <w:tcPr>
            <w:tcW w:w="4678" w:type="dxa"/>
            <w:tcBorders>
              <w:top w:val="nil"/>
              <w:left w:val="nil"/>
              <w:bottom w:val="nil"/>
              <w:right w:val="nil"/>
            </w:tcBorders>
            <w:shd w:val="clear" w:color="000000" w:fill="E2EFDA"/>
            <w:noWrap/>
            <w:vAlign w:val="bottom"/>
            <w:hideMark/>
          </w:tcPr>
          <w:p w14:paraId="31847E42" w14:textId="77777777">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PRORAČUNSKI KORISNIK DJEČJI VRTIĆ TIĆI VRSAR</w:t>
            </w:r>
          </w:p>
        </w:tc>
        <w:tc>
          <w:tcPr>
            <w:tcW w:w="1266" w:type="dxa"/>
            <w:tcBorders>
              <w:top w:val="nil"/>
              <w:left w:val="nil"/>
              <w:bottom w:val="nil"/>
              <w:right w:val="nil"/>
            </w:tcBorders>
            <w:shd w:val="clear" w:color="000000" w:fill="E2EFDA"/>
            <w:noWrap/>
            <w:vAlign w:val="bottom"/>
            <w:hideMark/>
          </w:tcPr>
          <w:p w14:paraId="31847E43"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785.719,01</w:t>
            </w:r>
          </w:p>
        </w:tc>
        <w:tc>
          <w:tcPr>
            <w:tcW w:w="1266" w:type="dxa"/>
            <w:tcBorders>
              <w:top w:val="nil"/>
              <w:left w:val="nil"/>
              <w:bottom w:val="nil"/>
              <w:right w:val="nil"/>
            </w:tcBorders>
            <w:shd w:val="clear" w:color="000000" w:fill="E2EFDA"/>
            <w:noWrap/>
            <w:vAlign w:val="bottom"/>
            <w:hideMark/>
          </w:tcPr>
          <w:p w14:paraId="31847E44"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852.410,00</w:t>
            </w:r>
          </w:p>
        </w:tc>
        <w:tc>
          <w:tcPr>
            <w:tcW w:w="785" w:type="dxa"/>
            <w:tcBorders>
              <w:top w:val="nil"/>
              <w:left w:val="nil"/>
              <w:bottom w:val="nil"/>
              <w:right w:val="nil"/>
            </w:tcBorders>
            <w:shd w:val="clear" w:color="000000" w:fill="E2EFDA"/>
            <w:noWrap/>
            <w:vAlign w:val="bottom"/>
            <w:hideMark/>
          </w:tcPr>
          <w:p w14:paraId="31847E45"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108,49</w:t>
            </w:r>
          </w:p>
        </w:tc>
        <w:tc>
          <w:tcPr>
            <w:tcW w:w="874" w:type="dxa"/>
            <w:tcBorders>
              <w:top w:val="nil"/>
              <w:left w:val="nil"/>
              <w:bottom w:val="nil"/>
              <w:right w:val="nil"/>
            </w:tcBorders>
            <w:shd w:val="clear" w:color="000000" w:fill="E2EFDA"/>
            <w:noWrap/>
            <w:vAlign w:val="bottom"/>
            <w:hideMark/>
          </w:tcPr>
          <w:p w14:paraId="31847E46" w14:textId="77777777">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14,61</w:t>
            </w:r>
          </w:p>
        </w:tc>
      </w:tr>
      <w:tr w14:paraId="31847E4D" w14:textId="77777777">
        <w:trPr>
          <w:trHeight w:val="510"/>
        </w:trPr>
        <w:tc>
          <w:tcPr>
            <w:tcW w:w="4678" w:type="dxa"/>
            <w:tcBorders>
              <w:top w:val="nil"/>
              <w:left w:val="nil"/>
              <w:bottom w:val="nil"/>
              <w:right w:val="nil"/>
            </w:tcBorders>
            <w:shd w:val="clear" w:color="auto" w:fill="auto"/>
            <w:vAlign w:val="bottom"/>
            <w:hideMark/>
          </w:tcPr>
          <w:p w14:paraId="31847E48" w14:textId="77777777">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2190 PRORAČUNSKI KORISNIK RKP: 34233 - DJEČJI VRTIĆ TIĆI VRSAR</w:t>
            </w:r>
          </w:p>
        </w:tc>
        <w:tc>
          <w:tcPr>
            <w:tcW w:w="1266" w:type="dxa"/>
            <w:tcBorders>
              <w:top w:val="nil"/>
              <w:left w:val="nil"/>
              <w:bottom w:val="nil"/>
              <w:right w:val="nil"/>
            </w:tcBorders>
            <w:shd w:val="clear" w:color="auto" w:fill="auto"/>
            <w:noWrap/>
            <w:vAlign w:val="bottom"/>
            <w:hideMark/>
          </w:tcPr>
          <w:p w14:paraId="31847E49"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785.719,01</w:t>
            </w:r>
          </w:p>
        </w:tc>
        <w:tc>
          <w:tcPr>
            <w:tcW w:w="1266" w:type="dxa"/>
            <w:tcBorders>
              <w:top w:val="nil"/>
              <w:left w:val="nil"/>
              <w:bottom w:val="nil"/>
              <w:right w:val="nil"/>
            </w:tcBorders>
            <w:shd w:val="clear" w:color="auto" w:fill="auto"/>
            <w:noWrap/>
            <w:vAlign w:val="bottom"/>
            <w:hideMark/>
          </w:tcPr>
          <w:p w14:paraId="31847E4A"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852.410,00</w:t>
            </w:r>
          </w:p>
        </w:tc>
        <w:tc>
          <w:tcPr>
            <w:tcW w:w="785" w:type="dxa"/>
            <w:tcBorders>
              <w:top w:val="nil"/>
              <w:left w:val="nil"/>
              <w:bottom w:val="nil"/>
              <w:right w:val="nil"/>
            </w:tcBorders>
            <w:shd w:val="clear" w:color="auto" w:fill="auto"/>
            <w:noWrap/>
            <w:vAlign w:val="bottom"/>
            <w:hideMark/>
          </w:tcPr>
          <w:p w14:paraId="31847E4B"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108,49</w:t>
            </w:r>
          </w:p>
        </w:tc>
        <w:tc>
          <w:tcPr>
            <w:tcW w:w="874" w:type="dxa"/>
            <w:tcBorders>
              <w:top w:val="nil"/>
              <w:left w:val="nil"/>
              <w:bottom w:val="nil"/>
              <w:right w:val="nil"/>
            </w:tcBorders>
            <w:shd w:val="clear" w:color="auto" w:fill="auto"/>
            <w:noWrap/>
            <w:vAlign w:val="bottom"/>
            <w:hideMark/>
          </w:tcPr>
          <w:p w14:paraId="31847E4C" w14:textId="77777777">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14,61</w:t>
            </w:r>
          </w:p>
        </w:tc>
      </w:tr>
      <w:tr w14:paraId="31847E53" w14:textId="77777777">
        <w:trPr>
          <w:trHeight w:val="255"/>
        </w:trPr>
        <w:tc>
          <w:tcPr>
            <w:tcW w:w="4678" w:type="dxa"/>
            <w:tcBorders>
              <w:top w:val="nil"/>
              <w:left w:val="nil"/>
              <w:bottom w:val="nil"/>
              <w:right w:val="nil"/>
            </w:tcBorders>
            <w:shd w:val="clear" w:color="auto" w:fill="auto"/>
            <w:vAlign w:val="bottom"/>
            <w:hideMark/>
          </w:tcPr>
          <w:p w14:paraId="31847E4E"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A219001 Odgojno, administrativno i tehničko osoblje - vrtić Vrsar</w:t>
            </w:r>
          </w:p>
        </w:tc>
        <w:tc>
          <w:tcPr>
            <w:tcW w:w="1266" w:type="dxa"/>
            <w:tcBorders>
              <w:top w:val="nil"/>
              <w:left w:val="nil"/>
              <w:bottom w:val="nil"/>
              <w:right w:val="nil"/>
            </w:tcBorders>
            <w:shd w:val="clear" w:color="auto" w:fill="auto"/>
            <w:noWrap/>
            <w:vAlign w:val="bottom"/>
            <w:hideMark/>
          </w:tcPr>
          <w:p w14:paraId="31847E4F"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538.715,22</w:t>
            </w:r>
          </w:p>
        </w:tc>
        <w:tc>
          <w:tcPr>
            <w:tcW w:w="1266" w:type="dxa"/>
            <w:tcBorders>
              <w:top w:val="nil"/>
              <w:left w:val="nil"/>
              <w:bottom w:val="nil"/>
              <w:right w:val="nil"/>
            </w:tcBorders>
            <w:shd w:val="clear" w:color="auto" w:fill="auto"/>
            <w:noWrap/>
            <w:vAlign w:val="bottom"/>
            <w:hideMark/>
          </w:tcPr>
          <w:p w14:paraId="31847E50"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576.495,00</w:t>
            </w:r>
          </w:p>
        </w:tc>
        <w:tc>
          <w:tcPr>
            <w:tcW w:w="785" w:type="dxa"/>
            <w:tcBorders>
              <w:top w:val="nil"/>
              <w:left w:val="nil"/>
              <w:bottom w:val="nil"/>
              <w:right w:val="nil"/>
            </w:tcBorders>
            <w:shd w:val="clear" w:color="auto" w:fill="auto"/>
            <w:noWrap/>
            <w:vAlign w:val="bottom"/>
            <w:hideMark/>
          </w:tcPr>
          <w:p w14:paraId="31847E5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107,01</w:t>
            </w:r>
          </w:p>
        </w:tc>
        <w:tc>
          <w:tcPr>
            <w:tcW w:w="874" w:type="dxa"/>
            <w:tcBorders>
              <w:top w:val="nil"/>
              <w:left w:val="nil"/>
              <w:bottom w:val="nil"/>
              <w:right w:val="nil"/>
            </w:tcBorders>
            <w:shd w:val="clear" w:color="auto" w:fill="auto"/>
            <w:noWrap/>
            <w:vAlign w:val="bottom"/>
            <w:hideMark/>
          </w:tcPr>
          <w:p w14:paraId="31847E5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9,88</w:t>
            </w:r>
          </w:p>
        </w:tc>
      </w:tr>
      <w:tr w14:paraId="31847E59" w14:textId="77777777">
        <w:trPr>
          <w:trHeight w:val="510"/>
        </w:trPr>
        <w:tc>
          <w:tcPr>
            <w:tcW w:w="4678" w:type="dxa"/>
            <w:tcBorders>
              <w:top w:val="nil"/>
              <w:left w:val="nil"/>
              <w:bottom w:val="nil"/>
              <w:right w:val="nil"/>
            </w:tcBorders>
            <w:shd w:val="clear" w:color="auto" w:fill="auto"/>
            <w:vAlign w:val="bottom"/>
            <w:hideMark/>
          </w:tcPr>
          <w:p w14:paraId="31847E54"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A219002 Odgojno, administrativno i tehničko osoblje - vrtić Funtana</w:t>
            </w:r>
          </w:p>
        </w:tc>
        <w:tc>
          <w:tcPr>
            <w:tcW w:w="1266" w:type="dxa"/>
            <w:tcBorders>
              <w:top w:val="nil"/>
              <w:left w:val="nil"/>
              <w:bottom w:val="nil"/>
              <w:right w:val="nil"/>
            </w:tcBorders>
            <w:shd w:val="clear" w:color="auto" w:fill="auto"/>
            <w:noWrap/>
            <w:vAlign w:val="bottom"/>
            <w:hideMark/>
          </w:tcPr>
          <w:p w14:paraId="31847E55"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243.818,45</w:t>
            </w:r>
          </w:p>
        </w:tc>
        <w:tc>
          <w:tcPr>
            <w:tcW w:w="1266" w:type="dxa"/>
            <w:tcBorders>
              <w:top w:val="nil"/>
              <w:left w:val="nil"/>
              <w:bottom w:val="nil"/>
              <w:right w:val="nil"/>
            </w:tcBorders>
            <w:shd w:val="clear" w:color="auto" w:fill="auto"/>
            <w:noWrap/>
            <w:vAlign w:val="bottom"/>
            <w:hideMark/>
          </w:tcPr>
          <w:p w14:paraId="31847E56"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274.915,00</w:t>
            </w:r>
          </w:p>
        </w:tc>
        <w:tc>
          <w:tcPr>
            <w:tcW w:w="785" w:type="dxa"/>
            <w:tcBorders>
              <w:top w:val="nil"/>
              <w:left w:val="nil"/>
              <w:bottom w:val="nil"/>
              <w:right w:val="nil"/>
            </w:tcBorders>
            <w:shd w:val="clear" w:color="auto" w:fill="auto"/>
            <w:noWrap/>
            <w:vAlign w:val="bottom"/>
            <w:hideMark/>
          </w:tcPr>
          <w:p w14:paraId="31847E57"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112,75</w:t>
            </w:r>
          </w:p>
        </w:tc>
        <w:tc>
          <w:tcPr>
            <w:tcW w:w="874" w:type="dxa"/>
            <w:tcBorders>
              <w:top w:val="nil"/>
              <w:left w:val="nil"/>
              <w:bottom w:val="nil"/>
              <w:right w:val="nil"/>
            </w:tcBorders>
            <w:shd w:val="clear" w:color="auto" w:fill="auto"/>
            <w:noWrap/>
            <w:vAlign w:val="bottom"/>
            <w:hideMark/>
          </w:tcPr>
          <w:p w14:paraId="31847E58"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4,71</w:t>
            </w:r>
          </w:p>
        </w:tc>
      </w:tr>
      <w:tr w14:paraId="31847E5F" w14:textId="77777777">
        <w:trPr>
          <w:trHeight w:val="255"/>
        </w:trPr>
        <w:tc>
          <w:tcPr>
            <w:tcW w:w="4678" w:type="dxa"/>
            <w:tcBorders>
              <w:top w:val="nil"/>
              <w:left w:val="nil"/>
              <w:bottom w:val="nil"/>
              <w:right w:val="nil"/>
            </w:tcBorders>
            <w:shd w:val="clear" w:color="auto" w:fill="auto"/>
            <w:vAlign w:val="bottom"/>
            <w:hideMark/>
          </w:tcPr>
          <w:p w14:paraId="31847E5A"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K219003 Nabava opreme - vrtić Vrsar</w:t>
            </w:r>
          </w:p>
        </w:tc>
        <w:tc>
          <w:tcPr>
            <w:tcW w:w="1266" w:type="dxa"/>
            <w:tcBorders>
              <w:top w:val="nil"/>
              <w:left w:val="nil"/>
              <w:bottom w:val="nil"/>
              <w:right w:val="nil"/>
            </w:tcBorders>
            <w:shd w:val="clear" w:color="auto" w:fill="auto"/>
            <w:noWrap/>
            <w:vAlign w:val="bottom"/>
            <w:hideMark/>
          </w:tcPr>
          <w:p w14:paraId="31847E5B"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2.256,28</w:t>
            </w:r>
          </w:p>
        </w:tc>
        <w:tc>
          <w:tcPr>
            <w:tcW w:w="1266" w:type="dxa"/>
            <w:tcBorders>
              <w:top w:val="nil"/>
              <w:left w:val="nil"/>
              <w:bottom w:val="nil"/>
              <w:right w:val="nil"/>
            </w:tcBorders>
            <w:shd w:val="clear" w:color="auto" w:fill="auto"/>
            <w:noWrap/>
            <w:vAlign w:val="bottom"/>
            <w:hideMark/>
          </w:tcPr>
          <w:p w14:paraId="31847E5C"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700,00</w:t>
            </w:r>
          </w:p>
        </w:tc>
        <w:tc>
          <w:tcPr>
            <w:tcW w:w="785" w:type="dxa"/>
            <w:tcBorders>
              <w:top w:val="nil"/>
              <w:left w:val="nil"/>
              <w:bottom w:val="nil"/>
              <w:right w:val="nil"/>
            </w:tcBorders>
            <w:shd w:val="clear" w:color="auto" w:fill="auto"/>
            <w:noWrap/>
            <w:vAlign w:val="bottom"/>
            <w:hideMark/>
          </w:tcPr>
          <w:p w14:paraId="31847E5D"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31,02</w:t>
            </w:r>
          </w:p>
        </w:tc>
        <w:tc>
          <w:tcPr>
            <w:tcW w:w="874" w:type="dxa"/>
            <w:tcBorders>
              <w:top w:val="nil"/>
              <w:left w:val="nil"/>
              <w:bottom w:val="nil"/>
              <w:right w:val="nil"/>
            </w:tcBorders>
            <w:shd w:val="clear" w:color="auto" w:fill="auto"/>
            <w:noWrap/>
            <w:vAlign w:val="bottom"/>
            <w:hideMark/>
          </w:tcPr>
          <w:p w14:paraId="31847E5E"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0,01</w:t>
            </w:r>
          </w:p>
        </w:tc>
      </w:tr>
      <w:tr w14:paraId="31847E65" w14:textId="77777777">
        <w:trPr>
          <w:trHeight w:val="255"/>
        </w:trPr>
        <w:tc>
          <w:tcPr>
            <w:tcW w:w="4678" w:type="dxa"/>
            <w:tcBorders>
              <w:top w:val="nil"/>
              <w:left w:val="nil"/>
              <w:bottom w:val="nil"/>
              <w:right w:val="nil"/>
            </w:tcBorders>
            <w:shd w:val="clear" w:color="auto" w:fill="auto"/>
            <w:vAlign w:val="bottom"/>
            <w:hideMark/>
          </w:tcPr>
          <w:p w14:paraId="31847E60" w14:textId="77777777">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K219004 Nabava opreme - vrtić Funtana</w:t>
            </w:r>
          </w:p>
        </w:tc>
        <w:tc>
          <w:tcPr>
            <w:tcW w:w="1266" w:type="dxa"/>
            <w:tcBorders>
              <w:top w:val="nil"/>
              <w:left w:val="nil"/>
              <w:bottom w:val="nil"/>
              <w:right w:val="nil"/>
            </w:tcBorders>
            <w:shd w:val="clear" w:color="auto" w:fill="auto"/>
            <w:noWrap/>
            <w:vAlign w:val="bottom"/>
            <w:hideMark/>
          </w:tcPr>
          <w:p w14:paraId="31847E61"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929,06</w:t>
            </w:r>
          </w:p>
        </w:tc>
        <w:tc>
          <w:tcPr>
            <w:tcW w:w="1266" w:type="dxa"/>
            <w:tcBorders>
              <w:top w:val="nil"/>
              <w:left w:val="nil"/>
              <w:bottom w:val="nil"/>
              <w:right w:val="nil"/>
            </w:tcBorders>
            <w:shd w:val="clear" w:color="auto" w:fill="auto"/>
            <w:noWrap/>
            <w:vAlign w:val="bottom"/>
            <w:hideMark/>
          </w:tcPr>
          <w:p w14:paraId="31847E62"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300,00</w:t>
            </w:r>
          </w:p>
        </w:tc>
        <w:tc>
          <w:tcPr>
            <w:tcW w:w="785" w:type="dxa"/>
            <w:tcBorders>
              <w:top w:val="nil"/>
              <w:left w:val="nil"/>
              <w:bottom w:val="nil"/>
              <w:right w:val="nil"/>
            </w:tcBorders>
            <w:shd w:val="clear" w:color="auto" w:fill="auto"/>
            <w:noWrap/>
            <w:vAlign w:val="bottom"/>
            <w:hideMark/>
          </w:tcPr>
          <w:p w14:paraId="31847E63"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32,29</w:t>
            </w:r>
          </w:p>
        </w:tc>
        <w:tc>
          <w:tcPr>
            <w:tcW w:w="874" w:type="dxa"/>
            <w:tcBorders>
              <w:top w:val="nil"/>
              <w:left w:val="nil"/>
              <w:bottom w:val="nil"/>
              <w:right w:val="nil"/>
            </w:tcBorders>
            <w:shd w:val="clear" w:color="auto" w:fill="auto"/>
            <w:noWrap/>
            <w:vAlign w:val="bottom"/>
            <w:hideMark/>
          </w:tcPr>
          <w:p w14:paraId="31847E64" w14:textId="77777777">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0,01</w:t>
            </w:r>
          </w:p>
        </w:tc>
      </w:tr>
    </w:tbl>
    <w:p w14:paraId="31847E66" w14:textId="77777777">
      <w:pPr>
        <w:jc w:val="center"/>
        <w:rPr>
          <w:rFonts w:asciiTheme="minorHAnsi" w:eastAsiaTheme="minorHAnsi" w:hAnsiTheme="minorHAnsi" w:cstheme="minorBidi"/>
          <w:kern w:val="0"/>
          <w:sz w:val="22"/>
          <w:szCs w:val="22"/>
          <w:lang w:eastAsia="en-US" w:bidi="ar-SA"/>
        </w:rPr>
      </w:pPr>
      <w:r>
        <w:fldChar w:fldCharType="end"/>
      </w:r>
      <w:r>
        <w:fldChar w:fldCharType="begin"/>
      </w:r>
      <w:r>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"org i progr.kl.!R5C1:R25C6" \a \f 4 \h </w:instrText>
      </w:r>
      <w:r>
        <w:fldChar w:fldCharType="separate"/>
      </w:r>
    </w:p>
    <w:p w14:paraId="31847E67" w14:textId="77777777">
      <w:pPr>
        <w:pStyle w:val="Naslov2"/>
        <w:ind w:left="0" w:firstLine="0"/>
      </w:pPr>
      <w:r>
        <w:rPr>
          <w:rFonts w:ascii="Arial" w:hAnsi="Arial" w:cs="Arial"/>
          <w:b w:val="0"/>
          <w:i/>
          <w:color w:val="FF0000"/>
          <w:sz w:val="20"/>
          <w:szCs w:val="20"/>
          <w:u w:val="single"/>
        </w:rPr>
        <w:fldChar w:fldCharType="end"/>
      </w:r>
      <w:bookmarkStart w:id="16" w:name="_Toc121126173"/>
      <w:r>
        <w:t>Razdjel 100 – PREDSTAVNIČKA I IZVRŠNA TIJELA</w:t>
      </w:r>
      <w:bookmarkEnd w:id="16"/>
    </w:p>
    <w:p w14:paraId="31847E68" w14:textId="77777777">
      <w:pPr>
        <w:pStyle w:val="Naslov3"/>
        <w:ind w:left="567"/>
      </w:pPr>
      <w:bookmarkStart w:id="17" w:name="_Toc120719411"/>
      <w:bookmarkStart w:id="18" w:name="_Toc121126174"/>
      <w:r>
        <w:t>Glava 10001 Predstavnička i izvršna tijela</w:t>
      </w:r>
      <w:bookmarkEnd w:id="17"/>
      <w:bookmarkEnd w:id="18"/>
    </w:p>
    <w:p w14:paraId="31847E69" w14:textId="77777777">
      <w:pPr>
        <w:tabs>
          <w:tab w:val="left" w:pos="2835"/>
        </w:tabs>
        <w:spacing w:line="360" w:lineRule="auto"/>
        <w:ind w:left="2835" w:hanging="2268"/>
        <w:rPr>
          <w:rFonts w:cs="Arial"/>
          <w:b/>
        </w:rPr>
      </w:pPr>
      <w:bookmarkStart w:id="19" w:name="_Toc120719414"/>
      <w:bookmarkStart w:id="20" w:name="_Toc90259053"/>
      <w:r>
        <w:rPr>
          <w:rFonts w:cs="Arial"/>
        </w:rPr>
        <w:t xml:space="preserve">NAZIV PROGRAMA : </w:t>
      </w:r>
      <w:r>
        <w:rPr>
          <w:rFonts w:cs="Arial"/>
          <w:b/>
          <w:bCs/>
        </w:rPr>
        <w:t>1001 Predstavnička i izvršna tijela</w:t>
      </w:r>
    </w:p>
    <w:p w14:paraId="31847E6A" w14:textId="77777777">
      <w:pPr>
        <w:spacing w:line="288" w:lineRule="auto"/>
      </w:pPr>
      <w:r>
        <w:rPr>
          <w:rFonts w:cs="Arial"/>
          <w:bCs/>
        </w:rPr>
        <w:t xml:space="preserve">OPIS PROGRAMA: </w:t>
      </w:r>
    </w:p>
    <w:p w14:paraId="31847E6B" w14:textId="77777777">
      <w:r>
        <w:t xml:space="preserve">Programom predstavnička i izvršna tijela obuhvaćena je redovna djelatnost Općinskog vijeća Općine Vrsar-Orsera kao predstavničkog tijela i redovna djelatnost Općinskog načelnika kao izvršnog tijela Općine Vrsar-Orsera. Pri tome se ova tijela vode načelom transparentnosti odnosno informiranja javnosti o svom djelovanju putem objava u Službenim novinama Općine Vrsar-Orsera, na </w:t>
      </w:r>
      <w:proofErr w:type="spellStart"/>
      <w:r>
        <w:t>facebooku</w:t>
      </w:r>
      <w:proofErr w:type="spellEnd"/>
      <w:r>
        <w:t xml:space="preserve"> i putem javnih medija. U sklopu tog programa predviđena su sredstva za plaću Općinskog načelnika koji dužnost obavlja profesionalno, naknade za vijećnike i članove radnih tijela  Općinskog vijeća i Općinskog načelnika, te tekuće donacije za političke stranke koje participiraju u Općinskom vijeću. Program predviđa osiguranje sredstava za suradnju s ostalim jedinicama lokalne samouprave u zemlji i inozemstvu, te obilježavanje značajnih datuma za građane ove lokalne zajednice i organiziranje prigodnih tradicionalnih manifestacija.</w:t>
      </w:r>
    </w:p>
    <w:p w14:paraId="31847E6C" w14:textId="77777777">
      <w:pPr>
        <w:rPr>
          <w:lang w:val="en-GB"/>
        </w:rPr>
      </w:pPr>
      <w:r>
        <w:t>Program</w:t>
      </w:r>
      <w:r>
        <w:rPr>
          <w:lang w:val="en-GB"/>
        </w:rPr>
        <w:t xml:space="preserve">  </w:t>
      </w:r>
      <w:proofErr w:type="spellStart"/>
      <w:r>
        <w:rPr>
          <w:lang w:val="en-GB"/>
        </w:rPr>
        <w:t>predstavnička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izvršna</w:t>
      </w:r>
      <w:proofErr w:type="spellEnd"/>
      <w:r>
        <w:rPr>
          <w:lang w:val="en-GB"/>
        </w:rPr>
        <w:t xml:space="preserve"> </w:t>
      </w:r>
      <w:proofErr w:type="spellStart"/>
      <w:r>
        <w:rPr>
          <w:lang w:val="en-GB"/>
        </w:rPr>
        <w:t>tijela</w:t>
      </w:r>
      <w:proofErr w:type="spellEnd"/>
      <w:r>
        <w:rPr>
          <w:lang w:val="en-GB"/>
        </w:rPr>
        <w:t xml:space="preserve"> </w:t>
      </w:r>
      <w:proofErr w:type="spellStart"/>
      <w:r>
        <w:rPr>
          <w:lang w:val="en-GB"/>
        </w:rPr>
        <w:t>ostvarivat</w:t>
      </w:r>
      <w:proofErr w:type="spellEnd"/>
      <w:r>
        <w:rPr>
          <w:lang w:val="en-GB"/>
        </w:rPr>
        <w:t xml:space="preserve"> </w:t>
      </w:r>
      <w:proofErr w:type="spellStart"/>
      <w:r>
        <w:rPr>
          <w:lang w:val="en-GB"/>
        </w:rPr>
        <w:t>će</w:t>
      </w:r>
      <w:proofErr w:type="spellEnd"/>
      <w:r>
        <w:rPr>
          <w:lang w:val="en-GB"/>
        </w:rPr>
        <w:t xml:space="preserve"> se </w:t>
      </w:r>
      <w:proofErr w:type="spellStart"/>
      <w:r>
        <w:rPr>
          <w:lang w:val="en-GB"/>
        </w:rPr>
        <w:t>putem</w:t>
      </w:r>
      <w:proofErr w:type="spellEnd"/>
      <w:r>
        <w:rPr>
          <w:lang w:val="en-GB"/>
        </w:rPr>
        <w:t>:</w:t>
      </w:r>
    </w:p>
    <w:p w14:paraId="31847E6D" w14:textId="77777777">
      <w:pPr>
        <w:pStyle w:val="Odlomakpopisa"/>
        <w:numPr>
          <w:ilvl w:val="0"/>
          <w:numId w:val="7"/>
        </w:numPr>
        <w:tabs>
          <w:tab w:val="left" w:pos="1080"/>
        </w:tabs>
        <w:rPr>
          <w:bCs/>
        </w:rPr>
      </w:pPr>
      <w:r>
        <w:rPr>
          <w:bCs/>
        </w:rPr>
        <w:t>Redovne djelatnosti predstavničkih i izvršnih tijela</w:t>
      </w:r>
    </w:p>
    <w:p w14:paraId="31847E6E" w14:textId="77777777">
      <w:pPr>
        <w:pStyle w:val="Odlomakpopisa"/>
        <w:numPr>
          <w:ilvl w:val="0"/>
          <w:numId w:val="7"/>
        </w:numPr>
        <w:tabs>
          <w:tab w:val="left" w:pos="1080"/>
        </w:tabs>
        <w:rPr>
          <w:bCs/>
        </w:rPr>
      </w:pPr>
      <w:r>
        <w:rPr>
          <w:bCs/>
        </w:rPr>
        <w:t>Političkih stranaka</w:t>
      </w:r>
    </w:p>
    <w:p w14:paraId="31847E6F" w14:textId="77777777">
      <w:pPr>
        <w:pStyle w:val="Odlomakpopisa"/>
        <w:numPr>
          <w:ilvl w:val="0"/>
          <w:numId w:val="7"/>
        </w:numPr>
        <w:tabs>
          <w:tab w:val="left" w:pos="1080"/>
        </w:tabs>
        <w:rPr>
          <w:bCs/>
        </w:rPr>
      </w:pPr>
      <w:r>
        <w:rPr>
          <w:bCs/>
        </w:rPr>
        <w:t>Informiranja</w:t>
      </w:r>
    </w:p>
    <w:p w14:paraId="31847E70" w14:textId="77777777">
      <w:pPr>
        <w:pStyle w:val="Odlomakpopisa"/>
        <w:numPr>
          <w:ilvl w:val="0"/>
          <w:numId w:val="7"/>
        </w:numPr>
        <w:tabs>
          <w:tab w:val="left" w:pos="1080"/>
        </w:tabs>
        <w:rPr>
          <w:bCs/>
        </w:rPr>
      </w:pPr>
      <w:r>
        <w:rPr>
          <w:bCs/>
        </w:rPr>
        <w:t>Tekuće zalihe proračuna</w:t>
      </w:r>
    </w:p>
    <w:p w14:paraId="31847E71" w14:textId="77777777">
      <w:pPr>
        <w:pStyle w:val="Odlomakpopisa"/>
        <w:numPr>
          <w:ilvl w:val="0"/>
          <w:numId w:val="7"/>
        </w:numPr>
        <w:tabs>
          <w:tab w:val="left" w:pos="1080"/>
        </w:tabs>
        <w:rPr>
          <w:bCs/>
        </w:rPr>
      </w:pPr>
      <w:bookmarkStart w:id="21" w:name="_Hlk120536080"/>
      <w:r>
        <w:rPr>
          <w:bCs/>
        </w:rPr>
        <w:t>Suradnje s drugim gradovima i općinama i međunarodne suradnje</w:t>
      </w:r>
    </w:p>
    <w:p w14:paraId="31847E72" w14:textId="77777777">
      <w:pPr>
        <w:pStyle w:val="Odlomakpopisa"/>
        <w:numPr>
          <w:ilvl w:val="0"/>
          <w:numId w:val="7"/>
        </w:numPr>
        <w:tabs>
          <w:tab w:val="left" w:pos="1080"/>
        </w:tabs>
        <w:rPr>
          <w:bCs/>
        </w:rPr>
      </w:pPr>
      <w:bookmarkStart w:id="22" w:name="_Hlk120536139"/>
      <w:bookmarkEnd w:id="21"/>
      <w:r>
        <w:rPr>
          <w:bCs/>
        </w:rPr>
        <w:t>Obilježavanja proslave Sv. Martina</w:t>
      </w:r>
    </w:p>
    <w:bookmarkEnd w:id="22"/>
    <w:p w14:paraId="31847E73" w14:textId="77777777">
      <w:pPr>
        <w:pStyle w:val="Odlomakpopisa"/>
        <w:numPr>
          <w:ilvl w:val="0"/>
          <w:numId w:val="7"/>
        </w:numPr>
        <w:tabs>
          <w:tab w:val="left" w:pos="1080"/>
        </w:tabs>
        <w:rPr>
          <w:bCs/>
        </w:rPr>
      </w:pPr>
      <w:r>
        <w:rPr>
          <w:bCs/>
        </w:rPr>
        <w:t>Obilježavanja proslave Praznika rada</w:t>
      </w:r>
    </w:p>
    <w:p w14:paraId="31847E74" w14:textId="77777777">
      <w:pPr>
        <w:pStyle w:val="Odlomakpopisa"/>
        <w:numPr>
          <w:ilvl w:val="0"/>
          <w:numId w:val="7"/>
        </w:numPr>
        <w:tabs>
          <w:tab w:val="left" w:pos="1080"/>
        </w:tabs>
        <w:rPr>
          <w:bCs/>
        </w:rPr>
      </w:pPr>
      <w:r>
        <w:rPr>
          <w:bCs/>
        </w:rPr>
        <w:t>Obilježavanja ostalih proslava i manifestacija</w:t>
      </w:r>
    </w:p>
    <w:p w14:paraId="31847E75" w14:textId="77777777">
      <w:pPr>
        <w:tabs>
          <w:tab w:val="left" w:pos="1080"/>
        </w:tabs>
        <w:spacing w:line="0" w:lineRule="atLeast"/>
        <w:rPr>
          <w:b/>
        </w:rPr>
      </w:pPr>
    </w:p>
    <w:p w14:paraId="31847E76" w14:textId="77777777">
      <w:pPr>
        <w:spacing w:line="288" w:lineRule="auto"/>
        <w:rPr>
          <w:rFonts w:cs="Arial"/>
          <w:bCs/>
        </w:rPr>
      </w:pPr>
      <w:r>
        <w:rPr>
          <w:rFonts w:cs="Arial"/>
          <w:bCs/>
        </w:rPr>
        <w:t>ZAKONSKE I DRUGE OSNOVE:</w:t>
      </w:r>
    </w:p>
    <w:p w14:paraId="31847E77" w14:textId="77777777">
      <w:pPr>
        <w:pStyle w:val="Odlomakpopisa"/>
        <w:numPr>
          <w:ilvl w:val="0"/>
          <w:numId w:val="6"/>
        </w:numPr>
        <w:ind w:left="714" w:hanging="357"/>
        <w:rPr>
          <w:szCs w:val="24"/>
        </w:rPr>
      </w:pPr>
      <w:r>
        <w:rPr>
          <w:rFonts w:cs="Arial"/>
          <w:bCs/>
        </w:rPr>
        <w:t xml:space="preserve">Zakon o lokalnoj i područnoj (regionalnoj) samoupravi (NN, br. </w:t>
      </w:r>
      <w:r>
        <w:fldChar w:fldCharType="begin"/>
      </w:r>
      <w:r>
        <w:instrText>HYPERLINK "https://www.iusinfo.hr/zakonodavstvo/zakon-o-lokalnoj-i-podrucnoj-regionalnoj-samoupravi-1" \o "Zakon o lokalnoj i područnoj (regionalnoj) samoupravi"</w:instrText>
      </w:r>
      <w:r>
        <w:fldChar w:fldCharType="separate"/>
      </w:r>
      <w:r>
        <w:rPr>
          <w:rStyle w:val="Hiperveza"/>
          <w:color w:val="auto"/>
          <w:szCs w:val="24"/>
          <w:u w:val="none"/>
          <w:shd w:val="clear" w:color="auto" w:fill="FFFFFF"/>
        </w:rPr>
        <w:t>33/2001</w:t>
      </w:r>
      <w:r>
        <w:rPr>
          <w:rStyle w:val="Hiperveza"/>
          <w:color w:val="auto"/>
          <w:szCs w:val="24"/>
          <w:u w:val="none"/>
          <w:shd w:val="clear" w:color="auto" w:fill="FFFFFF"/>
        </w:rPr>
        <w:fldChar w:fldCharType="end"/>
      </w:r>
      <w:r>
        <w:rPr>
          <w:szCs w:val="24"/>
          <w:shd w:val="clear" w:color="auto" w:fill="FFFFFF"/>
        </w:rPr>
        <w:t>, </w:t>
      </w:r>
      <w:hyperlink r:id="rId8"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9"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0"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1"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2"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3"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4"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5"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6"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7"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7E78" w14:textId="77777777">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lokalnim izborima (NN,  br. 144/12, 121/16, 98/19, 42/20, 144/20 i 37/21)</w:t>
      </w:r>
    </w:p>
    <w:p w14:paraId="31847E79" w14:textId="77777777">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financiranju političkih aktivnosti, izborne promidžbe i referenduma (NN, br. 29/19,98/19 i 126/21) </w:t>
      </w:r>
    </w:p>
    <w:p w14:paraId="31847E7A" w14:textId="77777777">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elektroničkim medijima (NN, br. 111/21 i 114/22)</w:t>
      </w:r>
    </w:p>
    <w:p w14:paraId="31847E7B" w14:textId="77777777">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proračunu (NN, 144/21)</w:t>
      </w:r>
    </w:p>
    <w:p w14:paraId="31847E7C" w14:textId="77777777">
      <w:pPr>
        <w:pStyle w:val="Odlomakpopisa"/>
        <w:numPr>
          <w:ilvl w:val="0"/>
          <w:numId w:val="6"/>
        </w:numPr>
        <w:ind w:left="714" w:hanging="357"/>
        <w:rPr>
          <w:szCs w:val="24"/>
          <w:shd w:val="clear" w:color="auto" w:fill="FFFFFF"/>
        </w:rPr>
      </w:pPr>
      <w:r>
        <w:rPr>
          <w:rFonts w:cs="Arial"/>
          <w:bCs/>
        </w:rPr>
        <w:t>Statut</w:t>
      </w:r>
      <w:r>
        <w:rPr>
          <w:szCs w:val="24"/>
          <w:shd w:val="clear" w:color="auto" w:fill="FFFFFF"/>
        </w:rPr>
        <w:t xml:space="preserve"> Općine Vrsar-Orsera (SNOVO, br. 2/21)</w:t>
      </w:r>
    </w:p>
    <w:p w14:paraId="31847E7D" w14:textId="77777777">
      <w:pPr>
        <w:spacing w:line="354" w:lineRule="exact"/>
        <w:rPr>
          <w:lang w:val="en-GB"/>
        </w:rPr>
      </w:pPr>
    </w:p>
    <w:p w14:paraId="31847E7E" w14:textId="77777777">
      <w:pPr>
        <w:spacing w:line="288" w:lineRule="auto"/>
      </w:pPr>
      <w:r>
        <w:rPr>
          <w:rFonts w:cs="Arial"/>
          <w:bCs/>
        </w:rPr>
        <w:t>OBRAZLOŽENJE</w:t>
      </w:r>
      <w:r>
        <w:t xml:space="preserve"> AKTIVNOSTI:</w:t>
      </w:r>
    </w:p>
    <w:p w14:paraId="31847E7F" w14:textId="77777777">
      <w:pPr>
        <w:spacing w:before="240" w:line="259" w:lineRule="auto"/>
        <w:rPr>
          <w:rFonts w:eastAsia="Calibri"/>
          <w:b/>
          <w:bCs/>
          <w:lang w:eastAsia="en-US"/>
        </w:rPr>
      </w:pPr>
      <w:r>
        <w:rPr>
          <w:rFonts w:eastAsia="Calibri"/>
          <w:b/>
          <w:bCs/>
          <w:lang w:eastAsia="en-US"/>
        </w:rPr>
        <w:t>Aktivnost: A100101 Redovna djelatnost predstavničkih i izvršnih tijela</w:t>
      </w:r>
    </w:p>
    <w:p w14:paraId="31847E80" w14:textId="77777777">
      <w:r>
        <w:rPr>
          <w:rFonts w:cs="Times New Roman"/>
        </w:rPr>
        <w:t>Općinsko</w:t>
      </w:r>
      <w:r>
        <w:t xml:space="preserve"> vijeće Općine Vrsar broji 10 članova, od koji je 9 članova izabrano na lokalnim izborima održanim 16. svibnja 2021. godine, a 1 član na dopunskim izborima 3. listopada 2021. godine iz reda pripadnika talijanske nacionalne manjine. Općinsko vijeće kao predstavničko tijelo na redovnim sjednicama donosi opće akte iz svoje nadležnosti i pojedinačne akte vezane uz raspolaganje nekretninama sukladno Zakonu o lokalnoj i područnoj (regionalnoj) samoupravi i Statutu Općine Vrsar – Orsera.</w:t>
      </w:r>
    </w:p>
    <w:p w14:paraId="31847E81" w14:textId="77777777">
      <w:r>
        <w:rPr>
          <w:rFonts w:cs="Times New Roman"/>
        </w:rPr>
        <w:t>Općinski</w:t>
      </w:r>
      <w:r>
        <w:t xml:space="preserve"> načelnik izabran na lokalnim izborima održanim u svibnju 2021. godine obavlja dužnost profesionalno. Općinski načelnik kao izvršno tijelo provodi odluke Općinskog vijeća i donosi akte iz svoje nadležnosti, te raspolaže nekretninama sukladno Zakonu i Statutu.</w:t>
      </w:r>
    </w:p>
    <w:p w14:paraId="31847E82" w14:textId="77777777">
      <w:r>
        <w:rPr>
          <w:rFonts w:cs="Times New Roman"/>
        </w:rPr>
        <w:t>Za</w:t>
      </w:r>
      <w:r>
        <w:t xml:space="preserve"> obavljanje redovne djelatnosti  predstavničkog i izvršnog tijela planiraju se sredstva za naknade općinskim vijećnicima, članovima radnih tijela Općinskog vijeća i Općinskog načelnika u iznosu od 14.865,00 eura, sredstva za plaću Općinskog načelnika u iznosu od 35.000,00 eura, te za službena putovanja u iznosu od 1.327,00 eura. Za potrebe reprezentacije, protokola, sponzorstva i pokroviteljstva osiguravaju se sredstva u iznosu od 10.617,00 eura, za. Ujedno, planiraju se pomoći i donacije u iznosu od 3.584,00 eura.</w:t>
      </w:r>
    </w:p>
    <w:p w14:paraId="31847E83" w14:textId="77777777">
      <w:r>
        <w:rPr>
          <w:rFonts w:cs="Times New Roman"/>
        </w:rPr>
        <w:t>Ukupno</w:t>
      </w:r>
      <w:r>
        <w:t xml:space="preserve"> planirana sredstva za aktivnost redovne djelatnosti Općinskog vijeća i Općinskog načelnika iznose 65.393,00 eura.</w:t>
      </w:r>
    </w:p>
    <w:p w14:paraId="31847E84" w14:textId="77777777">
      <w:pPr>
        <w:spacing w:before="240" w:line="259" w:lineRule="auto"/>
        <w:rPr>
          <w:rFonts w:eastAsia="Calibri"/>
          <w:b/>
          <w:bCs/>
          <w:lang w:eastAsia="en-US"/>
        </w:rPr>
      </w:pPr>
      <w:bookmarkStart w:id="23" w:name="_Hlk120535430"/>
      <w:r>
        <w:rPr>
          <w:rFonts w:eastAsia="Calibri"/>
          <w:b/>
          <w:bCs/>
          <w:lang w:eastAsia="en-US"/>
        </w:rPr>
        <w:t>Aktivnost: A100102 Političke stranke</w:t>
      </w:r>
    </w:p>
    <w:p w14:paraId="31847E85" w14:textId="77777777">
      <w:pPr>
        <w:rPr>
          <w:bCs/>
        </w:rPr>
      </w:pPr>
      <w:r>
        <w:rPr>
          <w:rFonts w:cs="Times New Roman"/>
        </w:rPr>
        <w:t>Sukladno</w:t>
      </w:r>
      <w:r>
        <w:rPr>
          <w:bCs/>
        </w:rPr>
        <w:t xml:space="preserve"> rezultatima provedenih lokalnih izbora od 16. 05. 2021. godine u Općinskom vijeću Općine Vrsar-Orsera zastupljenost političkih stranaka je sljedeća:</w:t>
      </w:r>
    </w:p>
    <w:p w14:paraId="31847E86" w14:textId="77777777">
      <w:pPr>
        <w:pStyle w:val="Odlomakpopisa"/>
        <w:numPr>
          <w:ilvl w:val="0"/>
          <w:numId w:val="7"/>
        </w:numPr>
        <w:tabs>
          <w:tab w:val="left" w:pos="1080"/>
        </w:tabs>
        <w:rPr>
          <w:bCs/>
        </w:rPr>
      </w:pPr>
      <w:r>
        <w:rPr>
          <w:bCs/>
        </w:rPr>
        <w:t>Istarski demokratski sabor (IDS) – 6 mandata,</w:t>
      </w:r>
    </w:p>
    <w:p w14:paraId="31847E87" w14:textId="77777777">
      <w:pPr>
        <w:pStyle w:val="Odlomakpopisa"/>
        <w:numPr>
          <w:ilvl w:val="0"/>
          <w:numId w:val="7"/>
        </w:numPr>
        <w:tabs>
          <w:tab w:val="left" w:pos="1080"/>
        </w:tabs>
        <w:rPr>
          <w:bCs/>
        </w:rPr>
      </w:pPr>
      <w:r>
        <w:rPr>
          <w:bCs/>
        </w:rPr>
        <w:t>Socijaldemokratska partija Hrvatske (SDP) – 2 mandata,</w:t>
      </w:r>
    </w:p>
    <w:p w14:paraId="31847E88" w14:textId="77777777">
      <w:pPr>
        <w:pStyle w:val="Odlomakpopisa"/>
        <w:numPr>
          <w:ilvl w:val="0"/>
          <w:numId w:val="7"/>
        </w:numPr>
        <w:tabs>
          <w:tab w:val="left" w:pos="1080"/>
        </w:tabs>
        <w:rPr>
          <w:bCs/>
        </w:rPr>
      </w:pPr>
      <w:r>
        <w:rPr>
          <w:bCs/>
        </w:rPr>
        <w:t>Demokrati – 1 mandat, i</w:t>
      </w:r>
    </w:p>
    <w:p w14:paraId="31847E89" w14:textId="77777777">
      <w:pPr>
        <w:pStyle w:val="Odlomakpopisa"/>
        <w:numPr>
          <w:ilvl w:val="0"/>
          <w:numId w:val="7"/>
        </w:numPr>
        <w:tabs>
          <w:tab w:val="left" w:pos="1080"/>
        </w:tabs>
        <w:rPr>
          <w:bCs/>
        </w:rPr>
      </w:pPr>
      <w:r>
        <w:rPr>
          <w:bCs/>
        </w:rPr>
        <w:t xml:space="preserve">Hrvatska demokratska zajednica (HDZ) – 1 mandat.  </w:t>
      </w:r>
    </w:p>
    <w:p w14:paraId="31847E8A" w14:textId="77777777">
      <w:pPr>
        <w:rPr>
          <w:bCs/>
        </w:rPr>
      </w:pPr>
      <w:r>
        <w:rPr>
          <w:rFonts w:cs="Times New Roman"/>
        </w:rPr>
        <w:t>Temeljem</w:t>
      </w:r>
      <w:r>
        <w:rPr>
          <w:bCs/>
        </w:rPr>
        <w:t xml:space="preserve"> odredaba Zakona o financiranju političkih aktivnosti, izborne promidžbe i referenduma strankama su osigurana sredstva za redovan rad razmjerno broju članova u Općinskom vijeću, te dodatno 10% za jednu članicu podzastupljenog spola.  S obzirom na navedeno, planiraju se sredstva za redovan rad političkih stranaka u ukupnom iznosu od 3.185,00 eura, na način da IDS ostvaruje 60,4% od tog iznosa, SDP 19,8%, Demokrati  i HDZ po 9,9%. </w:t>
      </w:r>
    </w:p>
    <w:bookmarkEnd w:id="23"/>
    <w:p w14:paraId="31847E8B" w14:textId="77777777">
      <w:pPr>
        <w:spacing w:before="240" w:line="259" w:lineRule="auto"/>
        <w:rPr>
          <w:rFonts w:eastAsia="Calibri"/>
          <w:b/>
          <w:bCs/>
          <w:lang w:eastAsia="en-US"/>
        </w:rPr>
      </w:pPr>
      <w:r>
        <w:rPr>
          <w:rFonts w:eastAsia="Calibri"/>
          <w:b/>
          <w:bCs/>
          <w:lang w:eastAsia="en-US"/>
        </w:rPr>
        <w:lastRenderedPageBreak/>
        <w:t>Aktivnost: A100104 Informiranje</w:t>
      </w:r>
    </w:p>
    <w:p w14:paraId="31847E8C" w14:textId="77777777">
      <w:pPr>
        <w:rPr>
          <w:bCs/>
        </w:rPr>
      </w:pPr>
      <w:r>
        <w:rPr>
          <w:rFonts w:cs="Times New Roman"/>
        </w:rPr>
        <w:t>Informiranje</w:t>
      </w:r>
      <w:r>
        <w:rPr>
          <w:bCs/>
        </w:rPr>
        <w:t xml:space="preserve"> je značajna aktivnost predstavničkog i izvršnog tijela u odnosu prema javnosti kojom se planira podići transparentnost djelovanja na što višu razinu. U sklopu ove aktivnosti osiguravaju se sredstva za tiskanje službenih novina, najam web servisa, usluge promidžbe i informiranja putem medija, te održavanje i unapređenje web stranica Općine.</w:t>
      </w:r>
    </w:p>
    <w:p w14:paraId="31847E8D" w14:textId="77777777">
      <w:pPr>
        <w:rPr>
          <w:shd w:val="clear" w:color="auto" w:fill="FFFFFF"/>
        </w:rPr>
      </w:pPr>
      <w:r>
        <w:rPr>
          <w:rFonts w:cs="Times New Roman"/>
        </w:rPr>
        <w:t>Sukladno</w:t>
      </w:r>
      <w:r>
        <w:rPr>
          <w:bCs/>
        </w:rPr>
        <w:t xml:space="preserve"> Zakonu o elektroničkim medijima planira se </w:t>
      </w:r>
      <w:r>
        <w:rPr>
          <w:shd w:val="clear" w:color="auto" w:fill="FFFFFF"/>
        </w:rPr>
        <w:t>dodjela sredstava  putem javnog poziva, a na temelju javno objavljenih kriterija za proizvodnju i objavljivanje programa regionalnih i lokalnih nakladnika televizije i/ili radija, te elektroničkih publikacija, a s ciljem što kvalitetnijeg informiranja javnosti.</w:t>
      </w:r>
    </w:p>
    <w:p w14:paraId="31847E8E" w14:textId="77777777">
      <w:pPr>
        <w:rPr>
          <w:shd w:val="clear" w:color="auto" w:fill="FFFFFF"/>
        </w:rPr>
      </w:pPr>
      <w:r>
        <w:rPr>
          <w:rFonts w:cs="Times New Roman"/>
        </w:rPr>
        <w:t>Ujedno</w:t>
      </w:r>
      <w:r>
        <w:rPr>
          <w:shd w:val="clear" w:color="auto" w:fill="FFFFFF"/>
        </w:rPr>
        <w:t>, pored redovnog održavanja službenih web stranica Općine planira se dodatno unapređenje  web stranica na način da se omogući dvosmjerna komunikacija između građana i predlagatelja akata u postupku e-savjetovanja.</w:t>
      </w:r>
    </w:p>
    <w:p w14:paraId="31847E8F" w14:textId="77777777">
      <w:pPr>
        <w:rPr>
          <w:bCs/>
        </w:rPr>
      </w:pPr>
      <w:r>
        <w:rPr>
          <w:rFonts w:cs="Times New Roman"/>
        </w:rPr>
        <w:t>Ukupno</w:t>
      </w:r>
      <w:r>
        <w:rPr>
          <w:shd w:val="clear" w:color="auto" w:fill="FFFFFF"/>
        </w:rPr>
        <w:t xml:space="preserve"> planirana sredstva za informiranje iznose 16.259,00 </w:t>
      </w:r>
      <w:proofErr w:type="spellStart"/>
      <w:r>
        <w:rPr>
          <w:shd w:val="clear" w:color="auto" w:fill="FFFFFF"/>
        </w:rPr>
        <w:t>eur</w:t>
      </w:r>
      <w:proofErr w:type="spellEnd"/>
      <w:r>
        <w:rPr>
          <w:shd w:val="clear" w:color="auto" w:fill="FFFFFF"/>
        </w:rPr>
        <w:t xml:space="preserve">.  </w:t>
      </w:r>
      <w:r>
        <w:rPr>
          <w:bCs/>
        </w:rPr>
        <w:t xml:space="preserve">   </w:t>
      </w:r>
    </w:p>
    <w:p w14:paraId="31847E90" w14:textId="77777777">
      <w:pPr>
        <w:spacing w:before="240" w:line="259" w:lineRule="auto"/>
        <w:rPr>
          <w:rFonts w:eastAsia="Calibri"/>
          <w:b/>
          <w:bCs/>
          <w:lang w:eastAsia="en-US"/>
        </w:rPr>
      </w:pPr>
      <w:r>
        <w:rPr>
          <w:rFonts w:eastAsia="Calibri"/>
          <w:b/>
          <w:bCs/>
          <w:lang w:eastAsia="en-US"/>
        </w:rPr>
        <w:t>Aktivnost: A100105 Tekuća zaliha proračuna</w:t>
      </w:r>
    </w:p>
    <w:p w14:paraId="31847E91" w14:textId="77777777">
      <w:pPr>
        <w:rPr>
          <w:shd w:val="clear" w:color="auto" w:fill="FFFFFF"/>
        </w:rPr>
      </w:pPr>
      <w:r>
        <w:rPr>
          <w:rFonts w:cs="Times New Roman"/>
        </w:rPr>
        <w:t>Sredstva</w:t>
      </w:r>
      <w:r>
        <w:rPr>
          <w:bCs/>
        </w:rPr>
        <w:t xml:space="preserve"> tekuće proračunske zalihe planiraju se sukladno odredbama Zakona o proračunu, a koriste </w:t>
      </w:r>
      <w:r>
        <w:rPr>
          <w:shd w:val="clear" w:color="auto" w:fill="FFFFFF"/>
        </w:rPr>
        <w:t>se za financiranje rashoda nastalih pri otklanjanju posljedica elementarnih nepogoda, epidemija, ekoloških i ostalih nepredvidivih nesreća odnosno izvanrednih događaja tijekom godine. O korištenju proračunske zalihe odlučuje Općinski načelnik, koji je u slučaju korištenja obavezan o tome tromjesečno izvijestiti Općinsko vijeće.</w:t>
      </w:r>
    </w:p>
    <w:p w14:paraId="31847E92" w14:textId="77777777">
      <w:pPr>
        <w:rPr>
          <w:bCs/>
        </w:rPr>
      </w:pPr>
      <w:r>
        <w:rPr>
          <w:rFonts w:cs="Times New Roman"/>
        </w:rPr>
        <w:t>Sredstva</w:t>
      </w:r>
      <w:r>
        <w:rPr>
          <w:shd w:val="clear" w:color="auto" w:fill="FFFFFF"/>
        </w:rPr>
        <w:t xml:space="preserve"> tekuće zalihe proračuna planirane su u iznosu od 13.272,00 </w:t>
      </w:r>
      <w:proofErr w:type="spellStart"/>
      <w:r>
        <w:rPr>
          <w:shd w:val="clear" w:color="auto" w:fill="FFFFFF"/>
        </w:rPr>
        <w:t>eur</w:t>
      </w:r>
      <w:proofErr w:type="spellEnd"/>
      <w:r>
        <w:rPr>
          <w:shd w:val="clear" w:color="auto" w:fill="FFFFFF"/>
        </w:rPr>
        <w:t>.</w:t>
      </w:r>
    </w:p>
    <w:p w14:paraId="31847E93" w14:textId="77777777">
      <w:pPr>
        <w:spacing w:before="240" w:line="259" w:lineRule="auto"/>
        <w:rPr>
          <w:rFonts w:eastAsia="Calibri"/>
          <w:b/>
          <w:bCs/>
          <w:lang w:eastAsia="en-US"/>
        </w:rPr>
      </w:pPr>
      <w:r>
        <w:rPr>
          <w:rFonts w:eastAsia="Calibri"/>
          <w:b/>
          <w:bCs/>
          <w:lang w:eastAsia="en-US"/>
        </w:rPr>
        <w:t>Aktivnost: Suradnja s drugim gradovima i općinama i međunarodna suradnja</w:t>
      </w:r>
    </w:p>
    <w:p w14:paraId="31847E94" w14:textId="77777777">
      <w:pPr>
        <w:rPr>
          <w:bCs/>
        </w:rPr>
      </w:pPr>
      <w:r>
        <w:rPr>
          <w:bCs/>
        </w:rPr>
        <w:t>U sklopu aktivnosti suradnje s drugim gradovima i općinama i međunarodne suradnje osigurana su sredstva za članstvo u Hrvatskoj udruzi općina s kojom i putem koje se surađuje po pitanju brojnih zakonodavnih akata i inicijativa, te problema koji muče većinu općina u Hrvatskoj.</w:t>
      </w:r>
    </w:p>
    <w:p w14:paraId="31847E95" w14:textId="77777777">
      <w:pPr>
        <w:rPr>
          <w:bCs/>
        </w:rPr>
      </w:pPr>
      <w:r>
        <w:rPr>
          <w:rFonts w:cs="Times New Roman"/>
        </w:rPr>
        <w:t>Ublažavanjem</w:t>
      </w:r>
      <w:r>
        <w:rPr>
          <w:bCs/>
        </w:rPr>
        <w:t xml:space="preserve"> pandemije korona virusa i ublažavanjem/ukidanjem protuepidemijskih mjera očekuje se intenziviranje suradnje s drugim općinama i gradovima, kako u zemlji, tako i u inozemstvu.</w:t>
      </w:r>
    </w:p>
    <w:p w14:paraId="31847E96" w14:textId="77777777">
      <w:pPr>
        <w:rPr>
          <w:bCs/>
        </w:rPr>
      </w:pPr>
      <w:r>
        <w:rPr>
          <w:bCs/>
        </w:rPr>
        <w:t xml:space="preserve">Za suradnju s drugim općinama i gradovima u zemlji i inozemstvu, planiraju se sredstva u iznosu od 3.981,00 </w:t>
      </w:r>
      <w:proofErr w:type="spellStart"/>
      <w:r>
        <w:rPr>
          <w:bCs/>
        </w:rPr>
        <w:t>eur</w:t>
      </w:r>
      <w:proofErr w:type="spellEnd"/>
      <w:r>
        <w:rPr>
          <w:bCs/>
        </w:rPr>
        <w:t>.</w:t>
      </w:r>
    </w:p>
    <w:p w14:paraId="31847E97" w14:textId="77777777">
      <w:pPr>
        <w:spacing w:before="240" w:line="259" w:lineRule="auto"/>
        <w:rPr>
          <w:rFonts w:eastAsia="Calibri"/>
          <w:b/>
          <w:bCs/>
          <w:lang w:eastAsia="en-US"/>
        </w:rPr>
      </w:pPr>
      <w:r>
        <w:rPr>
          <w:rFonts w:eastAsia="Calibri"/>
          <w:b/>
          <w:bCs/>
          <w:lang w:eastAsia="en-US"/>
        </w:rPr>
        <w:t>Aktivnost: A100107 Obilježavanje proslave Sv. Martina</w:t>
      </w:r>
    </w:p>
    <w:p w14:paraId="31847E98" w14:textId="77777777">
      <w:pPr>
        <w:rPr>
          <w:bCs/>
        </w:rPr>
      </w:pPr>
      <w:r>
        <w:rPr>
          <w:rFonts w:cs="Times New Roman"/>
        </w:rPr>
        <w:t>Obilježavanje</w:t>
      </w:r>
      <w:r>
        <w:rPr>
          <w:bCs/>
        </w:rPr>
        <w:t xml:space="preserve"> proslave Sv. Martina tradicionalna je manifestacija koja se organizira u čast sveca Sv. Martina koji je zaštitnik Vrsara. Ujedno, ta proslava označava svojevrsni kraj turističke sezone i prvenstveno je lokalnom stanovništvu. Štoviše, u organizaciji proslave pored Općine i Turističke zajednice općine Vrsar,  učestvuju Dječji vrtić, Osnovna škola i lokalne udruge te brojni mještani.  </w:t>
      </w:r>
    </w:p>
    <w:p w14:paraId="31847E99" w14:textId="77777777">
      <w:pPr>
        <w:rPr>
          <w:bCs/>
        </w:rPr>
      </w:pPr>
      <w:r>
        <w:rPr>
          <w:rFonts w:cs="Times New Roman"/>
        </w:rPr>
        <w:t>Planirana</w:t>
      </w:r>
      <w:r>
        <w:rPr>
          <w:bCs/>
        </w:rPr>
        <w:t xml:space="preserve"> sredstva za proslavu Sv. Martina iznose 4.645,00 </w:t>
      </w:r>
      <w:proofErr w:type="spellStart"/>
      <w:r>
        <w:rPr>
          <w:bCs/>
        </w:rPr>
        <w:t>eur</w:t>
      </w:r>
      <w:proofErr w:type="spellEnd"/>
      <w:r>
        <w:rPr>
          <w:bCs/>
        </w:rPr>
        <w:t xml:space="preserve">. </w:t>
      </w:r>
    </w:p>
    <w:p w14:paraId="31847E9A" w14:textId="77777777">
      <w:pPr>
        <w:spacing w:before="240" w:line="259" w:lineRule="auto"/>
        <w:rPr>
          <w:rFonts w:eastAsia="Calibri"/>
          <w:b/>
          <w:bCs/>
          <w:lang w:eastAsia="en-US"/>
        </w:rPr>
      </w:pPr>
      <w:r>
        <w:rPr>
          <w:rFonts w:eastAsia="Calibri"/>
          <w:b/>
          <w:bCs/>
          <w:lang w:eastAsia="en-US"/>
        </w:rPr>
        <w:t>Aktivnost: A100108 Obilježavanje proslave Praznika rada</w:t>
      </w:r>
    </w:p>
    <w:p w14:paraId="31847E9B" w14:textId="77777777">
      <w:pPr>
        <w:rPr>
          <w:bCs/>
        </w:rPr>
      </w:pPr>
      <w:r>
        <w:rPr>
          <w:bCs/>
        </w:rPr>
        <w:t xml:space="preserve">Proslava Međunarodnog praznika rada 1. svibnja je također tradicionalna manifestacija </w:t>
      </w:r>
      <w:r>
        <w:rPr>
          <w:bCs/>
        </w:rPr>
        <w:lastRenderedPageBreak/>
        <w:t>koju organizira Općina u suradnji s Turističkom zajednicom općine Vrsar.</w:t>
      </w:r>
    </w:p>
    <w:p w14:paraId="31847E9C" w14:textId="77777777">
      <w:pPr>
        <w:rPr>
          <w:bCs/>
        </w:rPr>
      </w:pPr>
      <w:r>
        <w:rPr>
          <w:rFonts w:cs="Times New Roman"/>
        </w:rPr>
        <w:t>Svrha</w:t>
      </w:r>
      <w:r>
        <w:rPr>
          <w:bCs/>
        </w:rPr>
        <w:t xml:space="preserve"> ove proslave je simbolički iskaz potpore Općine svim radnicima, u najširem smislu riječi, i pogotovo umirovljenicima, koji su okončali svoj radni vijek, a sada u najvećoj mjeri žive na granici siromaštva. </w:t>
      </w:r>
    </w:p>
    <w:p w14:paraId="31847E9D" w14:textId="77777777">
      <w:pPr>
        <w:rPr>
          <w:bCs/>
        </w:rPr>
      </w:pPr>
      <w:r>
        <w:rPr>
          <w:rFonts w:cs="Times New Roman"/>
        </w:rPr>
        <w:t>Planirana</w:t>
      </w:r>
      <w:r>
        <w:rPr>
          <w:bCs/>
        </w:rPr>
        <w:t xml:space="preserve"> sredstva za proslavu Praznika rada iznose 2.654,00 </w:t>
      </w:r>
      <w:proofErr w:type="spellStart"/>
      <w:r>
        <w:rPr>
          <w:bCs/>
        </w:rPr>
        <w:t>eur</w:t>
      </w:r>
      <w:proofErr w:type="spellEnd"/>
      <w:r>
        <w:rPr>
          <w:bCs/>
        </w:rPr>
        <w:t xml:space="preserve">.  </w:t>
      </w:r>
    </w:p>
    <w:p w14:paraId="31847E9E" w14:textId="77777777">
      <w:pPr>
        <w:spacing w:before="240" w:line="259" w:lineRule="auto"/>
        <w:rPr>
          <w:rFonts w:eastAsia="Calibri"/>
          <w:b/>
          <w:bCs/>
          <w:lang w:eastAsia="en-US"/>
        </w:rPr>
      </w:pPr>
      <w:r>
        <w:rPr>
          <w:rFonts w:eastAsia="Calibri"/>
          <w:b/>
          <w:bCs/>
          <w:lang w:eastAsia="en-US"/>
        </w:rPr>
        <w:t>Aktivnost: A100109 Obilježavanje ostalih proslava i manifestacija</w:t>
      </w:r>
    </w:p>
    <w:p w14:paraId="31847E9F" w14:textId="77777777">
      <w:pPr>
        <w:rPr>
          <w:bCs/>
        </w:rPr>
      </w:pPr>
      <w:r>
        <w:rPr>
          <w:rFonts w:cs="Times New Roman"/>
        </w:rPr>
        <w:t>Obilježavanje</w:t>
      </w:r>
      <w:r>
        <w:rPr>
          <w:bCs/>
        </w:rPr>
        <w:t xml:space="preserve"> ostalih proslava i manifestacija vezano je za prosinačke aktivnosti u sklopu kojih se planira organizacija besplatnog klizališta i zabavnih sadržaja, prvenstveno za djecu i mlade.</w:t>
      </w:r>
    </w:p>
    <w:p w14:paraId="31847EA0" w14:textId="77777777">
      <w:pPr>
        <w:rPr>
          <w:bCs/>
        </w:rPr>
      </w:pPr>
      <w:r>
        <w:rPr>
          <w:rFonts w:cs="Times New Roman"/>
        </w:rPr>
        <w:t>Planirana</w:t>
      </w:r>
      <w:r>
        <w:rPr>
          <w:bCs/>
        </w:rPr>
        <w:t xml:space="preserve"> sredstva iznose 36.832,00 </w:t>
      </w:r>
      <w:proofErr w:type="spellStart"/>
      <w:r>
        <w:rPr>
          <w:bCs/>
        </w:rPr>
        <w:t>eur</w:t>
      </w:r>
      <w:proofErr w:type="spellEnd"/>
      <w:r>
        <w:rPr>
          <w:bCs/>
        </w:rPr>
        <w:t xml:space="preserve">. </w:t>
      </w:r>
    </w:p>
    <w:p w14:paraId="31847EA1" w14:textId="77777777">
      <w:pPr>
        <w:tabs>
          <w:tab w:val="left" w:pos="1080"/>
        </w:tabs>
        <w:spacing w:line="0" w:lineRule="atLeast"/>
        <w:rPr>
          <w:b/>
        </w:rPr>
      </w:pPr>
    </w:p>
    <w:p w14:paraId="31847EA2" w14:textId="77777777">
      <w:pPr>
        <w:spacing w:line="354" w:lineRule="exact"/>
      </w:pPr>
      <w:r>
        <w:t xml:space="preserve">CILJEVI USPJEŠNOSTI  </w:t>
      </w:r>
    </w:p>
    <w:p w14:paraId="31847EA3" w14:textId="77777777">
      <w:pPr>
        <w:widowControl/>
        <w:suppressAutoHyphens w:val="0"/>
        <w:spacing w:before="0" w:after="0" w:line="354" w:lineRule="exact"/>
        <w:ind w:firstLine="0"/>
        <w:jc w:val="left"/>
      </w:pPr>
      <w:r>
        <w:t>(Iz Provedbenog programa Općine Vrsar – Orsera za razdoblje 2021.-2025.)</w:t>
      </w:r>
    </w:p>
    <w:p w14:paraId="31847EA4" w14:textId="77777777">
      <w:pPr>
        <w:widowControl/>
        <w:suppressAutoHyphens w:val="0"/>
        <w:spacing w:before="0" w:after="0" w:line="354" w:lineRule="exact"/>
        <w:ind w:firstLine="0"/>
        <w:jc w:val="left"/>
      </w:pPr>
      <w:r>
        <w:t>Strateški cilj Općine 3. Učinkovita uprava i razvoj održivog gospodarstva s punom zaposlenošću</w:t>
      </w:r>
    </w:p>
    <w:p w14:paraId="31847EA5" w14:textId="77777777">
      <w:pPr>
        <w:widowControl/>
        <w:suppressAutoHyphens w:val="0"/>
        <w:spacing w:before="0" w:after="0" w:line="354" w:lineRule="exact"/>
        <w:ind w:firstLine="0"/>
        <w:jc w:val="left"/>
      </w:pPr>
      <w:r>
        <w:t>Posebni cilj: Redovito i transparentno djelovanje predstavničkog, izvršnog i upravnog tijela</w:t>
      </w:r>
    </w:p>
    <w:p w14:paraId="31847EA6" w14:textId="77777777">
      <w:pPr>
        <w:widowControl/>
        <w:suppressAutoHyphens w:val="0"/>
        <w:spacing w:before="0" w:after="0" w:line="354" w:lineRule="exact"/>
        <w:ind w:firstLine="0"/>
        <w:jc w:val="left"/>
      </w:pPr>
      <w:r>
        <w:t>Mjera: Lokalna uprava i administracija</w:t>
      </w:r>
    </w:p>
    <w:p w14:paraId="31847EA7" w14:textId="77777777">
      <w:pPr>
        <w:widowControl/>
        <w:suppressAutoHyphens w:val="0"/>
        <w:spacing w:before="0" w:after="0" w:line="354" w:lineRule="exact"/>
        <w:ind w:firstLine="0"/>
        <w:jc w:val="left"/>
      </w:pPr>
    </w:p>
    <w:tbl>
      <w:tblPr>
        <w:tblW w:w="8996" w:type="dxa"/>
        <w:tblInd w:w="93" w:type="dxa"/>
        <w:tblLook w:val="04A0" w:firstRow="1" w:lastRow="0" w:firstColumn="1" w:lastColumn="0" w:noHBand="0" w:noVBand="1"/>
      </w:tblPr>
      <w:tblGrid>
        <w:gridCol w:w="3304"/>
        <w:gridCol w:w="1417"/>
        <w:gridCol w:w="1383"/>
        <w:gridCol w:w="1536"/>
        <w:gridCol w:w="1356"/>
      </w:tblGrid>
      <w:tr w14:paraId="31847EAF" w14:textId="77777777">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7EA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7EA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14:paraId="31847EA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1847EA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14:paraId="31847EA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31847EA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356" w:type="dxa"/>
            <w:tcBorders>
              <w:top w:val="single" w:sz="4" w:space="0" w:color="auto"/>
              <w:left w:val="nil"/>
              <w:bottom w:val="single" w:sz="4" w:space="0" w:color="auto"/>
              <w:right w:val="single" w:sz="4" w:space="0" w:color="auto"/>
            </w:tcBorders>
            <w:vAlign w:val="center"/>
          </w:tcPr>
          <w:p w14:paraId="31847EA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14:paraId="31847EB7"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14:paraId="31847EB0" w14:textId="77777777">
            <w:pPr>
              <w:widowControl/>
              <w:suppressAutoHyphens w:val="0"/>
              <w:spacing w:before="0" w:after="0"/>
              <w:ind w:firstLine="0"/>
              <w:jc w:val="center"/>
              <w:rPr>
                <w:rFonts w:eastAsia="Times New Roman" w:cs="Times New Roman"/>
                <w:kern w:val="0"/>
                <w:lang w:eastAsia="hr-HR" w:bidi="ar-SA"/>
              </w:rPr>
            </w:pPr>
            <w:bookmarkStart w:id="24" w:name="_Hlk120523150"/>
            <w:r>
              <w:rPr>
                <w:rFonts w:eastAsia="Times New Roman" w:cs="Times New Roman"/>
                <w:kern w:val="0"/>
                <w:lang w:eastAsia="hr-HR" w:bidi="ar-SA"/>
              </w:rPr>
              <w:t>A100101 Redovna djelatnost</w:t>
            </w:r>
          </w:p>
          <w:p w14:paraId="31847EB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predstavničkih i izvršnih </w:t>
            </w:r>
          </w:p>
          <w:p w14:paraId="31847EB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tijela</w:t>
            </w:r>
          </w:p>
        </w:tc>
        <w:tc>
          <w:tcPr>
            <w:tcW w:w="1417" w:type="dxa"/>
            <w:tcBorders>
              <w:top w:val="nil"/>
              <w:left w:val="nil"/>
              <w:bottom w:val="single" w:sz="4" w:space="0" w:color="auto"/>
              <w:right w:val="single" w:sz="4" w:space="0" w:color="auto"/>
            </w:tcBorders>
            <w:shd w:val="clear" w:color="auto" w:fill="auto"/>
            <w:noWrap/>
            <w:vAlign w:val="bottom"/>
            <w:hideMark/>
          </w:tcPr>
          <w:p w14:paraId="31847EB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63.773,30</w:t>
            </w:r>
          </w:p>
        </w:tc>
        <w:tc>
          <w:tcPr>
            <w:tcW w:w="1383" w:type="dxa"/>
            <w:tcBorders>
              <w:top w:val="nil"/>
              <w:left w:val="nil"/>
              <w:bottom w:val="single" w:sz="4" w:space="0" w:color="auto"/>
              <w:right w:val="single" w:sz="4" w:space="0" w:color="auto"/>
            </w:tcBorders>
            <w:shd w:val="clear" w:color="auto" w:fill="auto"/>
            <w:noWrap/>
            <w:vAlign w:val="bottom"/>
            <w:hideMark/>
          </w:tcPr>
          <w:p w14:paraId="31847EB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65.393,00</w:t>
            </w:r>
          </w:p>
        </w:tc>
        <w:tc>
          <w:tcPr>
            <w:tcW w:w="1536" w:type="dxa"/>
            <w:tcBorders>
              <w:top w:val="nil"/>
              <w:left w:val="nil"/>
              <w:bottom w:val="single" w:sz="4" w:space="0" w:color="auto"/>
              <w:right w:val="single" w:sz="4" w:space="0" w:color="auto"/>
            </w:tcBorders>
            <w:shd w:val="clear" w:color="auto" w:fill="auto"/>
            <w:noWrap/>
            <w:vAlign w:val="bottom"/>
            <w:hideMark/>
          </w:tcPr>
          <w:p w14:paraId="31847EB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65.393,00  </w:t>
            </w:r>
          </w:p>
        </w:tc>
        <w:tc>
          <w:tcPr>
            <w:tcW w:w="1356" w:type="dxa"/>
            <w:tcBorders>
              <w:top w:val="nil"/>
              <w:left w:val="nil"/>
              <w:bottom w:val="single" w:sz="4" w:space="0" w:color="auto"/>
              <w:right w:val="single" w:sz="4" w:space="0" w:color="auto"/>
            </w:tcBorders>
            <w:vAlign w:val="bottom"/>
          </w:tcPr>
          <w:p w14:paraId="31847EB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65.393,00    </w:t>
            </w:r>
          </w:p>
        </w:tc>
      </w:tr>
      <w:tr w14:paraId="31847EBD"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7EB8" w14:textId="77777777">
            <w:pPr>
              <w:widowControl/>
              <w:suppressAutoHyphens w:val="0"/>
              <w:spacing w:before="0" w:after="0"/>
              <w:ind w:firstLine="0"/>
              <w:jc w:val="center"/>
              <w:rPr>
                <w:rFonts w:eastAsia="Times New Roman" w:cs="Times New Roman"/>
                <w:kern w:val="0"/>
                <w:lang w:eastAsia="hr-HR" w:bidi="ar-SA"/>
              </w:rPr>
            </w:pPr>
            <w:bookmarkStart w:id="25" w:name="_Hlk120701800"/>
            <w:bookmarkEnd w:id="24"/>
            <w:r>
              <w:rPr>
                <w:rFonts w:eastAsia="Times New Roman" w:cs="Times New Roman"/>
                <w:kern w:val="0"/>
                <w:lang w:eastAsia="hr-HR" w:bidi="ar-SA"/>
              </w:rPr>
              <w:t>A100102 Političke stranke</w:t>
            </w:r>
            <w:bookmarkEnd w:id="25"/>
          </w:p>
        </w:tc>
        <w:tc>
          <w:tcPr>
            <w:tcW w:w="1417" w:type="dxa"/>
            <w:tcBorders>
              <w:top w:val="nil"/>
              <w:left w:val="nil"/>
              <w:bottom w:val="single" w:sz="4" w:space="0" w:color="auto"/>
              <w:right w:val="single" w:sz="4" w:space="0" w:color="auto"/>
            </w:tcBorders>
            <w:shd w:val="clear" w:color="auto" w:fill="auto"/>
            <w:noWrap/>
            <w:vAlign w:val="bottom"/>
          </w:tcPr>
          <w:p w14:paraId="31847EB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3.185,34</w:t>
            </w:r>
          </w:p>
        </w:tc>
        <w:tc>
          <w:tcPr>
            <w:tcW w:w="1383" w:type="dxa"/>
            <w:tcBorders>
              <w:top w:val="nil"/>
              <w:left w:val="nil"/>
              <w:bottom w:val="single" w:sz="4" w:space="0" w:color="auto"/>
              <w:right w:val="single" w:sz="4" w:space="0" w:color="auto"/>
            </w:tcBorders>
            <w:shd w:val="clear" w:color="auto" w:fill="auto"/>
            <w:noWrap/>
            <w:vAlign w:val="bottom"/>
          </w:tcPr>
          <w:p w14:paraId="31847EB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3.185.00</w:t>
            </w:r>
          </w:p>
        </w:tc>
        <w:tc>
          <w:tcPr>
            <w:tcW w:w="1536" w:type="dxa"/>
            <w:tcBorders>
              <w:top w:val="nil"/>
              <w:left w:val="nil"/>
              <w:bottom w:val="single" w:sz="4" w:space="0" w:color="auto"/>
              <w:right w:val="single" w:sz="4" w:space="0" w:color="auto"/>
            </w:tcBorders>
            <w:shd w:val="clear" w:color="auto" w:fill="auto"/>
            <w:noWrap/>
            <w:vAlign w:val="bottom"/>
          </w:tcPr>
          <w:p w14:paraId="31847EB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3.185.00  </w:t>
            </w:r>
          </w:p>
        </w:tc>
        <w:tc>
          <w:tcPr>
            <w:tcW w:w="1356" w:type="dxa"/>
            <w:tcBorders>
              <w:top w:val="nil"/>
              <w:left w:val="nil"/>
              <w:bottom w:val="single" w:sz="4" w:space="0" w:color="auto"/>
              <w:right w:val="single" w:sz="4" w:space="0" w:color="auto"/>
            </w:tcBorders>
            <w:vAlign w:val="bottom"/>
          </w:tcPr>
          <w:p w14:paraId="31847EB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3.185.00</w:t>
            </w:r>
          </w:p>
        </w:tc>
      </w:tr>
      <w:tr w14:paraId="31847EC3"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7EB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A100104 Informiranje</w:t>
            </w:r>
          </w:p>
        </w:tc>
        <w:tc>
          <w:tcPr>
            <w:tcW w:w="1417" w:type="dxa"/>
            <w:tcBorders>
              <w:top w:val="nil"/>
              <w:left w:val="nil"/>
              <w:bottom w:val="single" w:sz="4" w:space="0" w:color="auto"/>
              <w:right w:val="single" w:sz="4" w:space="0" w:color="auto"/>
            </w:tcBorders>
            <w:shd w:val="clear" w:color="auto" w:fill="auto"/>
            <w:noWrap/>
            <w:vAlign w:val="bottom"/>
          </w:tcPr>
          <w:p w14:paraId="31847EB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16.258,53</w:t>
            </w:r>
          </w:p>
        </w:tc>
        <w:tc>
          <w:tcPr>
            <w:tcW w:w="1383" w:type="dxa"/>
            <w:tcBorders>
              <w:top w:val="nil"/>
              <w:left w:val="nil"/>
              <w:bottom w:val="single" w:sz="4" w:space="0" w:color="auto"/>
              <w:right w:val="single" w:sz="4" w:space="0" w:color="auto"/>
            </w:tcBorders>
            <w:shd w:val="clear" w:color="auto" w:fill="auto"/>
            <w:noWrap/>
            <w:vAlign w:val="bottom"/>
          </w:tcPr>
          <w:p w14:paraId="31847EC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16.259,00</w:t>
            </w:r>
          </w:p>
        </w:tc>
        <w:tc>
          <w:tcPr>
            <w:tcW w:w="1536" w:type="dxa"/>
            <w:tcBorders>
              <w:top w:val="nil"/>
              <w:left w:val="nil"/>
              <w:bottom w:val="single" w:sz="4" w:space="0" w:color="auto"/>
              <w:right w:val="single" w:sz="4" w:space="0" w:color="auto"/>
            </w:tcBorders>
            <w:shd w:val="clear" w:color="auto" w:fill="auto"/>
            <w:noWrap/>
            <w:vAlign w:val="bottom"/>
          </w:tcPr>
          <w:p w14:paraId="31847EC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16.259,00</w:t>
            </w:r>
          </w:p>
        </w:tc>
        <w:tc>
          <w:tcPr>
            <w:tcW w:w="1356" w:type="dxa"/>
            <w:tcBorders>
              <w:top w:val="nil"/>
              <w:left w:val="nil"/>
              <w:bottom w:val="single" w:sz="4" w:space="0" w:color="auto"/>
              <w:right w:val="single" w:sz="4" w:space="0" w:color="auto"/>
            </w:tcBorders>
            <w:vAlign w:val="bottom"/>
          </w:tcPr>
          <w:p w14:paraId="31847EC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16.259,00</w:t>
            </w:r>
          </w:p>
        </w:tc>
      </w:tr>
      <w:tr w14:paraId="31847EC9"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7EC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A100105 Tekuća zaliha proračuna</w:t>
            </w:r>
          </w:p>
        </w:tc>
        <w:tc>
          <w:tcPr>
            <w:tcW w:w="1417" w:type="dxa"/>
            <w:tcBorders>
              <w:top w:val="nil"/>
              <w:left w:val="nil"/>
              <w:bottom w:val="single" w:sz="4" w:space="0" w:color="auto"/>
              <w:right w:val="single" w:sz="4" w:space="0" w:color="auto"/>
            </w:tcBorders>
            <w:shd w:val="clear" w:color="auto" w:fill="auto"/>
            <w:noWrap/>
            <w:vAlign w:val="bottom"/>
          </w:tcPr>
          <w:p w14:paraId="31847EC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13.272,28</w:t>
            </w:r>
          </w:p>
        </w:tc>
        <w:tc>
          <w:tcPr>
            <w:tcW w:w="1383" w:type="dxa"/>
            <w:tcBorders>
              <w:top w:val="nil"/>
              <w:left w:val="nil"/>
              <w:bottom w:val="single" w:sz="4" w:space="0" w:color="auto"/>
              <w:right w:val="single" w:sz="4" w:space="0" w:color="auto"/>
            </w:tcBorders>
            <w:shd w:val="clear" w:color="auto" w:fill="auto"/>
            <w:noWrap/>
            <w:vAlign w:val="bottom"/>
          </w:tcPr>
          <w:p w14:paraId="31847EC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13.272,00</w:t>
            </w:r>
          </w:p>
        </w:tc>
        <w:tc>
          <w:tcPr>
            <w:tcW w:w="1536" w:type="dxa"/>
            <w:tcBorders>
              <w:top w:val="nil"/>
              <w:left w:val="nil"/>
              <w:bottom w:val="single" w:sz="4" w:space="0" w:color="auto"/>
              <w:right w:val="single" w:sz="4" w:space="0" w:color="auto"/>
            </w:tcBorders>
            <w:shd w:val="clear" w:color="auto" w:fill="auto"/>
            <w:noWrap/>
            <w:vAlign w:val="bottom"/>
          </w:tcPr>
          <w:p w14:paraId="31847EC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13.272,00</w:t>
            </w:r>
          </w:p>
        </w:tc>
        <w:tc>
          <w:tcPr>
            <w:tcW w:w="1356" w:type="dxa"/>
            <w:tcBorders>
              <w:top w:val="nil"/>
              <w:left w:val="nil"/>
              <w:bottom w:val="single" w:sz="4" w:space="0" w:color="auto"/>
              <w:right w:val="single" w:sz="4" w:space="0" w:color="auto"/>
            </w:tcBorders>
            <w:vAlign w:val="bottom"/>
          </w:tcPr>
          <w:p w14:paraId="31847EC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13.272,00</w:t>
            </w:r>
          </w:p>
        </w:tc>
      </w:tr>
      <w:tr w14:paraId="31847ED0"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7EC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A100106 Suradnja s drugim                gradovima i općinama i</w:t>
            </w:r>
          </w:p>
          <w:p w14:paraId="31847EC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međunarodna suradnja</w:t>
            </w:r>
          </w:p>
        </w:tc>
        <w:tc>
          <w:tcPr>
            <w:tcW w:w="1417" w:type="dxa"/>
            <w:tcBorders>
              <w:top w:val="nil"/>
              <w:left w:val="nil"/>
              <w:bottom w:val="single" w:sz="4" w:space="0" w:color="auto"/>
              <w:right w:val="single" w:sz="4" w:space="0" w:color="auto"/>
            </w:tcBorders>
            <w:shd w:val="clear" w:color="auto" w:fill="auto"/>
            <w:noWrap/>
            <w:vAlign w:val="bottom"/>
          </w:tcPr>
          <w:p w14:paraId="31847EC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3.981,69</w:t>
            </w:r>
          </w:p>
        </w:tc>
        <w:tc>
          <w:tcPr>
            <w:tcW w:w="1383" w:type="dxa"/>
            <w:tcBorders>
              <w:top w:val="nil"/>
              <w:left w:val="nil"/>
              <w:bottom w:val="single" w:sz="4" w:space="0" w:color="auto"/>
              <w:right w:val="single" w:sz="4" w:space="0" w:color="auto"/>
            </w:tcBorders>
            <w:shd w:val="clear" w:color="auto" w:fill="auto"/>
            <w:noWrap/>
            <w:vAlign w:val="bottom"/>
          </w:tcPr>
          <w:p w14:paraId="31847EC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3.981,00</w:t>
            </w:r>
          </w:p>
        </w:tc>
        <w:tc>
          <w:tcPr>
            <w:tcW w:w="1536" w:type="dxa"/>
            <w:tcBorders>
              <w:top w:val="nil"/>
              <w:left w:val="nil"/>
              <w:bottom w:val="single" w:sz="4" w:space="0" w:color="auto"/>
              <w:right w:val="single" w:sz="4" w:space="0" w:color="auto"/>
            </w:tcBorders>
            <w:shd w:val="clear" w:color="auto" w:fill="auto"/>
            <w:noWrap/>
            <w:vAlign w:val="bottom"/>
          </w:tcPr>
          <w:p w14:paraId="31847EC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3.981,00</w:t>
            </w:r>
          </w:p>
        </w:tc>
        <w:tc>
          <w:tcPr>
            <w:tcW w:w="1356" w:type="dxa"/>
            <w:tcBorders>
              <w:top w:val="nil"/>
              <w:left w:val="nil"/>
              <w:bottom w:val="single" w:sz="4" w:space="0" w:color="auto"/>
              <w:right w:val="single" w:sz="4" w:space="0" w:color="auto"/>
            </w:tcBorders>
            <w:vAlign w:val="bottom"/>
          </w:tcPr>
          <w:p w14:paraId="31847EC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3.981,00</w:t>
            </w:r>
          </w:p>
        </w:tc>
      </w:tr>
      <w:tr w14:paraId="31847ED6"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7ED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A100107 Obilježavanje proslave  Sv. Martina</w:t>
            </w:r>
          </w:p>
        </w:tc>
        <w:tc>
          <w:tcPr>
            <w:tcW w:w="1417" w:type="dxa"/>
            <w:tcBorders>
              <w:top w:val="nil"/>
              <w:left w:val="nil"/>
              <w:bottom w:val="single" w:sz="4" w:space="0" w:color="auto"/>
              <w:right w:val="single" w:sz="4" w:space="0" w:color="auto"/>
            </w:tcBorders>
            <w:shd w:val="clear" w:color="auto" w:fill="auto"/>
            <w:noWrap/>
            <w:vAlign w:val="bottom"/>
          </w:tcPr>
          <w:p w14:paraId="31847ED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4.645,30</w:t>
            </w:r>
          </w:p>
        </w:tc>
        <w:tc>
          <w:tcPr>
            <w:tcW w:w="1383" w:type="dxa"/>
            <w:tcBorders>
              <w:top w:val="nil"/>
              <w:left w:val="nil"/>
              <w:bottom w:val="single" w:sz="4" w:space="0" w:color="auto"/>
              <w:right w:val="single" w:sz="4" w:space="0" w:color="auto"/>
            </w:tcBorders>
            <w:shd w:val="clear" w:color="auto" w:fill="auto"/>
            <w:noWrap/>
            <w:vAlign w:val="bottom"/>
          </w:tcPr>
          <w:p w14:paraId="31847ED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4.645,00</w:t>
            </w:r>
          </w:p>
        </w:tc>
        <w:tc>
          <w:tcPr>
            <w:tcW w:w="1536" w:type="dxa"/>
            <w:tcBorders>
              <w:top w:val="nil"/>
              <w:left w:val="nil"/>
              <w:bottom w:val="single" w:sz="4" w:space="0" w:color="auto"/>
              <w:right w:val="single" w:sz="4" w:space="0" w:color="auto"/>
            </w:tcBorders>
            <w:shd w:val="clear" w:color="auto" w:fill="auto"/>
            <w:noWrap/>
            <w:vAlign w:val="bottom"/>
          </w:tcPr>
          <w:p w14:paraId="31847ED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4.645,00</w:t>
            </w:r>
          </w:p>
        </w:tc>
        <w:tc>
          <w:tcPr>
            <w:tcW w:w="1356" w:type="dxa"/>
            <w:tcBorders>
              <w:top w:val="nil"/>
              <w:left w:val="nil"/>
              <w:bottom w:val="single" w:sz="4" w:space="0" w:color="auto"/>
              <w:right w:val="single" w:sz="4" w:space="0" w:color="auto"/>
            </w:tcBorders>
            <w:vAlign w:val="bottom"/>
          </w:tcPr>
          <w:p w14:paraId="31847ED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4.645,00</w:t>
            </w:r>
          </w:p>
        </w:tc>
      </w:tr>
      <w:tr w14:paraId="31847EDC"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7ED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A100108 Obilježavanje proslave Praznika rada</w:t>
            </w:r>
          </w:p>
        </w:tc>
        <w:tc>
          <w:tcPr>
            <w:tcW w:w="1417" w:type="dxa"/>
            <w:tcBorders>
              <w:top w:val="nil"/>
              <w:left w:val="nil"/>
              <w:bottom w:val="single" w:sz="4" w:space="0" w:color="auto"/>
              <w:right w:val="single" w:sz="4" w:space="0" w:color="auto"/>
            </w:tcBorders>
            <w:shd w:val="clear" w:color="auto" w:fill="auto"/>
            <w:noWrap/>
            <w:vAlign w:val="bottom"/>
          </w:tcPr>
          <w:p w14:paraId="31847ED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2.654,46</w:t>
            </w:r>
          </w:p>
        </w:tc>
        <w:tc>
          <w:tcPr>
            <w:tcW w:w="1383" w:type="dxa"/>
            <w:tcBorders>
              <w:top w:val="nil"/>
              <w:left w:val="nil"/>
              <w:bottom w:val="single" w:sz="4" w:space="0" w:color="auto"/>
              <w:right w:val="single" w:sz="4" w:space="0" w:color="auto"/>
            </w:tcBorders>
            <w:shd w:val="clear" w:color="auto" w:fill="auto"/>
            <w:noWrap/>
            <w:vAlign w:val="bottom"/>
          </w:tcPr>
          <w:p w14:paraId="31847ED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2.654,00</w:t>
            </w:r>
          </w:p>
        </w:tc>
        <w:tc>
          <w:tcPr>
            <w:tcW w:w="1536" w:type="dxa"/>
            <w:tcBorders>
              <w:top w:val="nil"/>
              <w:left w:val="nil"/>
              <w:bottom w:val="single" w:sz="4" w:space="0" w:color="auto"/>
              <w:right w:val="single" w:sz="4" w:space="0" w:color="auto"/>
            </w:tcBorders>
            <w:shd w:val="clear" w:color="auto" w:fill="auto"/>
            <w:noWrap/>
            <w:vAlign w:val="bottom"/>
          </w:tcPr>
          <w:p w14:paraId="31847ED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2.654,00</w:t>
            </w:r>
          </w:p>
        </w:tc>
        <w:tc>
          <w:tcPr>
            <w:tcW w:w="1356" w:type="dxa"/>
            <w:tcBorders>
              <w:top w:val="nil"/>
              <w:left w:val="nil"/>
              <w:bottom w:val="single" w:sz="4" w:space="0" w:color="auto"/>
              <w:right w:val="single" w:sz="4" w:space="0" w:color="auto"/>
            </w:tcBorders>
            <w:vAlign w:val="bottom"/>
          </w:tcPr>
          <w:p w14:paraId="31847ED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2.654,00</w:t>
            </w:r>
          </w:p>
        </w:tc>
      </w:tr>
      <w:tr w14:paraId="31847EE2"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7ED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A100109 Obilježavanje ostalih proslava i manifestacija</w:t>
            </w:r>
          </w:p>
        </w:tc>
        <w:tc>
          <w:tcPr>
            <w:tcW w:w="1417" w:type="dxa"/>
            <w:tcBorders>
              <w:top w:val="nil"/>
              <w:left w:val="nil"/>
              <w:bottom w:val="single" w:sz="4" w:space="0" w:color="auto"/>
              <w:right w:val="single" w:sz="4" w:space="0" w:color="auto"/>
            </w:tcBorders>
            <w:shd w:val="clear" w:color="auto" w:fill="auto"/>
            <w:noWrap/>
            <w:vAlign w:val="bottom"/>
          </w:tcPr>
          <w:p w14:paraId="31847ED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36.830,57</w:t>
            </w:r>
          </w:p>
        </w:tc>
        <w:tc>
          <w:tcPr>
            <w:tcW w:w="1383" w:type="dxa"/>
            <w:tcBorders>
              <w:top w:val="nil"/>
              <w:left w:val="nil"/>
              <w:bottom w:val="single" w:sz="4" w:space="0" w:color="auto"/>
              <w:right w:val="single" w:sz="4" w:space="0" w:color="auto"/>
            </w:tcBorders>
            <w:shd w:val="clear" w:color="auto" w:fill="auto"/>
            <w:noWrap/>
            <w:vAlign w:val="bottom"/>
          </w:tcPr>
          <w:p w14:paraId="31847ED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36.832,00</w:t>
            </w:r>
          </w:p>
        </w:tc>
        <w:tc>
          <w:tcPr>
            <w:tcW w:w="1536" w:type="dxa"/>
            <w:tcBorders>
              <w:top w:val="nil"/>
              <w:left w:val="nil"/>
              <w:bottom w:val="single" w:sz="4" w:space="0" w:color="auto"/>
              <w:right w:val="single" w:sz="4" w:space="0" w:color="auto"/>
            </w:tcBorders>
            <w:shd w:val="clear" w:color="auto" w:fill="auto"/>
            <w:noWrap/>
            <w:vAlign w:val="bottom"/>
          </w:tcPr>
          <w:p w14:paraId="31847EE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36.832,00</w:t>
            </w:r>
          </w:p>
        </w:tc>
        <w:tc>
          <w:tcPr>
            <w:tcW w:w="1356" w:type="dxa"/>
            <w:tcBorders>
              <w:top w:val="nil"/>
              <w:left w:val="nil"/>
              <w:bottom w:val="single" w:sz="4" w:space="0" w:color="auto"/>
              <w:right w:val="single" w:sz="4" w:space="0" w:color="auto"/>
            </w:tcBorders>
            <w:vAlign w:val="bottom"/>
          </w:tcPr>
          <w:p w14:paraId="31847EE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36.832,00</w:t>
            </w:r>
          </w:p>
        </w:tc>
      </w:tr>
      <w:tr w14:paraId="31847EE9"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31847EE3" w14:textId="77777777">
            <w:pPr>
              <w:widowControl/>
              <w:suppressAutoHyphens w:val="0"/>
              <w:spacing w:before="0" w:after="0"/>
              <w:ind w:firstLine="0"/>
              <w:jc w:val="center"/>
              <w:rPr>
                <w:rFonts w:eastAsia="Times New Roman" w:cs="Times New Roman"/>
                <w:b/>
                <w:bCs/>
                <w:kern w:val="0"/>
                <w:lang w:eastAsia="hr-HR" w:bidi="ar-SA"/>
              </w:rPr>
            </w:pPr>
          </w:p>
          <w:p w14:paraId="31847EE4"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hideMark/>
          </w:tcPr>
          <w:p w14:paraId="31847EE5"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144.601,47</w:t>
            </w:r>
          </w:p>
        </w:tc>
        <w:tc>
          <w:tcPr>
            <w:tcW w:w="1383" w:type="dxa"/>
            <w:tcBorders>
              <w:top w:val="nil"/>
              <w:left w:val="nil"/>
              <w:bottom w:val="single" w:sz="4" w:space="0" w:color="auto"/>
              <w:right w:val="single" w:sz="4" w:space="0" w:color="auto"/>
            </w:tcBorders>
            <w:shd w:val="clear" w:color="auto" w:fill="auto"/>
            <w:noWrap/>
            <w:vAlign w:val="bottom"/>
            <w:hideMark/>
          </w:tcPr>
          <w:p w14:paraId="31847EE6"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 xml:space="preserve">146.221,00   </w:t>
            </w:r>
          </w:p>
        </w:tc>
        <w:tc>
          <w:tcPr>
            <w:tcW w:w="1536" w:type="dxa"/>
            <w:tcBorders>
              <w:top w:val="nil"/>
              <w:left w:val="nil"/>
              <w:bottom w:val="single" w:sz="4" w:space="0" w:color="auto"/>
              <w:right w:val="single" w:sz="4" w:space="0" w:color="auto"/>
            </w:tcBorders>
            <w:shd w:val="clear" w:color="auto" w:fill="auto"/>
            <w:noWrap/>
            <w:vAlign w:val="bottom"/>
            <w:hideMark/>
          </w:tcPr>
          <w:p w14:paraId="31847EE7"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 xml:space="preserve">   146.221,00   </w:t>
            </w:r>
          </w:p>
        </w:tc>
        <w:tc>
          <w:tcPr>
            <w:tcW w:w="1356" w:type="dxa"/>
            <w:tcBorders>
              <w:top w:val="nil"/>
              <w:left w:val="nil"/>
              <w:bottom w:val="single" w:sz="4" w:space="0" w:color="auto"/>
              <w:right w:val="single" w:sz="4" w:space="0" w:color="auto"/>
            </w:tcBorders>
            <w:vAlign w:val="bottom"/>
          </w:tcPr>
          <w:p w14:paraId="31847EE8"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 xml:space="preserve"> 146.221,00     </w:t>
            </w:r>
          </w:p>
        </w:tc>
      </w:tr>
    </w:tbl>
    <w:p w14:paraId="31847EEA" w14:textId="77777777">
      <w:pPr>
        <w:spacing w:before="360"/>
        <w:rPr>
          <w:bCs/>
        </w:rPr>
      </w:pPr>
      <w:bookmarkStart w:id="26" w:name="_Hlk120523317"/>
      <w:r>
        <w:rPr>
          <w:bCs/>
        </w:rPr>
        <w:t>Pokazatelji rezultata za :</w:t>
      </w:r>
    </w:p>
    <w:p w14:paraId="31847EEB" w14:textId="77777777">
      <w:pPr>
        <w:widowControl/>
        <w:suppressAutoHyphens w:val="0"/>
        <w:spacing w:after="60"/>
        <w:jc w:val="left"/>
        <w:rPr>
          <w:rFonts w:eastAsia="Times New Roman" w:cs="Times New Roman"/>
          <w:kern w:val="0"/>
          <w:lang w:eastAsia="hr-HR" w:bidi="ar-SA"/>
        </w:rPr>
      </w:pPr>
      <w:r>
        <w:rPr>
          <w:rFonts w:eastAsia="Times New Roman" w:cs="Times New Roman"/>
          <w:kern w:val="0"/>
          <w:lang w:eastAsia="hr-HR" w:bidi="ar-SA"/>
        </w:rPr>
        <w:lastRenderedPageBreak/>
        <w:t>A100101 Redovna djelatnost predstavničkih i izvršnih tijela</w:t>
      </w:r>
    </w:p>
    <w:tbl>
      <w:tblPr>
        <w:tblW w:w="8274" w:type="dxa"/>
        <w:tblInd w:w="93" w:type="dxa"/>
        <w:tblLook w:val="04A0" w:firstRow="1" w:lastRow="0" w:firstColumn="1" w:lastColumn="0" w:noHBand="0" w:noVBand="1"/>
      </w:tblPr>
      <w:tblGrid>
        <w:gridCol w:w="2567"/>
        <w:gridCol w:w="1003"/>
        <w:gridCol w:w="1176"/>
        <w:gridCol w:w="1176"/>
        <w:gridCol w:w="1176"/>
        <w:gridCol w:w="1176"/>
      </w:tblGrid>
      <w:tr w14:paraId="31847EF6"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7EE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7EE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1847EE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7EE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7EF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7EF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7EF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7EF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7EF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7EF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7EFD"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7EF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Akti Općinskog vijeća</w:t>
            </w:r>
          </w:p>
        </w:tc>
        <w:tc>
          <w:tcPr>
            <w:tcW w:w="1003" w:type="dxa"/>
            <w:tcBorders>
              <w:top w:val="single" w:sz="4" w:space="0" w:color="auto"/>
              <w:left w:val="nil"/>
              <w:bottom w:val="single" w:sz="4" w:space="0" w:color="auto"/>
              <w:right w:val="single" w:sz="4" w:space="0" w:color="auto"/>
            </w:tcBorders>
            <w:vAlign w:val="center"/>
          </w:tcPr>
          <w:p w14:paraId="31847EF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7EF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7EF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45</w:t>
            </w:r>
          </w:p>
        </w:tc>
        <w:tc>
          <w:tcPr>
            <w:tcW w:w="1176" w:type="dxa"/>
            <w:tcBorders>
              <w:top w:val="single" w:sz="4" w:space="0" w:color="auto"/>
              <w:left w:val="nil"/>
              <w:bottom w:val="single" w:sz="4" w:space="0" w:color="auto"/>
              <w:right w:val="single" w:sz="4" w:space="0" w:color="auto"/>
            </w:tcBorders>
            <w:vAlign w:val="center"/>
          </w:tcPr>
          <w:p w14:paraId="31847EF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45</w:t>
            </w:r>
          </w:p>
        </w:tc>
        <w:tc>
          <w:tcPr>
            <w:tcW w:w="1176" w:type="dxa"/>
            <w:tcBorders>
              <w:top w:val="single" w:sz="4" w:space="0" w:color="auto"/>
              <w:left w:val="nil"/>
              <w:bottom w:val="single" w:sz="4" w:space="0" w:color="auto"/>
              <w:right w:val="single" w:sz="4" w:space="0" w:color="auto"/>
            </w:tcBorders>
            <w:vAlign w:val="center"/>
          </w:tcPr>
          <w:p w14:paraId="31847EF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60</w:t>
            </w:r>
          </w:p>
        </w:tc>
      </w:tr>
      <w:tr w14:paraId="31847F04"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7EF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Akti Općinskog načelnika</w:t>
            </w:r>
          </w:p>
        </w:tc>
        <w:tc>
          <w:tcPr>
            <w:tcW w:w="1003" w:type="dxa"/>
            <w:tcBorders>
              <w:top w:val="single" w:sz="4" w:space="0" w:color="auto"/>
              <w:left w:val="nil"/>
              <w:bottom w:val="single" w:sz="4" w:space="0" w:color="auto"/>
              <w:right w:val="single" w:sz="4" w:space="0" w:color="auto"/>
            </w:tcBorders>
            <w:vAlign w:val="center"/>
          </w:tcPr>
          <w:p w14:paraId="31847EF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7F0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32</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7F0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35</w:t>
            </w:r>
          </w:p>
        </w:tc>
        <w:tc>
          <w:tcPr>
            <w:tcW w:w="1176" w:type="dxa"/>
            <w:tcBorders>
              <w:top w:val="single" w:sz="4" w:space="0" w:color="auto"/>
              <w:left w:val="nil"/>
              <w:bottom w:val="single" w:sz="4" w:space="0" w:color="auto"/>
              <w:right w:val="single" w:sz="4" w:space="0" w:color="auto"/>
            </w:tcBorders>
            <w:vAlign w:val="center"/>
          </w:tcPr>
          <w:p w14:paraId="31847F0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35</w:t>
            </w:r>
          </w:p>
        </w:tc>
        <w:tc>
          <w:tcPr>
            <w:tcW w:w="1176" w:type="dxa"/>
            <w:tcBorders>
              <w:top w:val="single" w:sz="4" w:space="0" w:color="auto"/>
              <w:left w:val="nil"/>
              <w:bottom w:val="single" w:sz="4" w:space="0" w:color="auto"/>
              <w:right w:val="single" w:sz="4" w:space="0" w:color="auto"/>
            </w:tcBorders>
            <w:vAlign w:val="center"/>
          </w:tcPr>
          <w:p w14:paraId="31847F0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40</w:t>
            </w:r>
          </w:p>
        </w:tc>
      </w:tr>
      <w:tr w14:paraId="31847F0B"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7F0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Strateški akti</w:t>
            </w:r>
          </w:p>
        </w:tc>
        <w:tc>
          <w:tcPr>
            <w:tcW w:w="1003" w:type="dxa"/>
            <w:tcBorders>
              <w:top w:val="single" w:sz="4" w:space="0" w:color="auto"/>
              <w:left w:val="nil"/>
              <w:bottom w:val="single" w:sz="4" w:space="0" w:color="auto"/>
              <w:right w:val="single" w:sz="4" w:space="0" w:color="auto"/>
            </w:tcBorders>
            <w:vAlign w:val="center"/>
          </w:tcPr>
          <w:p w14:paraId="31847F0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7F0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7F0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7F0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7F0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14:paraId="31847F0C" w14:textId="77777777">
      <w:pPr>
        <w:widowControl/>
        <w:suppressAutoHyphens w:val="0"/>
        <w:spacing w:after="60"/>
        <w:jc w:val="left"/>
        <w:rPr>
          <w:rFonts w:eastAsia="Times New Roman" w:cs="Times New Roman"/>
          <w:b/>
          <w:bCs/>
          <w:color w:val="000000"/>
          <w:kern w:val="0"/>
          <w:lang w:eastAsia="hr-HR" w:bidi="ar-SA"/>
        </w:rPr>
      </w:pPr>
      <w:bookmarkStart w:id="27" w:name="_Hlk120702014"/>
      <w:bookmarkEnd w:id="26"/>
      <w:r>
        <w:rPr>
          <w:rFonts w:eastAsia="Times New Roman" w:cs="Times New Roman"/>
          <w:bCs/>
          <w:color w:val="000000"/>
          <w:kern w:val="0"/>
          <w:lang w:eastAsia="hr-HR" w:bidi="ar-SA"/>
        </w:rPr>
        <w:t xml:space="preserve">A100102 </w:t>
      </w:r>
      <w:r>
        <w:rPr>
          <w:rFonts w:eastAsia="Times New Roman" w:cs="Times New Roman"/>
          <w:bCs/>
          <w:kern w:val="0"/>
          <w:szCs w:val="20"/>
          <w:lang w:eastAsia="hr-HR" w:bidi="ar-SA"/>
        </w:rPr>
        <w:t>Političke stranke</w:t>
      </w:r>
    </w:p>
    <w:tbl>
      <w:tblPr>
        <w:tblW w:w="8274" w:type="dxa"/>
        <w:tblInd w:w="93" w:type="dxa"/>
        <w:tblLook w:val="04A0" w:firstRow="1" w:lastRow="0" w:firstColumn="1" w:lastColumn="0" w:noHBand="0" w:noVBand="1"/>
      </w:tblPr>
      <w:tblGrid>
        <w:gridCol w:w="2567"/>
        <w:gridCol w:w="1003"/>
        <w:gridCol w:w="1176"/>
        <w:gridCol w:w="1176"/>
        <w:gridCol w:w="1176"/>
        <w:gridCol w:w="1176"/>
      </w:tblGrid>
      <w:tr w14:paraId="31847F17"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7F0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7F0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1847F0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7F1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7F1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1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7F1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1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7F1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1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7F1E"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7F1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Sufinanciranje političkih stranaka</w:t>
            </w:r>
          </w:p>
        </w:tc>
        <w:tc>
          <w:tcPr>
            <w:tcW w:w="1003" w:type="dxa"/>
            <w:tcBorders>
              <w:top w:val="single" w:sz="4" w:space="0" w:color="auto"/>
              <w:left w:val="nil"/>
              <w:bottom w:val="single" w:sz="4" w:space="0" w:color="auto"/>
              <w:right w:val="single" w:sz="4" w:space="0" w:color="auto"/>
            </w:tcBorders>
            <w:vAlign w:val="center"/>
          </w:tcPr>
          <w:p w14:paraId="31847F1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7F1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7F1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31847F1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31847F1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14:paraId="31847F1F" w14:textId="77777777">
      <w:pPr>
        <w:widowControl/>
        <w:suppressAutoHyphens w:val="0"/>
        <w:spacing w:after="60"/>
        <w:jc w:val="left"/>
        <w:rPr>
          <w:rFonts w:eastAsia="Times New Roman" w:cs="Times New Roman"/>
          <w:b/>
          <w:bCs/>
          <w:color w:val="000000"/>
          <w:kern w:val="0"/>
          <w:lang w:eastAsia="hr-HR" w:bidi="ar-SA"/>
        </w:rPr>
      </w:pPr>
      <w:bookmarkStart w:id="28" w:name="_Hlk120703084"/>
      <w:bookmarkEnd w:id="27"/>
      <w:r>
        <w:rPr>
          <w:rFonts w:eastAsia="Times New Roman" w:cs="Times New Roman"/>
          <w:bCs/>
          <w:color w:val="000000"/>
          <w:kern w:val="0"/>
          <w:lang w:eastAsia="hr-HR" w:bidi="ar-SA"/>
        </w:rPr>
        <w:t xml:space="preserve">A100104 </w:t>
      </w:r>
      <w:r>
        <w:rPr>
          <w:rFonts w:eastAsia="Times New Roman" w:cs="Times New Roman"/>
          <w:bCs/>
          <w:kern w:val="0"/>
          <w:szCs w:val="20"/>
          <w:lang w:eastAsia="hr-HR" w:bidi="ar-SA"/>
        </w:rPr>
        <w:t>Informiranje</w:t>
      </w:r>
    </w:p>
    <w:tbl>
      <w:tblPr>
        <w:tblW w:w="8274" w:type="dxa"/>
        <w:tblInd w:w="93" w:type="dxa"/>
        <w:tblLook w:val="04A0" w:firstRow="1" w:lastRow="0" w:firstColumn="1" w:lastColumn="0" w:noHBand="0" w:noVBand="1"/>
      </w:tblPr>
      <w:tblGrid>
        <w:gridCol w:w="2567"/>
        <w:gridCol w:w="1003"/>
        <w:gridCol w:w="1176"/>
        <w:gridCol w:w="1176"/>
        <w:gridCol w:w="1176"/>
        <w:gridCol w:w="1176"/>
      </w:tblGrid>
      <w:tr w14:paraId="31847F2A"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7F2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7F2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1847F2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7F2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7F2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2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7F2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2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7F2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2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7F31"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7F2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Mediji u kojima se objavljuju informacije </w:t>
            </w:r>
          </w:p>
        </w:tc>
        <w:tc>
          <w:tcPr>
            <w:tcW w:w="1003" w:type="dxa"/>
            <w:tcBorders>
              <w:top w:val="single" w:sz="4" w:space="0" w:color="auto"/>
              <w:left w:val="nil"/>
              <w:bottom w:val="single" w:sz="4" w:space="0" w:color="auto"/>
              <w:right w:val="single" w:sz="4" w:space="0" w:color="auto"/>
            </w:tcBorders>
            <w:vAlign w:val="center"/>
          </w:tcPr>
          <w:p w14:paraId="31847F2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7F2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7F2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14:paraId="31847F2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14:paraId="31847F3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r>
    </w:tbl>
    <w:p w14:paraId="31847F32" w14:textId="77777777">
      <w:pPr>
        <w:widowControl/>
        <w:suppressAutoHyphens w:val="0"/>
        <w:spacing w:after="60"/>
        <w:jc w:val="left"/>
        <w:rPr>
          <w:rFonts w:eastAsia="Times New Roman" w:cs="Times New Roman"/>
          <w:bCs/>
          <w:kern w:val="0"/>
          <w:szCs w:val="20"/>
          <w:lang w:eastAsia="hr-HR" w:bidi="ar-SA"/>
        </w:rPr>
      </w:pPr>
      <w:bookmarkStart w:id="29" w:name="_Hlk120703311"/>
      <w:bookmarkEnd w:id="28"/>
      <w:r>
        <w:rPr>
          <w:rFonts w:eastAsia="Times New Roman" w:cs="Times New Roman"/>
          <w:kern w:val="0"/>
          <w:lang w:eastAsia="hr-HR" w:bidi="ar-SA"/>
        </w:rPr>
        <w:t>A100106</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Suradnja s drugim gradovima i općinama i međunarodna suradnja</w:t>
      </w:r>
    </w:p>
    <w:tbl>
      <w:tblPr>
        <w:tblW w:w="8274" w:type="dxa"/>
        <w:tblInd w:w="93" w:type="dxa"/>
        <w:tblLook w:val="04A0" w:firstRow="1" w:lastRow="0" w:firstColumn="1" w:lastColumn="0" w:noHBand="0" w:noVBand="1"/>
      </w:tblPr>
      <w:tblGrid>
        <w:gridCol w:w="2567"/>
        <w:gridCol w:w="1003"/>
        <w:gridCol w:w="1176"/>
        <w:gridCol w:w="1176"/>
        <w:gridCol w:w="1176"/>
        <w:gridCol w:w="1176"/>
      </w:tblGrid>
      <w:tr w14:paraId="31847F3D"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7F3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7F3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1847F3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7F3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7F3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3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7F3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3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7F3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3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7F44"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7F3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JLS u inozemstvu s kojima se surađuje </w:t>
            </w:r>
          </w:p>
        </w:tc>
        <w:tc>
          <w:tcPr>
            <w:tcW w:w="1003" w:type="dxa"/>
            <w:tcBorders>
              <w:top w:val="single" w:sz="4" w:space="0" w:color="auto"/>
              <w:left w:val="nil"/>
              <w:bottom w:val="single" w:sz="4" w:space="0" w:color="auto"/>
              <w:right w:val="single" w:sz="4" w:space="0" w:color="auto"/>
            </w:tcBorders>
            <w:vAlign w:val="center"/>
          </w:tcPr>
          <w:p w14:paraId="31847F3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7F4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7F4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31847F4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7F4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14:paraId="31847F45" w14:textId="77777777">
      <w:pPr>
        <w:widowControl/>
        <w:suppressAutoHyphens w:val="0"/>
        <w:spacing w:after="60"/>
        <w:jc w:val="left"/>
        <w:rPr>
          <w:rFonts w:eastAsia="Times New Roman" w:cs="Times New Roman"/>
          <w:bCs/>
          <w:kern w:val="0"/>
          <w:szCs w:val="20"/>
          <w:lang w:eastAsia="hr-HR" w:bidi="ar-SA"/>
        </w:rPr>
      </w:pPr>
      <w:bookmarkStart w:id="30" w:name="_Hlk120705360"/>
      <w:bookmarkEnd w:id="29"/>
      <w:r>
        <w:rPr>
          <w:rFonts w:eastAsia="Times New Roman" w:cs="Times New Roman"/>
          <w:bCs/>
          <w:kern w:val="0"/>
          <w:szCs w:val="20"/>
          <w:lang w:eastAsia="hr-HR" w:bidi="ar-SA"/>
        </w:rPr>
        <w:t>A100107</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Obilježavanje proslave  Sv. Martina</w:t>
      </w:r>
    </w:p>
    <w:tbl>
      <w:tblPr>
        <w:tblW w:w="8274" w:type="dxa"/>
        <w:tblInd w:w="93" w:type="dxa"/>
        <w:tblLook w:val="04A0" w:firstRow="1" w:lastRow="0" w:firstColumn="1" w:lastColumn="0" w:noHBand="0" w:noVBand="1"/>
      </w:tblPr>
      <w:tblGrid>
        <w:gridCol w:w="2567"/>
        <w:gridCol w:w="1003"/>
        <w:gridCol w:w="1176"/>
        <w:gridCol w:w="1176"/>
        <w:gridCol w:w="1176"/>
        <w:gridCol w:w="1176"/>
      </w:tblGrid>
      <w:tr w14:paraId="31847F50"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7F4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7F4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1847F4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7F4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7F4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4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7F4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4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7F4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4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7F57"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7F5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Posjetitelji proslave</w:t>
            </w:r>
          </w:p>
        </w:tc>
        <w:tc>
          <w:tcPr>
            <w:tcW w:w="1003" w:type="dxa"/>
            <w:tcBorders>
              <w:top w:val="single" w:sz="4" w:space="0" w:color="auto"/>
              <w:left w:val="nil"/>
              <w:bottom w:val="single" w:sz="4" w:space="0" w:color="auto"/>
              <w:right w:val="single" w:sz="4" w:space="0" w:color="auto"/>
            </w:tcBorders>
            <w:vAlign w:val="center"/>
          </w:tcPr>
          <w:p w14:paraId="31847F5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7F5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7F5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1.100</w:t>
            </w:r>
          </w:p>
        </w:tc>
        <w:tc>
          <w:tcPr>
            <w:tcW w:w="1176" w:type="dxa"/>
            <w:tcBorders>
              <w:top w:val="single" w:sz="4" w:space="0" w:color="auto"/>
              <w:left w:val="nil"/>
              <w:bottom w:val="single" w:sz="4" w:space="0" w:color="auto"/>
              <w:right w:val="single" w:sz="4" w:space="0" w:color="auto"/>
            </w:tcBorders>
            <w:vAlign w:val="center"/>
          </w:tcPr>
          <w:p w14:paraId="31847F5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1.100</w:t>
            </w:r>
          </w:p>
        </w:tc>
        <w:tc>
          <w:tcPr>
            <w:tcW w:w="1176" w:type="dxa"/>
            <w:tcBorders>
              <w:top w:val="single" w:sz="4" w:space="0" w:color="auto"/>
              <w:left w:val="nil"/>
              <w:bottom w:val="single" w:sz="4" w:space="0" w:color="auto"/>
              <w:right w:val="single" w:sz="4" w:space="0" w:color="auto"/>
            </w:tcBorders>
            <w:vAlign w:val="center"/>
          </w:tcPr>
          <w:p w14:paraId="31847F5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1.100</w:t>
            </w:r>
          </w:p>
        </w:tc>
      </w:tr>
    </w:tbl>
    <w:p w14:paraId="31847F58" w14:textId="77777777">
      <w:pPr>
        <w:widowControl/>
        <w:suppressAutoHyphens w:val="0"/>
        <w:spacing w:after="60"/>
        <w:jc w:val="left"/>
        <w:rPr>
          <w:rFonts w:eastAsia="Times New Roman" w:cs="Times New Roman"/>
          <w:bCs/>
          <w:kern w:val="0"/>
          <w:szCs w:val="20"/>
          <w:lang w:eastAsia="hr-HR" w:bidi="ar-SA"/>
        </w:rPr>
      </w:pPr>
      <w:bookmarkStart w:id="31" w:name="_Hlk120705751"/>
      <w:bookmarkEnd w:id="30"/>
      <w:r>
        <w:rPr>
          <w:rFonts w:eastAsia="Times New Roman" w:cs="Times New Roman"/>
          <w:bCs/>
          <w:kern w:val="0"/>
          <w:szCs w:val="20"/>
          <w:lang w:eastAsia="hr-HR" w:bidi="ar-SA"/>
        </w:rPr>
        <w:t>A100108</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Obilježavanje proslave Praznika rada</w:t>
      </w:r>
    </w:p>
    <w:tbl>
      <w:tblPr>
        <w:tblW w:w="8274" w:type="dxa"/>
        <w:tblInd w:w="93" w:type="dxa"/>
        <w:tblLook w:val="04A0" w:firstRow="1" w:lastRow="0" w:firstColumn="1" w:lastColumn="0" w:noHBand="0" w:noVBand="1"/>
      </w:tblPr>
      <w:tblGrid>
        <w:gridCol w:w="2567"/>
        <w:gridCol w:w="1003"/>
        <w:gridCol w:w="1176"/>
        <w:gridCol w:w="1176"/>
        <w:gridCol w:w="1176"/>
        <w:gridCol w:w="1176"/>
      </w:tblGrid>
      <w:tr w14:paraId="31847F63"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7F5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7F5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1847F5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7F5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7F5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5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7F5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6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7F6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6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7F6A"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7F6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Posjetitelji proslave</w:t>
            </w:r>
          </w:p>
        </w:tc>
        <w:tc>
          <w:tcPr>
            <w:tcW w:w="1003" w:type="dxa"/>
            <w:tcBorders>
              <w:top w:val="single" w:sz="4" w:space="0" w:color="auto"/>
              <w:left w:val="nil"/>
              <w:bottom w:val="single" w:sz="4" w:space="0" w:color="auto"/>
              <w:right w:val="single" w:sz="4" w:space="0" w:color="auto"/>
            </w:tcBorders>
            <w:vAlign w:val="center"/>
          </w:tcPr>
          <w:p w14:paraId="31847F6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7F6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7F6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w:t>
            </w:r>
          </w:p>
        </w:tc>
        <w:tc>
          <w:tcPr>
            <w:tcW w:w="1176" w:type="dxa"/>
            <w:tcBorders>
              <w:top w:val="single" w:sz="4" w:space="0" w:color="auto"/>
              <w:left w:val="nil"/>
              <w:bottom w:val="single" w:sz="4" w:space="0" w:color="auto"/>
              <w:right w:val="single" w:sz="4" w:space="0" w:color="auto"/>
            </w:tcBorders>
            <w:vAlign w:val="center"/>
          </w:tcPr>
          <w:p w14:paraId="31847F6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w:t>
            </w:r>
          </w:p>
        </w:tc>
        <w:tc>
          <w:tcPr>
            <w:tcW w:w="1176" w:type="dxa"/>
            <w:tcBorders>
              <w:top w:val="single" w:sz="4" w:space="0" w:color="auto"/>
              <w:left w:val="nil"/>
              <w:bottom w:val="single" w:sz="4" w:space="0" w:color="auto"/>
              <w:right w:val="single" w:sz="4" w:space="0" w:color="auto"/>
            </w:tcBorders>
            <w:vAlign w:val="center"/>
          </w:tcPr>
          <w:p w14:paraId="31847F6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w:t>
            </w:r>
          </w:p>
        </w:tc>
      </w:tr>
    </w:tbl>
    <w:bookmarkEnd w:id="31"/>
    <w:p w14:paraId="31847F6B"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A100109</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Obilježavanje ostalih proslava i manifestacija</w:t>
      </w:r>
    </w:p>
    <w:tbl>
      <w:tblPr>
        <w:tblW w:w="8274" w:type="dxa"/>
        <w:tblInd w:w="93" w:type="dxa"/>
        <w:tblLook w:val="04A0" w:firstRow="1" w:lastRow="0" w:firstColumn="1" w:lastColumn="0" w:noHBand="0" w:noVBand="1"/>
      </w:tblPr>
      <w:tblGrid>
        <w:gridCol w:w="2567"/>
        <w:gridCol w:w="1003"/>
        <w:gridCol w:w="1176"/>
        <w:gridCol w:w="1176"/>
        <w:gridCol w:w="1176"/>
        <w:gridCol w:w="1176"/>
      </w:tblGrid>
      <w:tr w14:paraId="31847F76"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7F6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Pokazatelji</w:t>
            </w:r>
          </w:p>
          <w:p w14:paraId="31847F6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1847F6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7F6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7F7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7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7F7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7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7F7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7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7F7D"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7F7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Korisnici klizališta</w:t>
            </w:r>
          </w:p>
        </w:tc>
        <w:tc>
          <w:tcPr>
            <w:tcW w:w="1003" w:type="dxa"/>
            <w:tcBorders>
              <w:top w:val="single" w:sz="4" w:space="0" w:color="auto"/>
              <w:left w:val="nil"/>
              <w:bottom w:val="single" w:sz="4" w:space="0" w:color="auto"/>
              <w:right w:val="single" w:sz="4" w:space="0" w:color="auto"/>
            </w:tcBorders>
            <w:vAlign w:val="center"/>
          </w:tcPr>
          <w:p w14:paraId="31847F7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7F7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7F7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vAlign w:val="center"/>
          </w:tcPr>
          <w:p w14:paraId="31847F7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vAlign w:val="center"/>
          </w:tcPr>
          <w:p w14:paraId="31847F7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r>
    </w:tbl>
    <w:p w14:paraId="31847F7E" w14:textId="77777777">
      <w:pPr>
        <w:ind w:firstLine="0"/>
        <w:rPr>
          <w:color w:val="7030A0"/>
          <w:lang w:val="en-GB"/>
        </w:rPr>
      </w:pPr>
    </w:p>
    <w:p w14:paraId="31847F7F" w14:textId="77777777">
      <w:pPr>
        <w:spacing w:line="243" w:lineRule="exact"/>
        <w:rPr>
          <w:rFonts w:cs="Arial"/>
          <w:color w:val="7030A0"/>
        </w:rPr>
      </w:pPr>
    </w:p>
    <w:p w14:paraId="31847F80" w14:textId="77777777">
      <w:pPr>
        <w:tabs>
          <w:tab w:val="left" w:pos="2835"/>
        </w:tabs>
        <w:spacing w:line="360" w:lineRule="auto"/>
        <w:ind w:left="2835" w:hanging="2268"/>
        <w:rPr>
          <w:rFonts w:cs="Arial"/>
          <w:b/>
        </w:rPr>
      </w:pPr>
      <w:r>
        <w:rPr>
          <w:rFonts w:cs="Arial"/>
        </w:rPr>
        <w:t xml:space="preserve">NAZIV PROGRAMA : </w:t>
      </w:r>
      <w:r>
        <w:rPr>
          <w:rFonts w:cs="Arial"/>
          <w:b/>
          <w:bCs/>
        </w:rPr>
        <w:t>1002 Mjesna samouprava</w:t>
      </w:r>
    </w:p>
    <w:p w14:paraId="31847F81" w14:textId="77777777">
      <w:pPr>
        <w:spacing w:line="243" w:lineRule="exact"/>
      </w:pPr>
      <w:r>
        <w:rPr>
          <w:rFonts w:cs="Arial"/>
          <w:bCs/>
        </w:rPr>
        <w:t xml:space="preserve">OPIS PROGRAMA: </w:t>
      </w:r>
    </w:p>
    <w:p w14:paraId="31847F82" w14:textId="77777777">
      <w:r>
        <w:rPr>
          <w:rFonts w:cs="Times New Roman"/>
        </w:rPr>
        <w:t>Programom</w:t>
      </w:r>
      <w:r>
        <w:t xml:space="preserve"> mjesna samouprava predviđena su sredstva za osiguranje prostornih uvjeta za zadovoljavanje interesa i potreba građana na razini Mjesnog odbora Gradina, te sredstva za provođenje izbora i redovan rad Vijeća Mjesnog odbora Gradina. </w:t>
      </w:r>
    </w:p>
    <w:p w14:paraId="31847F83" w14:textId="77777777">
      <w:pPr>
        <w:spacing w:line="243" w:lineRule="exact"/>
        <w:rPr>
          <w:rFonts w:cs="Arial"/>
          <w:bCs/>
        </w:rPr>
      </w:pPr>
    </w:p>
    <w:p w14:paraId="31847F84" w14:textId="77777777">
      <w:pPr>
        <w:spacing w:line="243" w:lineRule="exact"/>
        <w:rPr>
          <w:rFonts w:cs="Arial"/>
          <w:bCs/>
        </w:rPr>
      </w:pPr>
      <w:r>
        <w:rPr>
          <w:rFonts w:cs="Arial"/>
          <w:bCs/>
        </w:rPr>
        <w:t>ZAKONSKE I DRUGE OSNOVE:</w:t>
      </w:r>
    </w:p>
    <w:p w14:paraId="31847F85" w14:textId="77777777">
      <w:pPr>
        <w:pStyle w:val="Odlomakpopisa"/>
        <w:numPr>
          <w:ilvl w:val="0"/>
          <w:numId w:val="6"/>
        </w:numPr>
        <w:ind w:left="714" w:hanging="357"/>
        <w:rPr>
          <w:szCs w:val="24"/>
        </w:rPr>
      </w:pPr>
      <w:r>
        <w:rPr>
          <w:rFonts w:cs="Arial"/>
          <w:bCs/>
        </w:rPr>
        <w:t xml:space="preserve">Zakon o lokalnoj i područnoj (regionalnoj) samoupravi (NN, br. </w:t>
      </w:r>
      <w:r>
        <w:fldChar w:fldCharType="begin"/>
      </w:r>
      <w:r>
        <w:instrText>HYPERLINK "https://www.iusinfo.hr/zakonodavstvo/zakon-o-lokalnoj-i-podrucnoj-regionalnoj-samoupravi-1" \o "Zakon o lokalnoj i područnoj (regionalnoj) samoupravi"</w:instrText>
      </w:r>
      <w:r>
        <w:fldChar w:fldCharType="separate"/>
      </w:r>
      <w:r>
        <w:rPr>
          <w:rStyle w:val="Hiperveza"/>
          <w:color w:val="auto"/>
          <w:szCs w:val="24"/>
          <w:u w:val="none"/>
          <w:shd w:val="clear" w:color="auto" w:fill="FFFFFF"/>
        </w:rPr>
        <w:t>33/2001</w:t>
      </w:r>
      <w:r>
        <w:rPr>
          <w:rStyle w:val="Hiperveza"/>
          <w:color w:val="auto"/>
          <w:szCs w:val="24"/>
          <w:u w:val="none"/>
          <w:shd w:val="clear" w:color="auto" w:fill="FFFFFF"/>
        </w:rPr>
        <w:fldChar w:fldCharType="end"/>
      </w:r>
      <w:r>
        <w:rPr>
          <w:szCs w:val="24"/>
          <w:shd w:val="clear" w:color="auto" w:fill="FFFFFF"/>
        </w:rPr>
        <w:t xml:space="preserve">, </w:t>
      </w:r>
      <w:hyperlink r:id="rId18"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9"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0"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1" w:tooltip="Zakon o izmjeni Zakona o izmjenama i dopunama Zakona o lokalnoj i područjoj (regionalnoj) samoupravi (&quot;Narodne novine&quot;, br. 109/07.)" w:history="1">
        <w:r>
          <w:rPr>
            <w:rStyle w:val="Hiperveza"/>
            <w:color w:val="auto"/>
            <w:szCs w:val="24"/>
            <w:u w:val="none"/>
            <w:shd w:val="clear" w:color="auto" w:fill="FFFFFF"/>
          </w:rPr>
          <w:t>36/2009</w:t>
        </w:r>
      </w:hyperlink>
      <w:r>
        <w:rPr>
          <w:szCs w:val="24"/>
          <w:shd w:val="clear" w:color="auto" w:fill="FFFFFF"/>
        </w:rPr>
        <w:t xml:space="preserve">, </w:t>
      </w:r>
      <w:hyperlink r:id="rId22"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3"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4"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5"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w:t>
      </w:r>
      <w:hyperlink r:id="rId26"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7"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8"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7F86" w14:textId="77777777">
      <w:pPr>
        <w:pStyle w:val="Odlomakpopisa"/>
        <w:numPr>
          <w:ilvl w:val="0"/>
          <w:numId w:val="6"/>
        </w:numPr>
        <w:ind w:left="714" w:hanging="357"/>
        <w:rPr>
          <w:szCs w:val="24"/>
          <w:shd w:val="clear" w:color="auto" w:fill="FFFFFF"/>
        </w:rPr>
      </w:pPr>
      <w:r>
        <w:rPr>
          <w:rFonts w:cs="Arial"/>
          <w:bCs/>
        </w:rPr>
        <w:t>Statut</w:t>
      </w:r>
      <w:r>
        <w:rPr>
          <w:szCs w:val="24"/>
          <w:shd w:val="clear" w:color="auto" w:fill="FFFFFF"/>
        </w:rPr>
        <w:t xml:space="preserve"> Općine Vrsar-Orsera (SNOVO, br. 2/21)</w:t>
      </w:r>
    </w:p>
    <w:p w14:paraId="31847F87" w14:textId="77777777">
      <w:pPr>
        <w:pStyle w:val="Odlomakpopisa"/>
        <w:numPr>
          <w:ilvl w:val="0"/>
          <w:numId w:val="6"/>
        </w:numPr>
        <w:ind w:left="714" w:hanging="357"/>
        <w:rPr>
          <w:szCs w:val="24"/>
          <w:shd w:val="clear" w:color="auto" w:fill="FFFFFF"/>
        </w:rPr>
      </w:pPr>
      <w:r>
        <w:rPr>
          <w:rFonts w:cs="Arial"/>
          <w:bCs/>
        </w:rPr>
        <w:t>Odluka</w:t>
      </w:r>
      <w:r>
        <w:rPr>
          <w:szCs w:val="24"/>
          <w:shd w:val="clear" w:color="auto" w:fill="FFFFFF"/>
        </w:rPr>
        <w:t xml:space="preserve"> o provedbi izbora za članove vijeća mjesnih odbora (SNOV, 1/15)</w:t>
      </w:r>
    </w:p>
    <w:p w14:paraId="31847F88" w14:textId="77777777">
      <w:pPr>
        <w:spacing w:line="354" w:lineRule="exact"/>
        <w:rPr>
          <w:shd w:val="clear" w:color="auto" w:fill="FFFFFF"/>
        </w:rPr>
      </w:pPr>
      <w:r>
        <w:rPr>
          <w:shd w:val="clear" w:color="auto" w:fill="FFFFFF"/>
        </w:rPr>
        <w:t xml:space="preserve"> </w:t>
      </w:r>
    </w:p>
    <w:p w14:paraId="31847F89" w14:textId="77777777">
      <w:pPr>
        <w:spacing w:line="354" w:lineRule="exact"/>
      </w:pPr>
      <w:r>
        <w:rPr>
          <w:lang w:val="en-GB"/>
        </w:rPr>
        <w:t>OBRAZL</w:t>
      </w:r>
      <w:r>
        <w:t>OŽENJE AKTIVNOSTI:</w:t>
      </w:r>
    </w:p>
    <w:p w14:paraId="31847F8A" w14:textId="77777777">
      <w:pPr>
        <w:spacing w:before="240" w:line="259" w:lineRule="auto"/>
        <w:rPr>
          <w:rFonts w:eastAsia="Calibri"/>
          <w:b/>
          <w:bCs/>
          <w:lang w:eastAsia="en-US"/>
        </w:rPr>
      </w:pPr>
      <w:r>
        <w:rPr>
          <w:rFonts w:eastAsia="Calibri"/>
          <w:b/>
          <w:bCs/>
          <w:lang w:eastAsia="en-US"/>
        </w:rPr>
        <w:t>Aktivnost: A100201 Redovna djelatnost mjesne samouprave</w:t>
      </w:r>
    </w:p>
    <w:p w14:paraId="31847F8B" w14:textId="77777777">
      <w:pPr>
        <w:rPr>
          <w:lang w:val="en-GB"/>
        </w:rPr>
      </w:pPr>
      <w:proofErr w:type="spellStart"/>
      <w:r>
        <w:rPr>
          <w:lang w:val="en-GB"/>
        </w:rPr>
        <w:t>Redovna</w:t>
      </w:r>
      <w:proofErr w:type="spellEnd"/>
      <w:r>
        <w:rPr>
          <w:lang w:val="en-GB"/>
        </w:rPr>
        <w:t xml:space="preserve"> </w:t>
      </w:r>
      <w:proofErr w:type="spellStart"/>
      <w:r>
        <w:rPr>
          <w:lang w:val="en-GB"/>
        </w:rPr>
        <w:t>djelatnost</w:t>
      </w:r>
      <w:proofErr w:type="spellEnd"/>
      <w:r>
        <w:rPr>
          <w:lang w:val="en-GB"/>
        </w:rPr>
        <w:t xml:space="preserve"> </w:t>
      </w:r>
      <w:proofErr w:type="spellStart"/>
      <w:r>
        <w:rPr>
          <w:lang w:val="en-GB"/>
        </w:rPr>
        <w:t>mjesne</w:t>
      </w:r>
      <w:proofErr w:type="spellEnd"/>
      <w:r>
        <w:rPr>
          <w:lang w:val="en-GB"/>
        </w:rPr>
        <w:t xml:space="preserve"> </w:t>
      </w:r>
      <w:proofErr w:type="spellStart"/>
      <w:r>
        <w:rPr>
          <w:lang w:val="en-GB"/>
        </w:rPr>
        <w:t>samuprave</w:t>
      </w:r>
      <w:proofErr w:type="spellEnd"/>
      <w:r>
        <w:rPr>
          <w:lang w:val="en-GB"/>
        </w:rPr>
        <w:t xml:space="preserve"> </w:t>
      </w:r>
      <w:proofErr w:type="spellStart"/>
      <w:r>
        <w:rPr>
          <w:lang w:val="en-GB"/>
        </w:rPr>
        <w:t>podrazumijeva</w:t>
      </w:r>
      <w:proofErr w:type="spellEnd"/>
      <w:r>
        <w:rPr>
          <w:lang w:val="en-GB"/>
        </w:rPr>
        <w:t xml:space="preserve"> </w:t>
      </w:r>
      <w:proofErr w:type="spellStart"/>
      <w:r>
        <w:rPr>
          <w:lang w:val="en-GB"/>
        </w:rPr>
        <w:t>izbor</w:t>
      </w:r>
      <w:proofErr w:type="spellEnd"/>
      <w:r>
        <w:rPr>
          <w:lang w:val="en-GB"/>
        </w:rPr>
        <w:t xml:space="preserve"> </w:t>
      </w:r>
      <w:proofErr w:type="spellStart"/>
      <w:r>
        <w:rPr>
          <w:lang w:val="en-GB"/>
        </w:rPr>
        <w:t>članova</w:t>
      </w:r>
      <w:proofErr w:type="spellEnd"/>
      <w:r>
        <w:rPr>
          <w:lang w:val="en-GB"/>
        </w:rPr>
        <w:t xml:space="preserve"> </w:t>
      </w:r>
      <w:proofErr w:type="spellStart"/>
      <w:r>
        <w:rPr>
          <w:lang w:val="en-GB"/>
        </w:rPr>
        <w:t>Vijeća</w:t>
      </w:r>
      <w:proofErr w:type="spellEnd"/>
      <w:r>
        <w:rPr>
          <w:lang w:val="en-GB"/>
        </w:rPr>
        <w:t xml:space="preserve"> </w:t>
      </w:r>
      <w:proofErr w:type="spellStart"/>
      <w:r>
        <w:rPr>
          <w:lang w:val="en-GB"/>
        </w:rPr>
        <w:t>Mjesnog</w:t>
      </w:r>
      <w:proofErr w:type="spellEnd"/>
      <w:r>
        <w:rPr>
          <w:lang w:val="en-GB"/>
        </w:rPr>
        <w:t xml:space="preserve"> </w:t>
      </w:r>
      <w:proofErr w:type="spellStart"/>
      <w:r>
        <w:rPr>
          <w:lang w:val="en-GB"/>
        </w:rPr>
        <w:t>odbora</w:t>
      </w:r>
      <w:proofErr w:type="spellEnd"/>
      <w:r>
        <w:rPr>
          <w:lang w:val="en-GB"/>
        </w:rPr>
        <w:t xml:space="preserve"> </w:t>
      </w:r>
      <w:proofErr w:type="spellStart"/>
      <w:r>
        <w:rPr>
          <w:lang w:val="en-GB"/>
        </w:rPr>
        <w:t>Gradina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njegovo</w:t>
      </w:r>
      <w:proofErr w:type="spellEnd"/>
      <w:r>
        <w:rPr>
          <w:lang w:val="en-GB"/>
        </w:rPr>
        <w:t xml:space="preserve"> </w:t>
      </w:r>
      <w:proofErr w:type="spellStart"/>
      <w:r>
        <w:rPr>
          <w:lang w:val="en-GB"/>
        </w:rPr>
        <w:t>redovno</w:t>
      </w:r>
      <w:proofErr w:type="spellEnd"/>
      <w:r>
        <w:rPr>
          <w:lang w:val="en-GB"/>
        </w:rPr>
        <w:t xml:space="preserve"> </w:t>
      </w:r>
      <w:proofErr w:type="spellStart"/>
      <w:r>
        <w:rPr>
          <w:lang w:val="en-GB"/>
        </w:rPr>
        <w:t>djelovanje</w:t>
      </w:r>
      <w:proofErr w:type="spellEnd"/>
      <w:r>
        <w:rPr>
          <w:lang w:val="en-GB"/>
        </w:rPr>
        <w:t xml:space="preserve"> za </w:t>
      </w:r>
      <w:proofErr w:type="spellStart"/>
      <w:r>
        <w:rPr>
          <w:lang w:val="en-GB"/>
        </w:rPr>
        <w:t>što</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osigurana</w:t>
      </w:r>
      <w:proofErr w:type="spellEnd"/>
      <w:r>
        <w:rPr>
          <w:lang w:val="en-GB"/>
        </w:rPr>
        <w:t xml:space="preserve"> </w:t>
      </w:r>
      <w:proofErr w:type="spellStart"/>
      <w:r>
        <w:rPr>
          <w:lang w:val="en-GB"/>
        </w:rPr>
        <w:t>sredstva</w:t>
      </w:r>
      <w:proofErr w:type="spellEnd"/>
      <w:r>
        <w:rPr>
          <w:lang w:val="en-GB"/>
        </w:rPr>
        <w:t xml:space="preserve"> za rad </w:t>
      </w:r>
      <w:proofErr w:type="spellStart"/>
      <w:r>
        <w:rPr>
          <w:lang w:val="en-GB"/>
        </w:rPr>
        <w:t>povjerenstava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članova</w:t>
      </w:r>
      <w:proofErr w:type="spellEnd"/>
      <w:r>
        <w:rPr>
          <w:lang w:val="en-GB"/>
        </w:rPr>
        <w:t xml:space="preserve"> </w:t>
      </w:r>
      <w:proofErr w:type="spellStart"/>
      <w:r>
        <w:rPr>
          <w:lang w:val="en-GB"/>
        </w:rPr>
        <w:t>Vijeća</w:t>
      </w:r>
      <w:proofErr w:type="spellEnd"/>
      <w:r>
        <w:rPr>
          <w:lang w:val="en-GB"/>
        </w:rPr>
        <w:t xml:space="preserve"> MO u </w:t>
      </w:r>
      <w:proofErr w:type="spellStart"/>
      <w:r>
        <w:rPr>
          <w:lang w:val="en-GB"/>
        </w:rPr>
        <w:t>iznosu</w:t>
      </w:r>
      <w:proofErr w:type="spellEnd"/>
      <w:r>
        <w:rPr>
          <w:lang w:val="en-GB"/>
        </w:rPr>
        <w:t xml:space="preserve"> od 3.982,00 </w:t>
      </w:r>
      <w:proofErr w:type="spellStart"/>
      <w:r>
        <w:rPr>
          <w:lang w:val="en-GB"/>
        </w:rPr>
        <w:t>eur.</w:t>
      </w:r>
      <w:proofErr w:type="spellEnd"/>
    </w:p>
    <w:p w14:paraId="31847F8C" w14:textId="77777777">
      <w:pPr>
        <w:rPr>
          <w:lang w:val="en-GB"/>
        </w:rPr>
      </w:pPr>
      <w:proofErr w:type="spellStart"/>
      <w:r>
        <w:rPr>
          <w:lang w:val="en-GB"/>
        </w:rPr>
        <w:t>Prostor</w:t>
      </w:r>
      <w:proofErr w:type="spellEnd"/>
      <w:r>
        <w:rPr>
          <w:lang w:val="en-GB"/>
        </w:rPr>
        <w:t xml:space="preserve"> </w:t>
      </w:r>
      <w:proofErr w:type="spellStart"/>
      <w:r>
        <w:rPr>
          <w:lang w:val="en-GB"/>
        </w:rPr>
        <w:t>Mjesnog</w:t>
      </w:r>
      <w:proofErr w:type="spellEnd"/>
      <w:r>
        <w:rPr>
          <w:lang w:val="en-GB"/>
        </w:rPr>
        <w:t xml:space="preserve"> </w:t>
      </w:r>
      <w:proofErr w:type="spellStart"/>
      <w:r>
        <w:rPr>
          <w:lang w:val="en-GB"/>
        </w:rPr>
        <w:t>odbora</w:t>
      </w:r>
      <w:proofErr w:type="spellEnd"/>
      <w:r>
        <w:rPr>
          <w:lang w:val="en-GB"/>
        </w:rPr>
        <w:t xml:space="preserve"> </w:t>
      </w:r>
      <w:proofErr w:type="spellStart"/>
      <w:r>
        <w:rPr>
          <w:lang w:val="en-GB"/>
        </w:rPr>
        <w:t>Gradina</w:t>
      </w:r>
      <w:proofErr w:type="spellEnd"/>
      <w:r>
        <w:rPr>
          <w:lang w:val="en-GB"/>
        </w:rPr>
        <w:t xml:space="preserve"> se </w:t>
      </w:r>
      <w:proofErr w:type="spellStart"/>
      <w:r>
        <w:rPr>
          <w:lang w:val="en-GB"/>
        </w:rPr>
        <w:t>koristi</w:t>
      </w:r>
      <w:proofErr w:type="spellEnd"/>
      <w:r>
        <w:rPr>
          <w:lang w:val="en-GB"/>
        </w:rPr>
        <w:t xml:space="preserve"> za </w:t>
      </w:r>
      <w:proofErr w:type="spellStart"/>
      <w:r>
        <w:rPr>
          <w:lang w:val="en-GB"/>
        </w:rPr>
        <w:t>društvena</w:t>
      </w:r>
      <w:proofErr w:type="spellEnd"/>
      <w:r>
        <w:rPr>
          <w:lang w:val="en-GB"/>
        </w:rPr>
        <w:t xml:space="preserve"> </w:t>
      </w:r>
      <w:proofErr w:type="spellStart"/>
      <w:r>
        <w:rPr>
          <w:lang w:val="en-GB"/>
        </w:rPr>
        <w:t>okupljanja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proslave</w:t>
      </w:r>
      <w:proofErr w:type="spellEnd"/>
      <w:r>
        <w:rPr>
          <w:lang w:val="en-GB"/>
        </w:rPr>
        <w:t xml:space="preserve"> </w:t>
      </w:r>
      <w:proofErr w:type="spellStart"/>
      <w:r>
        <w:rPr>
          <w:lang w:val="en-GB"/>
        </w:rPr>
        <w:t>stanovništva</w:t>
      </w:r>
      <w:proofErr w:type="spellEnd"/>
      <w:r>
        <w:rPr>
          <w:lang w:val="en-GB"/>
        </w:rPr>
        <w:t xml:space="preserve"> s tog </w:t>
      </w:r>
      <w:proofErr w:type="spellStart"/>
      <w:r>
        <w:rPr>
          <w:lang w:val="en-GB"/>
        </w:rPr>
        <w:t>područja</w:t>
      </w:r>
      <w:proofErr w:type="spellEnd"/>
      <w:r>
        <w:rPr>
          <w:lang w:val="en-GB"/>
        </w:rPr>
        <w:t xml:space="preserve">, </w:t>
      </w:r>
      <w:proofErr w:type="spellStart"/>
      <w:r>
        <w:rPr>
          <w:lang w:val="en-GB"/>
        </w:rPr>
        <w:t>kao</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djelovanje</w:t>
      </w:r>
      <w:proofErr w:type="spellEnd"/>
      <w:r>
        <w:rPr>
          <w:lang w:val="en-GB"/>
        </w:rPr>
        <w:t xml:space="preserve"> </w:t>
      </w:r>
      <w:proofErr w:type="spellStart"/>
      <w:r>
        <w:rPr>
          <w:lang w:val="en-GB"/>
        </w:rPr>
        <w:t>udruga</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su</w:t>
      </w:r>
      <w:proofErr w:type="spellEnd"/>
      <w:r>
        <w:rPr>
          <w:lang w:val="en-GB"/>
        </w:rPr>
        <w:t xml:space="preserve"> u </w:t>
      </w:r>
      <w:proofErr w:type="spellStart"/>
      <w:r>
        <w:rPr>
          <w:lang w:val="en-GB"/>
        </w:rPr>
        <w:t>svrhu</w:t>
      </w:r>
      <w:proofErr w:type="spellEnd"/>
      <w:r>
        <w:rPr>
          <w:lang w:val="en-GB"/>
        </w:rPr>
        <w:t xml:space="preserve"> </w:t>
      </w:r>
      <w:proofErr w:type="spellStart"/>
      <w:r>
        <w:rPr>
          <w:lang w:val="en-GB"/>
        </w:rPr>
        <w:t>omogućavanja</w:t>
      </w:r>
      <w:proofErr w:type="spellEnd"/>
      <w:r>
        <w:rPr>
          <w:lang w:val="en-GB"/>
        </w:rPr>
        <w:t xml:space="preserve"> </w:t>
      </w:r>
      <w:proofErr w:type="spellStart"/>
      <w:r>
        <w:rPr>
          <w:lang w:val="en-GB"/>
        </w:rPr>
        <w:t>tih</w:t>
      </w:r>
      <w:proofErr w:type="spellEnd"/>
      <w:r>
        <w:rPr>
          <w:lang w:val="en-GB"/>
        </w:rPr>
        <w:t xml:space="preserve"> </w:t>
      </w:r>
      <w:proofErr w:type="spellStart"/>
      <w:proofErr w:type="gramStart"/>
      <w:r>
        <w:rPr>
          <w:lang w:val="en-GB"/>
        </w:rPr>
        <w:t>aktivnosti</w:t>
      </w:r>
      <w:proofErr w:type="spellEnd"/>
      <w:r>
        <w:rPr>
          <w:lang w:val="en-GB"/>
        </w:rPr>
        <w:t xml:space="preserve">  </w:t>
      </w:r>
      <w:proofErr w:type="spellStart"/>
      <w:r>
        <w:rPr>
          <w:lang w:val="en-GB"/>
        </w:rPr>
        <w:t>osigurana</w:t>
      </w:r>
      <w:proofErr w:type="spellEnd"/>
      <w:proofErr w:type="gramEnd"/>
      <w:r>
        <w:rPr>
          <w:lang w:val="en-GB"/>
        </w:rPr>
        <w:t xml:space="preserve"> </w:t>
      </w:r>
      <w:proofErr w:type="spellStart"/>
      <w:r>
        <w:rPr>
          <w:lang w:val="en-GB"/>
        </w:rPr>
        <w:t>sredstva</w:t>
      </w:r>
      <w:proofErr w:type="spellEnd"/>
      <w:r>
        <w:rPr>
          <w:lang w:val="en-GB"/>
        </w:rPr>
        <w:t xml:space="preserve"> za </w:t>
      </w:r>
      <w:proofErr w:type="spellStart"/>
      <w:r>
        <w:rPr>
          <w:lang w:val="en-GB"/>
        </w:rPr>
        <w:t>podmirenje</w:t>
      </w:r>
      <w:proofErr w:type="spellEnd"/>
      <w:r>
        <w:rPr>
          <w:lang w:val="en-GB"/>
        </w:rPr>
        <w:t xml:space="preserve"> </w:t>
      </w:r>
      <w:proofErr w:type="spellStart"/>
      <w:r>
        <w:rPr>
          <w:lang w:val="en-GB"/>
        </w:rPr>
        <w:t>troškova</w:t>
      </w:r>
      <w:proofErr w:type="spellEnd"/>
      <w:r>
        <w:rPr>
          <w:lang w:val="en-GB"/>
        </w:rPr>
        <w:t xml:space="preserve"> </w:t>
      </w:r>
      <w:proofErr w:type="spellStart"/>
      <w:r>
        <w:rPr>
          <w:lang w:val="en-GB"/>
        </w:rPr>
        <w:t>emergije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komunalnih</w:t>
      </w:r>
      <w:proofErr w:type="spellEnd"/>
      <w:r>
        <w:rPr>
          <w:lang w:val="en-GB"/>
        </w:rPr>
        <w:t xml:space="preserve"> </w:t>
      </w:r>
      <w:proofErr w:type="spellStart"/>
      <w:r>
        <w:rPr>
          <w:lang w:val="en-GB"/>
        </w:rPr>
        <w:t>usluga</w:t>
      </w:r>
      <w:proofErr w:type="spellEnd"/>
      <w:r>
        <w:rPr>
          <w:lang w:val="en-GB"/>
        </w:rPr>
        <w:t xml:space="preserve"> u </w:t>
      </w:r>
      <w:proofErr w:type="spellStart"/>
      <w:r>
        <w:rPr>
          <w:lang w:val="en-GB"/>
        </w:rPr>
        <w:t>iznosu</w:t>
      </w:r>
      <w:proofErr w:type="spellEnd"/>
      <w:r>
        <w:rPr>
          <w:lang w:val="en-GB"/>
        </w:rPr>
        <w:t xml:space="preserve"> od 1,288,00 </w:t>
      </w:r>
      <w:proofErr w:type="spellStart"/>
      <w:r>
        <w:rPr>
          <w:lang w:val="en-GB"/>
        </w:rPr>
        <w:t>eur.</w:t>
      </w:r>
      <w:proofErr w:type="spellEnd"/>
      <w:r>
        <w:rPr>
          <w:lang w:val="en-GB"/>
        </w:rPr>
        <w:t xml:space="preserve">  </w:t>
      </w:r>
    </w:p>
    <w:p w14:paraId="31847F8D" w14:textId="77777777">
      <w:pPr>
        <w:spacing w:line="354" w:lineRule="exact"/>
      </w:pPr>
      <w:r>
        <w:t xml:space="preserve">CILJEVI USPJEŠNOSTI  </w:t>
      </w:r>
    </w:p>
    <w:p w14:paraId="31847F8E" w14:textId="7777777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(Iz Provedbenog programa Općine Vrsar – Orsera za razdoblje 2021.-2025.)</w:t>
      </w:r>
    </w:p>
    <w:p w14:paraId="31847F8F" w14:textId="7777777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3. Učinkovita uprava i razvoj održivog gospodarstva s punom zaposlenošću</w:t>
      </w:r>
    </w:p>
    <w:p w14:paraId="31847F90" w14:textId="77777777">
      <w:pPr>
        <w:widowControl/>
        <w:suppressAutoHyphens w:val="0"/>
        <w:spacing w:before="0" w:after="0"/>
        <w:ind w:firstLine="0"/>
        <w:jc w:val="left"/>
        <w:rPr>
          <w:rFonts w:eastAsia="Times New Roman" w:cs="Times New Roman"/>
          <w:kern w:val="0"/>
          <w:lang w:eastAsia="hr-HR" w:bidi="ar-SA"/>
        </w:rPr>
      </w:pPr>
      <w:r>
        <w:rPr>
          <w:rFonts w:eastAsia="Times New Roman" w:cs="Times New Roman"/>
          <w:kern w:val="0"/>
          <w:lang w:eastAsia="hr-HR" w:bidi="ar-SA"/>
        </w:rPr>
        <w:t>Posebni cilj: Redovito i transparentno djelovanje predstavničkog, izvršnog i upravnog tijela</w:t>
      </w:r>
    </w:p>
    <w:p w14:paraId="31847F91" w14:textId="7777777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Mjera: Lokalna uprava i administracija</w:t>
      </w:r>
    </w:p>
    <w:p w14:paraId="31847F92" w14:textId="77777777">
      <w:pPr>
        <w:widowControl/>
        <w:suppressAutoHyphens w:val="0"/>
        <w:spacing w:before="0" w:after="0" w:line="354" w:lineRule="exact"/>
        <w:ind w:firstLine="0"/>
        <w:jc w:val="left"/>
        <w:rPr>
          <w:rFonts w:eastAsia="Times New Roman" w:cs="Times New Roman"/>
          <w:kern w:val="0"/>
          <w:lang w:eastAsia="hr-HR" w:bidi="ar-SA"/>
        </w:rPr>
      </w:pPr>
    </w:p>
    <w:tbl>
      <w:tblPr>
        <w:tblW w:w="8388" w:type="dxa"/>
        <w:tblInd w:w="93" w:type="dxa"/>
        <w:tblLook w:val="04A0" w:firstRow="1" w:lastRow="0" w:firstColumn="1" w:lastColumn="0" w:noHBand="0" w:noVBand="1"/>
      </w:tblPr>
      <w:tblGrid>
        <w:gridCol w:w="3446"/>
        <w:gridCol w:w="1216"/>
        <w:gridCol w:w="1194"/>
        <w:gridCol w:w="1296"/>
        <w:gridCol w:w="1236"/>
      </w:tblGrid>
      <w:tr w14:paraId="31847F9A" w14:textId="77777777">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7F9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31847F9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7F9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31847F9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7F9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1847F9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36" w:type="dxa"/>
            <w:tcBorders>
              <w:top w:val="single" w:sz="4" w:space="0" w:color="auto"/>
              <w:left w:val="nil"/>
              <w:bottom w:val="single" w:sz="4" w:space="0" w:color="auto"/>
              <w:right w:val="single" w:sz="4" w:space="0" w:color="auto"/>
            </w:tcBorders>
            <w:vAlign w:val="center"/>
          </w:tcPr>
          <w:p w14:paraId="31847F9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7FA2" w14:textId="77777777">
        <w:trPr>
          <w:trHeight w:val="282"/>
        </w:trPr>
        <w:tc>
          <w:tcPr>
            <w:tcW w:w="3446" w:type="dxa"/>
            <w:tcBorders>
              <w:top w:val="single" w:sz="4" w:space="0" w:color="auto"/>
              <w:left w:val="single" w:sz="4" w:space="0" w:color="auto"/>
              <w:bottom w:val="single" w:sz="4" w:space="0" w:color="auto"/>
              <w:right w:val="single" w:sz="4" w:space="0" w:color="auto"/>
            </w:tcBorders>
            <w:shd w:val="clear" w:color="auto" w:fill="auto"/>
            <w:hideMark/>
          </w:tcPr>
          <w:p w14:paraId="31847F9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A100201 Redovna djelatnost</w:t>
            </w:r>
          </w:p>
          <w:p w14:paraId="31847F9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mjesne samouprave </w:t>
            </w:r>
          </w:p>
          <w:p w14:paraId="31847F9D" w14:textId="77777777">
            <w:pPr>
              <w:widowControl/>
              <w:suppressAutoHyphens w:val="0"/>
              <w:spacing w:before="0" w:after="0"/>
              <w:ind w:firstLine="0"/>
              <w:jc w:val="center"/>
              <w:rPr>
                <w:rFonts w:eastAsia="Times New Roman" w:cs="Times New Roman"/>
                <w:color w:val="000000"/>
                <w:kern w:val="0"/>
                <w:lang w:eastAsia="hr-HR" w:bidi="ar-SA"/>
              </w:rPr>
            </w:pPr>
          </w:p>
        </w:tc>
        <w:tc>
          <w:tcPr>
            <w:tcW w:w="1216" w:type="dxa"/>
            <w:tcBorders>
              <w:top w:val="nil"/>
              <w:left w:val="nil"/>
              <w:bottom w:val="single" w:sz="4" w:space="0" w:color="auto"/>
              <w:right w:val="single" w:sz="4" w:space="0" w:color="auto"/>
            </w:tcBorders>
            <w:shd w:val="clear" w:color="auto" w:fill="auto"/>
            <w:noWrap/>
            <w:vAlign w:val="bottom"/>
            <w:hideMark/>
          </w:tcPr>
          <w:p w14:paraId="31847F9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5.308,90</w:t>
            </w:r>
          </w:p>
        </w:tc>
        <w:tc>
          <w:tcPr>
            <w:tcW w:w="1194" w:type="dxa"/>
            <w:tcBorders>
              <w:top w:val="nil"/>
              <w:left w:val="nil"/>
              <w:bottom w:val="single" w:sz="4" w:space="0" w:color="auto"/>
              <w:right w:val="single" w:sz="4" w:space="0" w:color="auto"/>
            </w:tcBorders>
            <w:shd w:val="clear" w:color="auto" w:fill="auto"/>
            <w:noWrap/>
            <w:vAlign w:val="bottom"/>
            <w:hideMark/>
          </w:tcPr>
          <w:p w14:paraId="31847F9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w:t>
            </w:r>
          </w:p>
        </w:tc>
        <w:tc>
          <w:tcPr>
            <w:tcW w:w="1296" w:type="dxa"/>
            <w:tcBorders>
              <w:top w:val="nil"/>
              <w:left w:val="nil"/>
              <w:bottom w:val="single" w:sz="4" w:space="0" w:color="auto"/>
              <w:right w:val="single" w:sz="4" w:space="0" w:color="auto"/>
            </w:tcBorders>
            <w:shd w:val="clear" w:color="auto" w:fill="auto"/>
            <w:noWrap/>
            <w:vAlign w:val="bottom"/>
            <w:hideMark/>
          </w:tcPr>
          <w:p w14:paraId="31847FA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  </w:t>
            </w:r>
          </w:p>
        </w:tc>
        <w:tc>
          <w:tcPr>
            <w:tcW w:w="1236" w:type="dxa"/>
            <w:tcBorders>
              <w:top w:val="nil"/>
              <w:left w:val="nil"/>
              <w:bottom w:val="single" w:sz="4" w:space="0" w:color="auto"/>
              <w:right w:val="single" w:sz="4" w:space="0" w:color="auto"/>
            </w:tcBorders>
            <w:vAlign w:val="bottom"/>
          </w:tcPr>
          <w:p w14:paraId="31847FA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5.310,00    </w:t>
            </w:r>
          </w:p>
        </w:tc>
      </w:tr>
      <w:tr w14:paraId="31847FA8" w14:textId="77777777">
        <w:trPr>
          <w:trHeight w:val="282"/>
        </w:trPr>
        <w:tc>
          <w:tcPr>
            <w:tcW w:w="3446" w:type="dxa"/>
            <w:tcBorders>
              <w:top w:val="single" w:sz="4" w:space="0" w:color="auto"/>
              <w:left w:val="single" w:sz="4" w:space="0" w:color="auto"/>
              <w:bottom w:val="single" w:sz="4" w:space="0" w:color="auto"/>
              <w:right w:val="single" w:sz="4" w:space="0" w:color="auto"/>
            </w:tcBorders>
            <w:shd w:val="clear" w:color="auto" w:fill="auto"/>
            <w:noWrap/>
            <w:hideMark/>
          </w:tcPr>
          <w:p w14:paraId="31847FA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Ukupno program:</w:t>
            </w:r>
          </w:p>
        </w:tc>
        <w:tc>
          <w:tcPr>
            <w:tcW w:w="1216" w:type="dxa"/>
            <w:tcBorders>
              <w:top w:val="nil"/>
              <w:left w:val="nil"/>
              <w:bottom w:val="single" w:sz="4" w:space="0" w:color="auto"/>
              <w:right w:val="single" w:sz="4" w:space="0" w:color="auto"/>
            </w:tcBorders>
            <w:shd w:val="clear" w:color="auto" w:fill="auto"/>
            <w:noWrap/>
            <w:vAlign w:val="bottom"/>
            <w:hideMark/>
          </w:tcPr>
          <w:p w14:paraId="31847FA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5.308,90</w:t>
            </w:r>
          </w:p>
        </w:tc>
        <w:tc>
          <w:tcPr>
            <w:tcW w:w="1194" w:type="dxa"/>
            <w:tcBorders>
              <w:top w:val="nil"/>
              <w:left w:val="nil"/>
              <w:bottom w:val="single" w:sz="4" w:space="0" w:color="auto"/>
              <w:right w:val="single" w:sz="4" w:space="0" w:color="auto"/>
            </w:tcBorders>
            <w:shd w:val="clear" w:color="auto" w:fill="auto"/>
            <w:noWrap/>
            <w:vAlign w:val="bottom"/>
            <w:hideMark/>
          </w:tcPr>
          <w:p w14:paraId="31847FA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5.310,00   </w:t>
            </w:r>
          </w:p>
        </w:tc>
        <w:tc>
          <w:tcPr>
            <w:tcW w:w="1296" w:type="dxa"/>
            <w:tcBorders>
              <w:top w:val="nil"/>
              <w:left w:val="nil"/>
              <w:bottom w:val="single" w:sz="4" w:space="0" w:color="auto"/>
              <w:right w:val="single" w:sz="4" w:space="0" w:color="auto"/>
            </w:tcBorders>
            <w:shd w:val="clear" w:color="auto" w:fill="auto"/>
            <w:noWrap/>
            <w:vAlign w:val="bottom"/>
            <w:hideMark/>
          </w:tcPr>
          <w:p w14:paraId="31847FA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   </w:t>
            </w:r>
          </w:p>
        </w:tc>
        <w:tc>
          <w:tcPr>
            <w:tcW w:w="1236" w:type="dxa"/>
            <w:tcBorders>
              <w:top w:val="nil"/>
              <w:left w:val="nil"/>
              <w:bottom w:val="single" w:sz="4" w:space="0" w:color="auto"/>
              <w:right w:val="single" w:sz="4" w:space="0" w:color="auto"/>
            </w:tcBorders>
            <w:vAlign w:val="bottom"/>
          </w:tcPr>
          <w:p w14:paraId="31847FA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5.310,00     </w:t>
            </w:r>
          </w:p>
        </w:tc>
      </w:tr>
    </w:tbl>
    <w:p w14:paraId="31847FA9" w14:textId="77777777">
      <w:pPr>
        <w:spacing w:before="240"/>
        <w:rPr>
          <w:bCs/>
        </w:rPr>
      </w:pPr>
      <w:r>
        <w:rPr>
          <w:bCs/>
        </w:rPr>
        <w:t>Pokazatelji rezultata: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14:paraId="31847FB4"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7FA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7FA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1847FA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7FA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7FA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A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7FB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B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7FB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7FB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7FBB"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7FB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Skupovi/događanja</w:t>
            </w:r>
          </w:p>
        </w:tc>
        <w:tc>
          <w:tcPr>
            <w:tcW w:w="1003" w:type="dxa"/>
            <w:tcBorders>
              <w:top w:val="single" w:sz="4" w:space="0" w:color="auto"/>
              <w:left w:val="nil"/>
              <w:bottom w:val="single" w:sz="4" w:space="0" w:color="auto"/>
              <w:right w:val="single" w:sz="4" w:space="0" w:color="auto"/>
            </w:tcBorders>
            <w:vAlign w:val="center"/>
          </w:tcPr>
          <w:p w14:paraId="31847FB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7FB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7FB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14:paraId="31847FB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14:paraId="31847FB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r>
    </w:tbl>
    <w:p w14:paraId="31847FBC" w14:textId="77777777">
      <w:pPr>
        <w:rPr>
          <w:color w:val="7030A0"/>
          <w:lang w:val="en-GB"/>
        </w:rPr>
      </w:pPr>
    </w:p>
    <w:p w14:paraId="31847FBD" w14:textId="77777777">
      <w:pPr>
        <w:pStyle w:val="Naslov2"/>
        <w:ind w:left="0"/>
      </w:pPr>
      <w:bookmarkStart w:id="32" w:name="_Toc121126175"/>
      <w:r>
        <w:t>Razdjel 200 – JEDINSTVENI UPRAVNI ODJEL</w:t>
      </w:r>
      <w:bookmarkEnd w:id="19"/>
      <w:bookmarkEnd w:id="32"/>
    </w:p>
    <w:p w14:paraId="31847FBE" w14:textId="77777777">
      <w:pPr>
        <w:pStyle w:val="Naslov3"/>
        <w:ind w:left="426"/>
      </w:pPr>
      <w:bookmarkStart w:id="33" w:name="_Toc120719415"/>
      <w:bookmarkStart w:id="34" w:name="_Toc121126176"/>
      <w:r>
        <w:t>Glava 20002 Jedinstveni upravni odjel</w:t>
      </w:r>
      <w:bookmarkEnd w:id="33"/>
      <w:bookmarkEnd w:id="34"/>
    </w:p>
    <w:p w14:paraId="31847FBF" w14:textId="77777777">
      <w:pPr>
        <w:rPr>
          <w:highlight w:val="yellow"/>
        </w:rPr>
      </w:pPr>
    </w:p>
    <w:p w14:paraId="31847FC0" w14:textId="77777777">
      <w:pPr>
        <w:spacing w:line="243" w:lineRule="exact"/>
        <w:rPr>
          <w:rFonts w:cs="Arial"/>
          <w:bCs/>
        </w:rPr>
      </w:pPr>
      <w:r>
        <w:rPr>
          <w:rFonts w:cs="Arial"/>
          <w:bCs/>
        </w:rPr>
        <w:t>ZAKONSKE I DRUGE OSNOVE:</w:t>
      </w:r>
    </w:p>
    <w:p w14:paraId="31847FC1" w14:textId="77777777">
      <w:pPr>
        <w:pStyle w:val="Odlomakpopisa"/>
        <w:numPr>
          <w:ilvl w:val="0"/>
          <w:numId w:val="6"/>
        </w:numPr>
        <w:ind w:left="714" w:hanging="357"/>
        <w:rPr>
          <w:szCs w:val="24"/>
        </w:rPr>
      </w:pPr>
      <w:r>
        <w:rPr>
          <w:rFonts w:cs="Arial"/>
          <w:bCs/>
        </w:rPr>
        <w:t xml:space="preserve">Zakon o lokalnoj i područnoj (regionalnoj) samoupravi (NN, br. </w:t>
      </w:r>
      <w:r>
        <w:fldChar w:fldCharType="begin"/>
      </w:r>
      <w:r>
        <w:instrText>HYPERLINK "https://www.iusinfo.hr/zakonodavstvo/zakon-o-lokalnoj-i-podrucnoj-regionalnoj-samoupravi-1" \o "Zakon o lokalnoj i područnoj (regionalnoj) samoupravi"</w:instrText>
      </w:r>
      <w:r>
        <w:fldChar w:fldCharType="separate"/>
      </w:r>
      <w:r>
        <w:rPr>
          <w:rStyle w:val="Hiperveza"/>
          <w:color w:val="auto"/>
          <w:szCs w:val="24"/>
          <w:u w:val="none"/>
          <w:shd w:val="clear" w:color="auto" w:fill="FFFFFF"/>
        </w:rPr>
        <w:t>33/2001</w:t>
      </w:r>
      <w:r>
        <w:rPr>
          <w:rStyle w:val="Hiperveza"/>
          <w:color w:val="auto"/>
          <w:szCs w:val="24"/>
          <w:u w:val="none"/>
          <w:shd w:val="clear" w:color="auto" w:fill="FFFFFF"/>
        </w:rPr>
        <w:fldChar w:fldCharType="end"/>
      </w:r>
      <w:r>
        <w:rPr>
          <w:szCs w:val="24"/>
          <w:shd w:val="clear" w:color="auto" w:fill="FFFFFF"/>
        </w:rPr>
        <w:t>, </w:t>
      </w:r>
      <w:hyperlink r:id="rId29"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30"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31"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32"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33"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34"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35"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36"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37"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38"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7FC2" w14:textId="77777777">
      <w:pPr>
        <w:pStyle w:val="Odlomakpopisa"/>
        <w:widowControl/>
        <w:numPr>
          <w:ilvl w:val="0"/>
          <w:numId w:val="6"/>
        </w:numPr>
        <w:suppressAutoHyphens w:val="0"/>
        <w:spacing w:line="354" w:lineRule="exact"/>
        <w:ind w:left="714" w:hanging="357"/>
        <w:rPr>
          <w:rFonts w:eastAsia="Times New Roman" w:cs="Times New Roman"/>
          <w:kern w:val="0"/>
          <w:shd w:val="clear" w:color="auto" w:fill="FFFFFF"/>
          <w:lang w:eastAsia="hr-HR" w:bidi="ar-SA"/>
        </w:rPr>
      </w:pPr>
      <w:r>
        <w:rPr>
          <w:rFonts w:cs="Arial"/>
          <w:bCs/>
        </w:rPr>
        <w:t>Statut</w:t>
      </w:r>
      <w:r>
        <w:rPr>
          <w:szCs w:val="24"/>
        </w:rPr>
        <w:t xml:space="preserve"> Općine Vrsar-Orsera (SNOVO, br. </w:t>
      </w:r>
      <w:r>
        <w:rPr>
          <w:szCs w:val="24"/>
          <w:u w:val="single"/>
        </w:rPr>
        <w:t>2/2021</w:t>
      </w:r>
      <w:r>
        <w:rPr>
          <w:szCs w:val="24"/>
        </w:rPr>
        <w:t>)</w:t>
      </w:r>
    </w:p>
    <w:p w14:paraId="31847FC3" w14:textId="77777777">
      <w:pPr>
        <w:pStyle w:val="Odlomakpopisa"/>
        <w:numPr>
          <w:ilvl w:val="0"/>
          <w:numId w:val="6"/>
        </w:numPr>
        <w:ind w:left="714" w:hanging="357"/>
        <w:rPr>
          <w:rFonts w:eastAsia="Times New Roman" w:cs="Times New Roman"/>
          <w:kern w:val="0"/>
          <w:shd w:val="clear" w:color="auto" w:fill="FFFFFF"/>
          <w:lang w:eastAsia="hr-HR" w:bidi="ar-SA"/>
        </w:rPr>
      </w:pPr>
      <w:r>
        <w:rPr>
          <w:rFonts w:cs="Arial"/>
          <w:bCs/>
        </w:rPr>
        <w:t>Odluka</w:t>
      </w:r>
      <w:r>
        <w:rPr>
          <w:rFonts w:eastAsia="Times New Roman" w:cs="Times New Roman"/>
          <w:kern w:val="0"/>
          <w:shd w:val="clear" w:color="auto" w:fill="FFFFFF"/>
          <w:lang w:eastAsia="hr-HR" w:bidi="ar-SA"/>
        </w:rPr>
        <w:t xml:space="preserve"> o ustrojstvu Jedinstvenog upravnog odjela Općine Vrsar (SGGP, br. 2/04)</w:t>
      </w:r>
    </w:p>
    <w:p w14:paraId="31847FC4" w14:textId="77777777">
      <w:pPr>
        <w:pStyle w:val="Odlomakpopisa"/>
        <w:widowControl/>
        <w:numPr>
          <w:ilvl w:val="0"/>
          <w:numId w:val="6"/>
        </w:numPr>
        <w:suppressAutoHyphens w:val="0"/>
        <w:spacing w:line="354" w:lineRule="exact"/>
        <w:ind w:left="714" w:hanging="357"/>
        <w:rPr>
          <w:rFonts w:eastAsia="Times New Roman" w:cs="Times New Roman"/>
          <w:kern w:val="0"/>
          <w:shd w:val="clear" w:color="auto" w:fill="FFFFFF"/>
          <w:lang w:eastAsia="hr-HR" w:bidi="ar-SA"/>
        </w:rPr>
      </w:pPr>
      <w:r>
        <w:rPr>
          <w:rFonts w:cs="Arial"/>
          <w:bCs/>
        </w:rPr>
        <w:t>Pravilnik</w:t>
      </w:r>
      <w:r>
        <w:rPr>
          <w:rFonts w:eastAsia="Times New Roman" w:cs="Times New Roman"/>
          <w:kern w:val="0"/>
          <w:shd w:val="clear" w:color="auto" w:fill="FFFFFF"/>
          <w:lang w:eastAsia="hr-HR" w:bidi="ar-SA"/>
        </w:rPr>
        <w:t xml:space="preserve"> o unutarnjem redu Jedinstvenog upravnog odjela Općine Vrsar- Orsera (SNOVO, br. 2/22)</w:t>
      </w:r>
    </w:p>
    <w:p w14:paraId="31847FC5" w14:textId="77777777">
      <w:pPr>
        <w:spacing w:line="243" w:lineRule="exact"/>
        <w:rPr>
          <w:rFonts w:cs="Arial"/>
          <w:bCs/>
        </w:rPr>
      </w:pPr>
    </w:p>
    <w:p w14:paraId="31847FC6" w14:textId="77777777">
      <w:pPr>
        <w:spacing w:line="243" w:lineRule="exact"/>
        <w:rPr>
          <w:rFonts w:cs="Arial"/>
          <w:bCs/>
        </w:rPr>
      </w:pPr>
      <w:r>
        <w:rPr>
          <w:rFonts w:cs="Arial"/>
          <w:bCs/>
        </w:rPr>
        <w:t>DJELOKRUG RADA</w:t>
      </w:r>
    </w:p>
    <w:p w14:paraId="31847FC7" w14:textId="77777777">
      <w:pPr>
        <w:widowControl/>
        <w:suppressAutoHyphens w:val="0"/>
        <w:autoSpaceDE w:val="0"/>
        <w:autoSpaceDN w:val="0"/>
        <w:adjustRightInd w:val="0"/>
        <w:rPr>
          <w:rFonts w:cs="Times New Roman"/>
        </w:rPr>
      </w:pPr>
      <w:r>
        <w:rPr>
          <w:rFonts w:cs="Times New Roman"/>
        </w:rPr>
        <w:t>Jedinstveni upravni odjel obavlja poslove iz samoupravnog djelokruga Općine Vrsar-Orsera   kao jedinice lokalne samouprave, sukladno zakonima i drugim propisima, a naročito:</w:t>
      </w:r>
    </w:p>
    <w:p w14:paraId="31847FC8" w14:textId="77777777">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društvenih djelatnosti: kulture, tehni</w:t>
      </w:r>
      <w:r>
        <w:rPr>
          <w:rFonts w:eastAsia="TimesNewRoman,Bold" w:cs="Times New Roman"/>
          <w:kern w:val="0"/>
          <w:lang w:eastAsia="en-US" w:bidi="ar-SA"/>
        </w:rPr>
        <w:t>č</w:t>
      </w:r>
      <w:r>
        <w:rPr>
          <w:rFonts w:eastAsiaTheme="minorHAnsi" w:cs="Times New Roman"/>
          <w:kern w:val="0"/>
          <w:lang w:eastAsia="en-US" w:bidi="ar-SA"/>
        </w:rPr>
        <w:t>ke kulture i sporta, brige i odgoja djece predškolske dobi, osnovnog školstva, socijalne skrbi, zdravstva i civilnog društva;</w:t>
      </w:r>
    </w:p>
    <w:p w14:paraId="31847FC9" w14:textId="77777777">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komunalnog gospodarstva: izrada programa održavanja i gradnje objekata i ure</w:t>
      </w:r>
      <w:r>
        <w:rPr>
          <w:rFonts w:eastAsia="TimesNewRoman" w:cs="Times New Roman"/>
          <w:kern w:val="0"/>
          <w:lang w:eastAsia="en-US" w:bidi="ar-SA"/>
        </w:rPr>
        <w:t>đ</w:t>
      </w:r>
      <w:r>
        <w:rPr>
          <w:rFonts w:eastAsiaTheme="minorHAnsi" w:cs="Times New Roman"/>
          <w:kern w:val="0"/>
          <w:lang w:eastAsia="en-US" w:bidi="ar-SA"/>
        </w:rPr>
        <w:t>aja komunalne infrastrukture, izgradnje i održavanja komunalne infrastrukture i drugih objekata kojih je investitor Op</w:t>
      </w:r>
      <w:r>
        <w:rPr>
          <w:rFonts w:eastAsia="TimesNewRoman" w:cs="Times New Roman"/>
          <w:kern w:val="0"/>
          <w:lang w:eastAsia="en-US" w:bidi="ar-SA"/>
        </w:rPr>
        <w:t>ć</w:t>
      </w:r>
      <w:r>
        <w:rPr>
          <w:rFonts w:eastAsiaTheme="minorHAnsi" w:cs="Times New Roman"/>
          <w:kern w:val="0"/>
          <w:lang w:eastAsia="en-US" w:bidi="ar-SA"/>
        </w:rPr>
        <w:t>ina, pripreme zemljišta za izgradnju, te obavljanja komunalnih djelatnosti, provođenja upravnih postupaka u oblasti komunalnog gospodarstva i komunalnog reda;</w:t>
      </w:r>
    </w:p>
    <w:p w14:paraId="31847FCA" w14:textId="77777777">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prostornog ure</w:t>
      </w:r>
      <w:r>
        <w:rPr>
          <w:rFonts w:eastAsia="TimesNewRoman" w:cs="Times New Roman"/>
          <w:kern w:val="0"/>
          <w:lang w:eastAsia="en-US" w:bidi="ar-SA"/>
        </w:rPr>
        <w:t>đ</w:t>
      </w:r>
      <w:r>
        <w:rPr>
          <w:rFonts w:eastAsiaTheme="minorHAnsi" w:cs="Times New Roman"/>
          <w:kern w:val="0"/>
          <w:lang w:eastAsia="en-US" w:bidi="ar-SA"/>
        </w:rPr>
        <w:t>enja i zaštite okoliša: izrada izvješ</w:t>
      </w:r>
      <w:r>
        <w:rPr>
          <w:rFonts w:eastAsia="TimesNewRoman" w:cs="Times New Roman"/>
          <w:kern w:val="0"/>
          <w:lang w:eastAsia="en-US" w:bidi="ar-SA"/>
        </w:rPr>
        <w:t>ć</w:t>
      </w:r>
      <w:r>
        <w:rPr>
          <w:rFonts w:eastAsiaTheme="minorHAnsi" w:cs="Times New Roman"/>
          <w:kern w:val="0"/>
          <w:lang w:eastAsia="en-US" w:bidi="ar-SA"/>
        </w:rPr>
        <w:t>a o stanju u prostoru, izrada prostorno planske dokumentacije, popratnih studija i izvješća (Prostorni plan, urbanistički planovi uređenja), poslovi zaštite okoliša;</w:t>
      </w:r>
    </w:p>
    <w:p w14:paraId="31847FCB" w14:textId="77777777">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pripreme akata o gospodarenju nekretninama u vlasništvu Op</w:t>
      </w:r>
      <w:r>
        <w:rPr>
          <w:rFonts w:eastAsia="TimesNewRoman" w:cs="Times New Roman"/>
          <w:kern w:val="0"/>
          <w:lang w:eastAsia="en-US" w:bidi="ar-SA"/>
        </w:rPr>
        <w:t>ć</w:t>
      </w:r>
      <w:r>
        <w:rPr>
          <w:rFonts w:eastAsiaTheme="minorHAnsi" w:cs="Times New Roman"/>
          <w:kern w:val="0"/>
          <w:lang w:eastAsia="en-US" w:bidi="ar-SA"/>
        </w:rPr>
        <w:t>ine: prodaja i zakup nekretnina, uspostavljanje služnosti i prava građenja, najam stanova, zakup poslovnih prostora i dodjela na korištenje javnih površina;</w:t>
      </w:r>
    </w:p>
    <w:p w14:paraId="31847FCC" w14:textId="77777777">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vo</w:t>
      </w:r>
      <w:r>
        <w:rPr>
          <w:rFonts w:eastAsia="TimesNewRoman" w:cs="Times New Roman"/>
          <w:kern w:val="0"/>
          <w:lang w:eastAsia="en-US" w:bidi="ar-SA"/>
        </w:rPr>
        <w:t>đ</w:t>
      </w:r>
      <w:r>
        <w:rPr>
          <w:rFonts w:eastAsiaTheme="minorHAnsi" w:cs="Times New Roman"/>
          <w:kern w:val="0"/>
          <w:lang w:eastAsia="en-US" w:bidi="ar-SA"/>
        </w:rPr>
        <w:t>enja financijskog i materijalnog poslovanja Op</w:t>
      </w:r>
      <w:r>
        <w:rPr>
          <w:rFonts w:eastAsia="TimesNewRoman" w:cs="Times New Roman"/>
          <w:kern w:val="0"/>
          <w:lang w:eastAsia="en-US" w:bidi="ar-SA"/>
        </w:rPr>
        <w:t>ć</w:t>
      </w:r>
      <w:r>
        <w:rPr>
          <w:rFonts w:eastAsiaTheme="minorHAnsi" w:cs="Times New Roman"/>
          <w:kern w:val="0"/>
          <w:lang w:eastAsia="en-US" w:bidi="ar-SA"/>
        </w:rPr>
        <w:t>ine: izrade i izvršavanja prora</w:t>
      </w:r>
      <w:r>
        <w:rPr>
          <w:rFonts w:eastAsia="TimesNewRoman" w:cs="Times New Roman"/>
          <w:kern w:val="0"/>
          <w:lang w:eastAsia="en-US" w:bidi="ar-SA"/>
        </w:rPr>
        <w:t>č</w:t>
      </w:r>
      <w:r>
        <w:rPr>
          <w:rFonts w:eastAsiaTheme="minorHAnsi" w:cs="Times New Roman"/>
          <w:kern w:val="0"/>
          <w:lang w:eastAsia="en-US" w:bidi="ar-SA"/>
        </w:rPr>
        <w:t>una i godišnjeg obra</w:t>
      </w:r>
      <w:r>
        <w:rPr>
          <w:rFonts w:eastAsia="TimesNewRoman" w:cs="Times New Roman"/>
          <w:kern w:val="0"/>
          <w:lang w:eastAsia="en-US" w:bidi="ar-SA"/>
        </w:rPr>
        <w:t>č</w:t>
      </w:r>
      <w:r>
        <w:rPr>
          <w:rFonts w:eastAsiaTheme="minorHAnsi" w:cs="Times New Roman"/>
          <w:kern w:val="0"/>
          <w:lang w:eastAsia="en-US" w:bidi="ar-SA"/>
        </w:rPr>
        <w:t>una prora</w:t>
      </w:r>
      <w:r>
        <w:rPr>
          <w:rFonts w:eastAsia="TimesNewRoman" w:cs="Times New Roman"/>
          <w:kern w:val="0"/>
          <w:lang w:eastAsia="en-US" w:bidi="ar-SA"/>
        </w:rPr>
        <w:t>č</w:t>
      </w:r>
      <w:r>
        <w:rPr>
          <w:rFonts w:eastAsiaTheme="minorHAnsi" w:cs="Times New Roman"/>
          <w:kern w:val="0"/>
          <w:lang w:eastAsia="en-US" w:bidi="ar-SA"/>
        </w:rPr>
        <w:t>una Op</w:t>
      </w:r>
      <w:r>
        <w:rPr>
          <w:rFonts w:eastAsia="TimesNewRoman" w:cs="Times New Roman"/>
          <w:kern w:val="0"/>
          <w:lang w:eastAsia="en-US" w:bidi="ar-SA"/>
        </w:rPr>
        <w:t>ć</w:t>
      </w:r>
      <w:r>
        <w:rPr>
          <w:rFonts w:eastAsiaTheme="minorHAnsi" w:cs="Times New Roman"/>
          <w:kern w:val="0"/>
          <w:lang w:eastAsia="en-US" w:bidi="ar-SA"/>
        </w:rPr>
        <w:t xml:space="preserve">ine, razreza i naplate prihoda koji </w:t>
      </w:r>
      <w:r>
        <w:rPr>
          <w:rFonts w:eastAsiaTheme="minorHAnsi" w:cs="Times New Roman"/>
          <w:kern w:val="0"/>
          <w:lang w:eastAsia="en-US" w:bidi="ar-SA"/>
        </w:rPr>
        <w:lastRenderedPageBreak/>
        <w:t>pripadaju Op</w:t>
      </w:r>
      <w:r>
        <w:rPr>
          <w:rFonts w:eastAsia="TimesNewRoman" w:cs="Times New Roman"/>
          <w:kern w:val="0"/>
          <w:lang w:eastAsia="en-US" w:bidi="ar-SA"/>
        </w:rPr>
        <w:t>ć</w:t>
      </w:r>
      <w:r>
        <w:rPr>
          <w:rFonts w:eastAsiaTheme="minorHAnsi" w:cs="Times New Roman"/>
          <w:kern w:val="0"/>
          <w:lang w:eastAsia="en-US" w:bidi="ar-SA"/>
        </w:rPr>
        <w:t>ini kao jedinici lokalne samouprave, obavljanje ra</w:t>
      </w:r>
      <w:r>
        <w:rPr>
          <w:rFonts w:eastAsia="TimesNewRoman" w:cs="Times New Roman"/>
          <w:kern w:val="0"/>
          <w:lang w:eastAsia="en-US" w:bidi="ar-SA"/>
        </w:rPr>
        <w:t>č</w:t>
      </w:r>
      <w:r>
        <w:rPr>
          <w:rFonts w:eastAsiaTheme="minorHAnsi" w:cs="Times New Roman"/>
          <w:kern w:val="0"/>
          <w:lang w:eastAsia="en-US" w:bidi="ar-SA"/>
        </w:rPr>
        <w:t>unovodstvenih poslova, vo</w:t>
      </w:r>
      <w:r>
        <w:rPr>
          <w:rFonts w:eastAsia="TimesNewRoman" w:cs="Times New Roman"/>
          <w:kern w:val="0"/>
          <w:lang w:eastAsia="en-US" w:bidi="ar-SA"/>
        </w:rPr>
        <w:t>đ</w:t>
      </w:r>
      <w:r>
        <w:rPr>
          <w:rFonts w:eastAsiaTheme="minorHAnsi" w:cs="Times New Roman"/>
          <w:kern w:val="0"/>
          <w:lang w:eastAsia="en-US" w:bidi="ar-SA"/>
        </w:rPr>
        <w:t>enje knjigovodstvenih evidencija imovine Op</w:t>
      </w:r>
      <w:r>
        <w:rPr>
          <w:rFonts w:eastAsia="TimesNewRoman" w:cs="Times New Roman"/>
          <w:kern w:val="0"/>
          <w:lang w:eastAsia="en-US" w:bidi="ar-SA"/>
        </w:rPr>
        <w:t>ć</w:t>
      </w:r>
      <w:r>
        <w:rPr>
          <w:rFonts w:eastAsiaTheme="minorHAnsi" w:cs="Times New Roman"/>
          <w:kern w:val="0"/>
          <w:lang w:eastAsia="en-US" w:bidi="ar-SA"/>
        </w:rPr>
        <w:t>ine, vo</w:t>
      </w:r>
      <w:r>
        <w:rPr>
          <w:rFonts w:eastAsia="TimesNewRoman" w:cs="Times New Roman"/>
          <w:kern w:val="0"/>
          <w:lang w:eastAsia="en-US" w:bidi="ar-SA"/>
        </w:rPr>
        <w:t>đ</w:t>
      </w:r>
      <w:r>
        <w:rPr>
          <w:rFonts w:eastAsiaTheme="minorHAnsi" w:cs="Times New Roman"/>
          <w:kern w:val="0"/>
          <w:lang w:eastAsia="en-US" w:bidi="ar-SA"/>
        </w:rPr>
        <w:t>enje poslova osiguranja imovine, poticanje poduzetni</w:t>
      </w:r>
      <w:r>
        <w:rPr>
          <w:rFonts w:eastAsia="TimesNewRoman" w:cs="Times New Roman"/>
          <w:kern w:val="0"/>
          <w:lang w:eastAsia="en-US" w:bidi="ar-SA"/>
        </w:rPr>
        <w:t>č</w:t>
      </w:r>
      <w:r>
        <w:rPr>
          <w:rFonts w:eastAsiaTheme="minorHAnsi" w:cs="Times New Roman"/>
          <w:kern w:val="0"/>
          <w:lang w:eastAsia="en-US" w:bidi="ar-SA"/>
        </w:rPr>
        <w:t>kih aktivnosti putem posebnih programa od interesa za Op</w:t>
      </w:r>
      <w:r>
        <w:rPr>
          <w:rFonts w:eastAsia="TimesNewRoman" w:cs="Times New Roman"/>
          <w:kern w:val="0"/>
          <w:lang w:eastAsia="en-US" w:bidi="ar-SA"/>
        </w:rPr>
        <w:t>ć</w:t>
      </w:r>
      <w:r>
        <w:rPr>
          <w:rFonts w:eastAsiaTheme="minorHAnsi" w:cs="Times New Roman"/>
          <w:kern w:val="0"/>
          <w:lang w:eastAsia="en-US" w:bidi="ar-SA"/>
        </w:rPr>
        <w:t>inu;</w:t>
      </w:r>
    </w:p>
    <w:p w14:paraId="31847FCD" w14:textId="77777777">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op</w:t>
      </w:r>
      <w:r>
        <w:rPr>
          <w:rFonts w:eastAsia="TimesNewRoman,Bold" w:cs="Times New Roman"/>
          <w:kern w:val="0"/>
          <w:lang w:eastAsia="en-US" w:bidi="ar-SA"/>
        </w:rPr>
        <w:t>ć</w:t>
      </w:r>
      <w:r>
        <w:rPr>
          <w:rFonts w:eastAsiaTheme="minorHAnsi" w:cs="Times New Roman"/>
          <w:kern w:val="0"/>
          <w:lang w:eastAsia="en-US" w:bidi="ar-SA"/>
        </w:rPr>
        <w:t>e uprave: op</w:t>
      </w:r>
      <w:r>
        <w:rPr>
          <w:rFonts w:eastAsia="TimesNewRoman,Bold" w:cs="Times New Roman"/>
          <w:kern w:val="0"/>
          <w:lang w:eastAsia="en-US" w:bidi="ar-SA"/>
        </w:rPr>
        <w:t>ć</w:t>
      </w:r>
      <w:r>
        <w:rPr>
          <w:rFonts w:eastAsiaTheme="minorHAnsi" w:cs="Times New Roman"/>
          <w:kern w:val="0"/>
          <w:lang w:eastAsia="en-US" w:bidi="ar-SA"/>
        </w:rPr>
        <w:t>i i kadrovski poslovi, obavljanje poslova i evidencija iz oblasti rada i radnih odnosa, osiguravanje prostornih, tehni</w:t>
      </w:r>
      <w:r>
        <w:rPr>
          <w:rFonts w:eastAsia="TimesNewRoman,Bold" w:cs="Times New Roman"/>
          <w:kern w:val="0"/>
          <w:lang w:eastAsia="en-US" w:bidi="ar-SA"/>
        </w:rPr>
        <w:t>č</w:t>
      </w:r>
      <w:r>
        <w:rPr>
          <w:rFonts w:eastAsiaTheme="minorHAnsi" w:cs="Times New Roman"/>
          <w:kern w:val="0"/>
          <w:lang w:eastAsia="en-US" w:bidi="ar-SA"/>
        </w:rPr>
        <w:t>kih i materijalnih uvjeta za rad Jedinstvenog upravnog odjela, poslovi prijemne kancelarije, arhiviranja i otpreme pošte, poslovi nabave roba i usluga;</w:t>
      </w:r>
    </w:p>
    <w:p w14:paraId="31847FCE" w14:textId="77777777">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zaštitu potroša</w:t>
      </w:r>
      <w:r>
        <w:rPr>
          <w:rFonts w:eastAsia="TimesNewRoman" w:cs="Times New Roman"/>
          <w:kern w:val="0"/>
          <w:lang w:eastAsia="en-US" w:bidi="ar-SA"/>
        </w:rPr>
        <w:t>č</w:t>
      </w:r>
      <w:r>
        <w:rPr>
          <w:rFonts w:eastAsiaTheme="minorHAnsi" w:cs="Times New Roman"/>
          <w:kern w:val="0"/>
          <w:lang w:eastAsia="en-US" w:bidi="ar-SA"/>
        </w:rPr>
        <w:t>a;</w:t>
      </w:r>
    </w:p>
    <w:p w14:paraId="31847FCF" w14:textId="77777777">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protupožarnu i civilnu zaštitu; i</w:t>
      </w:r>
    </w:p>
    <w:p w14:paraId="31847FD0" w14:textId="77777777">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mjesnu i manjinsku samoupravu.</w:t>
      </w:r>
    </w:p>
    <w:p w14:paraId="31847FD1" w14:textId="77777777">
      <w:pPr>
        <w:widowControl/>
        <w:suppressAutoHyphens w:val="0"/>
        <w:autoSpaceDE w:val="0"/>
        <w:autoSpaceDN w:val="0"/>
        <w:adjustRightInd w:val="0"/>
        <w:rPr>
          <w:rFonts w:cs="Times New Roman"/>
        </w:rPr>
      </w:pPr>
      <w:r>
        <w:rPr>
          <w:rFonts w:cs="Times New Roman"/>
        </w:rPr>
        <w:t>Jedinstveni upravni odjel samostalan je u obavljanju poslova iz svojeg djelokruga i za svoj rad je odgovoran Općinskom načelniku za zakonito i pravovremeno obavljanje tih poslova.</w:t>
      </w:r>
    </w:p>
    <w:p w14:paraId="31847FD2" w14:textId="77777777">
      <w:pPr>
        <w:widowControl/>
        <w:suppressAutoHyphens w:val="0"/>
        <w:autoSpaceDE w:val="0"/>
        <w:autoSpaceDN w:val="0"/>
        <w:adjustRightInd w:val="0"/>
        <w:rPr>
          <w:rFonts w:cs="Times New Roman"/>
        </w:rPr>
      </w:pPr>
      <w:r>
        <w:rPr>
          <w:rFonts w:cs="Times New Roman"/>
        </w:rPr>
        <w:t xml:space="preserve">Općinski načelnik usmjerava i nadzire rad Jedinstvenog upravnog odjela u njegovom samoupravnom djelokrugu. </w:t>
      </w:r>
    </w:p>
    <w:p w14:paraId="31847FD3" w14:textId="77777777">
      <w:pPr>
        <w:widowControl/>
        <w:suppressAutoHyphens w:val="0"/>
        <w:autoSpaceDE w:val="0"/>
        <w:autoSpaceDN w:val="0"/>
        <w:adjustRightInd w:val="0"/>
        <w:rPr>
          <w:rFonts w:cs="Times New Roman"/>
        </w:rPr>
      </w:pPr>
      <w:r>
        <w:rPr>
          <w:rFonts w:cs="Times New Roman"/>
        </w:rPr>
        <w:t>Jedinstvenim upravnim odjelom rukovodi pročelnik.</w:t>
      </w:r>
    </w:p>
    <w:p w14:paraId="31847FD4" w14:textId="77777777">
      <w:pPr>
        <w:spacing w:before="60" w:after="60"/>
        <w:rPr>
          <w:lang w:eastAsia="en-US" w:bidi="ar-SA"/>
        </w:rPr>
      </w:pPr>
      <w:r>
        <w:rPr>
          <w:rFonts w:cs="Times New Roman"/>
        </w:rPr>
        <w:t>Jedinstveni upravni odjel je u svrhu racionalnog i učinkovitog rada i obavljanja</w:t>
      </w:r>
      <w:r>
        <w:rPr>
          <w:rFonts w:eastAsiaTheme="minorHAnsi" w:cs="Times New Roman"/>
          <w:kern w:val="0"/>
          <w:lang w:eastAsia="en-US" w:bidi="ar-SA"/>
        </w:rPr>
        <w:t xml:space="preserve"> poslova iz svoje nadležnosti  podijeljen na četiri odsjeka: Odsjek za opću upravu, društvene djelatnosti i javnu nabavu, Odsjek za financije, proračun i računovodstvo, Odsjek za komunalni sustav, i  Odsjek za prostorno uređenje i zaštitu okoliša.</w:t>
      </w:r>
    </w:p>
    <w:p w14:paraId="31847FD5" w14:textId="77777777">
      <w:pPr>
        <w:spacing w:line="243" w:lineRule="exact"/>
        <w:rPr>
          <w:rFonts w:cs="Arial"/>
        </w:rPr>
      </w:pPr>
    </w:p>
    <w:p w14:paraId="31847FD6" w14:textId="77777777">
      <w:pPr>
        <w:tabs>
          <w:tab w:val="left" w:pos="2835"/>
        </w:tabs>
        <w:spacing w:line="360" w:lineRule="auto"/>
        <w:ind w:left="2835" w:hanging="2268"/>
        <w:rPr>
          <w:rFonts w:cs="Arial"/>
          <w:b/>
        </w:rPr>
      </w:pPr>
      <w:r>
        <w:rPr>
          <w:rFonts w:cs="Arial"/>
        </w:rPr>
        <w:t xml:space="preserve">NAZIV PROGRAMA: </w:t>
      </w:r>
      <w:r>
        <w:rPr>
          <w:rFonts w:cs="Arial"/>
          <w:b/>
          <w:bCs/>
        </w:rPr>
        <w:t>2001</w:t>
      </w:r>
      <w:r>
        <w:rPr>
          <w:rFonts w:cs="Arial"/>
        </w:rPr>
        <w:t xml:space="preserve"> </w:t>
      </w:r>
      <w:r>
        <w:rPr>
          <w:rFonts w:cs="Arial"/>
          <w:b/>
        </w:rPr>
        <w:t>Javna uprava i administracija</w:t>
      </w:r>
    </w:p>
    <w:p w14:paraId="31847FD7" w14:textId="77777777">
      <w:pPr>
        <w:spacing w:line="243" w:lineRule="exact"/>
        <w:rPr>
          <w:rFonts w:cs="Arial"/>
          <w:bCs/>
        </w:rPr>
      </w:pPr>
      <w:r>
        <w:rPr>
          <w:rFonts w:cs="Arial"/>
          <w:bCs/>
        </w:rPr>
        <w:t xml:space="preserve">OPIS PROGRAMA: </w:t>
      </w:r>
    </w:p>
    <w:p w14:paraId="31847FD8" w14:textId="77777777">
      <w:r>
        <w:rPr>
          <w:rFonts w:cs="Times New Roman"/>
        </w:rPr>
        <w:t>Programom</w:t>
      </w:r>
      <w:r>
        <w:t xml:space="preserve"> 2001 Javna uprava i administracija u Proračunu Općine Vrsar – Orsera za 2023. godinu utvrđene su sljedeće aktivnosti:</w:t>
      </w:r>
    </w:p>
    <w:p w14:paraId="31847FD9" w14:textId="77777777">
      <w:pPr>
        <w:widowControl/>
        <w:numPr>
          <w:ilvl w:val="0"/>
          <w:numId w:val="5"/>
        </w:numPr>
        <w:suppressAutoHyphens w:val="0"/>
      </w:pPr>
      <w:r>
        <w:t>redovna djelatnost javne uprave i administracije u okviru koje su planirani rashodi neophodni za obavljanje redovne djelatnosti upravnog tijela a koji obuhvaćaju troškove plaća i ostalih prava zaposlenika, te materijalne i financijske troškove neophodne za izvršavanje redovnih zadataka upravnog tijela;</w:t>
      </w:r>
    </w:p>
    <w:p w14:paraId="31847FDA" w14:textId="77777777">
      <w:pPr>
        <w:widowControl/>
        <w:numPr>
          <w:ilvl w:val="0"/>
          <w:numId w:val="5"/>
        </w:numPr>
        <w:suppressAutoHyphens w:val="0"/>
      </w:pPr>
      <w:r>
        <w:t>otplata zajma – podrazumijeva povrat sredstava beskamatnih zajmova primljenih iz državnog proračuna 2020. i 2021. godine; te</w:t>
      </w:r>
    </w:p>
    <w:p w14:paraId="31847FDB" w14:textId="77777777">
      <w:pPr>
        <w:widowControl/>
        <w:numPr>
          <w:ilvl w:val="0"/>
          <w:numId w:val="5"/>
        </w:numPr>
        <w:suppressAutoHyphens w:val="0"/>
      </w:pPr>
      <w:r>
        <w:t>nabava opreme i prijevoznih sredstava unutar koje su planirana sredstva za nabavu uredske opreme i namještaja neophodnog za redovan rad upravnog tijela.</w:t>
      </w:r>
    </w:p>
    <w:p w14:paraId="31847FDC" w14:textId="77777777">
      <w:pPr>
        <w:spacing w:line="243" w:lineRule="exact"/>
        <w:rPr>
          <w:rFonts w:cs="Arial"/>
          <w:bCs/>
        </w:rPr>
      </w:pPr>
    </w:p>
    <w:p w14:paraId="31847FDD" w14:textId="77777777">
      <w:pPr>
        <w:spacing w:line="243" w:lineRule="exact"/>
        <w:rPr>
          <w:rFonts w:cs="Arial"/>
          <w:bCs/>
        </w:rPr>
      </w:pPr>
      <w:r>
        <w:rPr>
          <w:rFonts w:cs="Arial"/>
          <w:bCs/>
        </w:rPr>
        <w:t>ZAKONSKE I DRUGE OSNOVE:</w:t>
      </w:r>
    </w:p>
    <w:p w14:paraId="31847FDE" w14:textId="77777777">
      <w:pPr>
        <w:pStyle w:val="Odlomakpopisa"/>
        <w:numPr>
          <w:ilvl w:val="0"/>
          <w:numId w:val="6"/>
        </w:numPr>
        <w:ind w:left="714" w:hanging="357"/>
        <w:rPr>
          <w:szCs w:val="24"/>
        </w:rPr>
      </w:pPr>
      <w:r>
        <w:rPr>
          <w:rFonts w:cs="Arial"/>
          <w:bCs/>
        </w:rPr>
        <w:t xml:space="preserve">Zakon o lokalnoj i područnoj (regionalnoj) samoupravi (NN, br. </w:t>
      </w:r>
      <w:r>
        <w:fldChar w:fldCharType="begin"/>
      </w:r>
      <w:r>
        <w:instrText>HYPERLINK "https://www.iusinfo.hr/zakonodavstvo/zakon-o-lokalnoj-i-podrucnoj-regionalnoj-samoupravi-1" \o "Zakon o lokalnoj i područnoj (regionalnoj) samoupravi"</w:instrText>
      </w:r>
      <w:r>
        <w:fldChar w:fldCharType="separate"/>
      </w:r>
      <w:r>
        <w:rPr>
          <w:rStyle w:val="Hiperveza"/>
          <w:color w:val="auto"/>
          <w:szCs w:val="24"/>
          <w:u w:val="none"/>
          <w:shd w:val="clear" w:color="auto" w:fill="FFFFFF"/>
        </w:rPr>
        <w:t>33/2001</w:t>
      </w:r>
      <w:r>
        <w:rPr>
          <w:rStyle w:val="Hiperveza"/>
          <w:color w:val="auto"/>
          <w:szCs w:val="24"/>
          <w:u w:val="none"/>
          <w:shd w:val="clear" w:color="auto" w:fill="FFFFFF"/>
        </w:rPr>
        <w:fldChar w:fldCharType="end"/>
      </w:r>
      <w:r>
        <w:rPr>
          <w:szCs w:val="24"/>
          <w:shd w:val="clear" w:color="auto" w:fill="FFFFFF"/>
        </w:rPr>
        <w:t>, </w:t>
      </w:r>
      <w:hyperlink r:id="rId39"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40"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41"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42"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43"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44"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45"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46"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47"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48"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7FDF" w14:textId="77777777">
      <w:pPr>
        <w:pStyle w:val="Odlomakpopisa"/>
        <w:numPr>
          <w:ilvl w:val="0"/>
          <w:numId w:val="6"/>
        </w:numPr>
        <w:ind w:left="714" w:hanging="357"/>
        <w:rPr>
          <w:szCs w:val="24"/>
        </w:rPr>
      </w:pPr>
      <w:r>
        <w:rPr>
          <w:rFonts w:cs="Arial"/>
          <w:bCs/>
        </w:rPr>
        <w:t>Zakon</w:t>
      </w:r>
      <w:r>
        <w:rPr>
          <w:szCs w:val="24"/>
        </w:rPr>
        <w:t xml:space="preserve"> o službenicima i namještenicima u lokalnoj i područnoj (regionalnoj) samoupravi (NN, br. </w:t>
      </w:r>
      <w:r>
        <w:rPr>
          <w:szCs w:val="24"/>
          <w:u w:val="single"/>
        </w:rPr>
        <w:t>86/2008</w:t>
      </w:r>
      <w:r>
        <w:rPr>
          <w:szCs w:val="24"/>
        </w:rPr>
        <w:t xml:space="preserve">, </w:t>
      </w:r>
      <w:r>
        <w:rPr>
          <w:szCs w:val="24"/>
          <w:u w:val="single"/>
        </w:rPr>
        <w:t>61/2011</w:t>
      </w:r>
      <w:r>
        <w:rPr>
          <w:szCs w:val="24"/>
        </w:rPr>
        <w:t xml:space="preserve">, </w:t>
      </w:r>
      <w:r>
        <w:rPr>
          <w:szCs w:val="24"/>
          <w:u w:val="single"/>
        </w:rPr>
        <w:t>04/2018</w:t>
      </w:r>
      <w:r>
        <w:rPr>
          <w:szCs w:val="24"/>
        </w:rPr>
        <w:t xml:space="preserve">, </w:t>
      </w:r>
      <w:r>
        <w:rPr>
          <w:szCs w:val="24"/>
          <w:u w:val="single"/>
        </w:rPr>
        <w:t>112/2019</w:t>
      </w:r>
      <w:r>
        <w:rPr>
          <w:szCs w:val="24"/>
        </w:rPr>
        <w:t>)</w:t>
      </w:r>
    </w:p>
    <w:p w14:paraId="31847FE0" w14:textId="77777777">
      <w:pPr>
        <w:pStyle w:val="Odlomakpopisa"/>
        <w:numPr>
          <w:ilvl w:val="0"/>
          <w:numId w:val="6"/>
        </w:numPr>
        <w:ind w:left="714" w:hanging="357"/>
        <w:rPr>
          <w:szCs w:val="24"/>
        </w:rPr>
      </w:pPr>
      <w:r>
        <w:rPr>
          <w:rFonts w:cs="Arial"/>
          <w:bCs/>
        </w:rPr>
        <w:t>Statut</w:t>
      </w:r>
      <w:r>
        <w:rPr>
          <w:szCs w:val="24"/>
        </w:rPr>
        <w:t xml:space="preserve"> Općine Vrsar-Orsera (SNOVO, br. </w:t>
      </w:r>
      <w:r>
        <w:rPr>
          <w:szCs w:val="24"/>
          <w:u w:val="single"/>
        </w:rPr>
        <w:t>2/2021</w:t>
      </w:r>
      <w:r>
        <w:rPr>
          <w:szCs w:val="24"/>
        </w:rPr>
        <w:t>)</w:t>
      </w:r>
    </w:p>
    <w:p w14:paraId="31847FE1" w14:textId="77777777">
      <w:pPr>
        <w:pStyle w:val="Odlomakpopisa"/>
        <w:numPr>
          <w:ilvl w:val="0"/>
          <w:numId w:val="6"/>
        </w:numPr>
        <w:ind w:left="714" w:hanging="357"/>
        <w:rPr>
          <w:szCs w:val="24"/>
        </w:rPr>
      </w:pPr>
      <w:r>
        <w:rPr>
          <w:rFonts w:cs="Arial"/>
          <w:bCs/>
        </w:rPr>
        <w:lastRenderedPageBreak/>
        <w:t>Pravilnik</w:t>
      </w:r>
      <w:r>
        <w:rPr>
          <w:szCs w:val="24"/>
        </w:rPr>
        <w:t xml:space="preserve"> o unutarnjem redu Jedinstvenog upravnog odjela Općine Vrsar - Orsera (SNOVO, br. </w:t>
      </w:r>
      <w:r>
        <w:rPr>
          <w:szCs w:val="24"/>
          <w:u w:val="single"/>
        </w:rPr>
        <w:t>2/2022</w:t>
      </w:r>
      <w:r>
        <w:rPr>
          <w:szCs w:val="24"/>
        </w:rPr>
        <w:t>)</w:t>
      </w:r>
    </w:p>
    <w:p w14:paraId="31847FE2" w14:textId="77777777">
      <w:pPr>
        <w:pStyle w:val="Odlomakpopisa"/>
        <w:numPr>
          <w:ilvl w:val="0"/>
          <w:numId w:val="6"/>
        </w:numPr>
        <w:ind w:left="714" w:hanging="357"/>
        <w:rPr>
          <w:szCs w:val="24"/>
        </w:rPr>
      </w:pPr>
      <w:r>
        <w:rPr>
          <w:rFonts w:cs="Arial"/>
          <w:bCs/>
        </w:rPr>
        <w:t>Zakon</w:t>
      </w:r>
      <w:r>
        <w:rPr>
          <w:szCs w:val="24"/>
        </w:rPr>
        <w:t xml:space="preserve"> o radu (NN, br. </w:t>
      </w:r>
      <w:r>
        <w:rPr>
          <w:szCs w:val="24"/>
          <w:u w:val="single"/>
        </w:rPr>
        <w:t>93/2014</w:t>
      </w:r>
      <w:r>
        <w:rPr>
          <w:szCs w:val="24"/>
        </w:rPr>
        <w:t xml:space="preserve">, </w:t>
      </w:r>
      <w:r>
        <w:rPr>
          <w:szCs w:val="24"/>
          <w:u w:val="single"/>
        </w:rPr>
        <w:t>127/2017</w:t>
      </w:r>
      <w:r>
        <w:rPr>
          <w:szCs w:val="24"/>
        </w:rPr>
        <w:t xml:space="preserve">, </w:t>
      </w:r>
      <w:r>
        <w:rPr>
          <w:szCs w:val="24"/>
          <w:u w:val="single"/>
        </w:rPr>
        <w:t>98/2019</w:t>
      </w:r>
      <w:r>
        <w:rPr>
          <w:szCs w:val="24"/>
        </w:rPr>
        <w:t>)</w:t>
      </w:r>
    </w:p>
    <w:p w14:paraId="31847FE3" w14:textId="77777777">
      <w:pPr>
        <w:pStyle w:val="Odlomakpopisa"/>
        <w:numPr>
          <w:ilvl w:val="0"/>
          <w:numId w:val="6"/>
        </w:numPr>
        <w:ind w:left="714" w:hanging="357"/>
        <w:rPr>
          <w:szCs w:val="24"/>
        </w:rPr>
      </w:pPr>
      <w:r>
        <w:rPr>
          <w:rFonts w:cs="Arial"/>
          <w:bCs/>
        </w:rPr>
        <w:t>Zakon</w:t>
      </w:r>
      <w:r>
        <w:rPr>
          <w:szCs w:val="24"/>
        </w:rPr>
        <w:t xml:space="preserve"> o plaćama u lokalnoj i područnoj (regionalnoj) samoupravi (NN, br. </w:t>
      </w:r>
      <w:r>
        <w:rPr>
          <w:szCs w:val="24"/>
          <w:u w:val="single"/>
        </w:rPr>
        <w:t>28/2010</w:t>
      </w:r>
      <w:r>
        <w:rPr>
          <w:szCs w:val="24"/>
        </w:rPr>
        <w:t>)</w:t>
      </w:r>
    </w:p>
    <w:p w14:paraId="31847FE4" w14:textId="77777777">
      <w:pPr>
        <w:pStyle w:val="Odlomakpopisa"/>
        <w:numPr>
          <w:ilvl w:val="0"/>
          <w:numId w:val="6"/>
        </w:numPr>
        <w:ind w:left="714" w:hanging="357"/>
        <w:rPr>
          <w:szCs w:val="24"/>
        </w:rPr>
      </w:pPr>
      <w:r>
        <w:rPr>
          <w:rFonts w:cs="Arial"/>
          <w:bCs/>
        </w:rPr>
        <w:t>Pravilnik</w:t>
      </w:r>
      <w:r>
        <w:rPr>
          <w:szCs w:val="24"/>
        </w:rPr>
        <w:t xml:space="preserve"> o radu Općine Vrsar – Orsera (SNOVO, br. </w:t>
      </w:r>
      <w:r>
        <w:rPr>
          <w:szCs w:val="24"/>
          <w:u w:val="single"/>
        </w:rPr>
        <w:t>1/2017</w:t>
      </w:r>
      <w:r>
        <w:rPr>
          <w:szCs w:val="24"/>
        </w:rPr>
        <w:t>)</w:t>
      </w:r>
    </w:p>
    <w:p w14:paraId="31847FE5" w14:textId="77777777">
      <w:pPr>
        <w:pStyle w:val="Odlomakpopisa"/>
        <w:numPr>
          <w:ilvl w:val="0"/>
          <w:numId w:val="6"/>
        </w:numPr>
        <w:ind w:left="714" w:hanging="357"/>
        <w:rPr>
          <w:szCs w:val="24"/>
        </w:rPr>
      </w:pPr>
      <w:r>
        <w:rPr>
          <w:rFonts w:cs="Arial"/>
          <w:bCs/>
        </w:rPr>
        <w:t>Odluka</w:t>
      </w:r>
      <w:r>
        <w:rPr>
          <w:szCs w:val="24"/>
        </w:rPr>
        <w:t xml:space="preserve"> o visini osnovice za izračun plaće službenika i namještenika u Općini Vrsar – Orsera (KLASA: 011-01/21-01/24, URBROJ: 2167/02-01/17-21-1 od 28.12.2021.)</w:t>
      </w:r>
    </w:p>
    <w:p w14:paraId="31847FE6" w14:textId="77777777">
      <w:pPr>
        <w:pStyle w:val="Odlomakpopisa"/>
        <w:numPr>
          <w:ilvl w:val="0"/>
          <w:numId w:val="6"/>
        </w:numPr>
        <w:ind w:left="714" w:hanging="357"/>
        <w:rPr>
          <w:szCs w:val="24"/>
        </w:rPr>
      </w:pPr>
      <w:r>
        <w:rPr>
          <w:rFonts w:cs="Arial"/>
          <w:bCs/>
        </w:rPr>
        <w:t>Odluka</w:t>
      </w:r>
      <w:r>
        <w:rPr>
          <w:szCs w:val="24"/>
        </w:rPr>
        <w:t xml:space="preserve"> o koeficijentima za obračun plaće službenika i namještenika Općine Vrsar – Orsera (SNOVO, br. </w:t>
      </w:r>
      <w:r>
        <w:rPr>
          <w:szCs w:val="24"/>
          <w:u w:val="single"/>
        </w:rPr>
        <w:t>2/2022</w:t>
      </w:r>
      <w:r>
        <w:rPr>
          <w:szCs w:val="24"/>
        </w:rPr>
        <w:t>)</w:t>
      </w:r>
    </w:p>
    <w:p w14:paraId="31847FE7" w14:textId="77777777">
      <w:pPr>
        <w:spacing w:line="354" w:lineRule="exact"/>
      </w:pPr>
    </w:p>
    <w:p w14:paraId="31847FE8" w14:textId="77777777">
      <w:pPr>
        <w:spacing w:line="354" w:lineRule="exact"/>
      </w:pPr>
      <w:r>
        <w:t>OBRAZLOŽENJE AKTIVNOSTI/PROJEKTA:</w:t>
      </w:r>
    </w:p>
    <w:p w14:paraId="31847FE9" w14:textId="77777777">
      <w:pPr>
        <w:spacing w:before="240" w:line="259" w:lineRule="auto"/>
        <w:rPr>
          <w:b/>
          <w:bCs/>
        </w:rPr>
      </w:pPr>
      <w:r>
        <w:rPr>
          <w:b/>
          <w:bCs/>
        </w:rPr>
        <w:t>Aktivnost: A200101 Redovna djelatnost javne uprave i administracije</w:t>
      </w:r>
    </w:p>
    <w:p w14:paraId="31847FEA" w14:textId="77777777">
      <w:r>
        <w:rPr>
          <w:rFonts w:cs="Times New Roman"/>
        </w:rPr>
        <w:t>Općina</w:t>
      </w:r>
      <w:r>
        <w:t xml:space="preserve"> Vrsar-Orsera ima ukupno zaposleno 20 službenika i namještenika, od čega su 2 službenika zaposlena na određeno vrijeme. </w:t>
      </w:r>
    </w:p>
    <w:p w14:paraId="31847FEB" w14:textId="77777777">
      <w:r>
        <w:rPr>
          <w:rFonts w:cs="Times New Roman"/>
        </w:rPr>
        <w:t>Plaće</w:t>
      </w:r>
      <w:r>
        <w:t xml:space="preserve"> i ostala prava zaposlenika isplaćuju se sukladno važećim propisima i to: Zakona o radu, Zakona o plaćama u lokalnoj i područnoj (regionalnoj) samoupravi, Pravilnika o radu Općine Vrsar–Orsera, Odluci o visini osnovice za izračun plaće službenika i namještenika u Općini Vrsar–Orsera, te Odluci o koeficijentima za obračun plaća službenika i namještenika Općine Vrsar-Orsera. Nadalje, u planu Proračuna Općine Vrsar-Orsera za 2023. godinu predviđeno je povećanje osnovice za izračun plaće službenika i namještenika za 6%, uz planiranu izmjenu Odluke o koeficijentima za obračun plaće službenika i namještenika kojom će se predložiti povećanje koeficijenata za 0,1 za obračun plaće službenika koji su raspoređeni na radno mjesto savjetnika za pravne poslove, savjetnika za pravne poslove i EU fondove te savjetnika za </w:t>
      </w:r>
      <w:proofErr w:type="spellStart"/>
      <w:r>
        <w:t>posjetiteljske</w:t>
      </w:r>
      <w:proofErr w:type="spellEnd"/>
      <w:r>
        <w:t xml:space="preserve"> centre i EU fondove. Materijalna prava zaposlenih u upravnom tijelu planirana su sukladno važećim pravilnicima o radu i uputama za izradu proračuna kojima su utvrđena ostala prava u visini propisanih porezno neoporezivih iznosa. </w:t>
      </w:r>
    </w:p>
    <w:p w14:paraId="31847FEC" w14:textId="77777777">
      <w:r>
        <w:rPr>
          <w:rFonts w:cs="Times New Roman"/>
        </w:rPr>
        <w:t>Upravno</w:t>
      </w:r>
      <w:r>
        <w:t xml:space="preserve"> tijelo u svome radu trenutno koristi aplikacije od informatičkih kuća </w:t>
      </w:r>
      <w:proofErr w:type="spellStart"/>
      <w:r>
        <w:t>Libusoft</w:t>
      </w:r>
      <w:proofErr w:type="spellEnd"/>
      <w:r>
        <w:t xml:space="preserve"> Cicom d.o.o., MCS d.o.o. i RI-ING, koje se planiraju koristiti i u 2023. godini. </w:t>
      </w:r>
    </w:p>
    <w:p w14:paraId="31847FED" w14:textId="77777777">
      <w:pPr>
        <w:spacing w:before="240" w:line="259" w:lineRule="auto"/>
        <w:rPr>
          <w:b/>
          <w:bCs/>
        </w:rPr>
      </w:pPr>
      <w:r>
        <w:rPr>
          <w:b/>
          <w:bCs/>
        </w:rPr>
        <w:t>Aktivnost: A200103 Otplata zajmova</w:t>
      </w:r>
    </w:p>
    <w:p w14:paraId="31847FEE" w14:textId="77777777">
      <w:r>
        <w:rPr>
          <w:rFonts w:cs="Times New Roman"/>
        </w:rPr>
        <w:t>Sredstva</w:t>
      </w:r>
      <w:r>
        <w:t xml:space="preserve"> planirana unutar ove aktivnosti odnose se na se na povrat dobivenih beskamatnih zajmova iz državnog proračuna 2020. i 2021. godine temeljem Naputka o isplati sredstava beskamatnog zajma jedinicama lokalne i područne (regionalne) samouprave uslijed pada prihoda (NN, br. 130/2020) i temeljem Odluke o dodjeli beskamatnog zajma jedinicama lokalne i područne (regionalne) samouprave uslijed pada prihoda  (NN, br. 136/2021).</w:t>
      </w:r>
    </w:p>
    <w:p w14:paraId="31847FEF" w14:textId="77777777">
      <w:pPr>
        <w:spacing w:before="240" w:line="259" w:lineRule="auto"/>
        <w:rPr>
          <w:b/>
          <w:bCs/>
        </w:rPr>
      </w:pPr>
      <w:r>
        <w:rPr>
          <w:b/>
          <w:bCs/>
        </w:rPr>
        <w:t>Kapitalni projekt: K200102 Nabava opreme i prijevoznih sredstava</w:t>
      </w:r>
    </w:p>
    <w:p w14:paraId="31847FF0" w14:textId="77777777">
      <w:r>
        <w:rPr>
          <w:rFonts w:cs="Times New Roman"/>
        </w:rPr>
        <w:t>U okvirima</w:t>
      </w:r>
      <w:r>
        <w:t xml:space="preserve"> ovog projekta planirana su sredstva za nabavu dugotrajne nefinancijske imovine, odnosno, računalne i ostale uredske opreme i namještaja a koji su neophodni za funkcioniranje i nesmetan rad upravnog tijela.  </w:t>
      </w:r>
    </w:p>
    <w:p w14:paraId="31847FF1" w14:textId="77777777">
      <w:pPr>
        <w:spacing w:line="354" w:lineRule="exact"/>
      </w:pPr>
    </w:p>
    <w:p w14:paraId="31847FF2" w14:textId="77777777">
      <w:pPr>
        <w:spacing w:line="354" w:lineRule="exact"/>
      </w:pPr>
      <w:r>
        <w:lastRenderedPageBreak/>
        <w:t xml:space="preserve">CILJEVI USPJEŠNOSTI  </w:t>
      </w:r>
    </w:p>
    <w:p w14:paraId="31847FF3" w14:textId="77777777">
      <w:pPr>
        <w:widowControl/>
        <w:suppressAutoHyphens w:val="0"/>
        <w:spacing w:before="0" w:after="0" w:line="354" w:lineRule="exact"/>
        <w:ind w:firstLine="0"/>
        <w:jc w:val="left"/>
        <w:rPr>
          <w:rFonts w:eastAsia="Times New Roman" w:cs="Times New Roman"/>
          <w:kern w:val="0"/>
          <w:lang w:eastAsia="hr-HR" w:bidi="ar-SA"/>
        </w:rPr>
      </w:pPr>
      <w:r>
        <w:t>(</w:t>
      </w:r>
      <w:r>
        <w:rPr>
          <w:rFonts w:eastAsia="Times New Roman" w:cs="Times New Roman"/>
          <w:kern w:val="0"/>
          <w:lang w:eastAsia="hr-HR" w:bidi="ar-SA"/>
        </w:rPr>
        <w:t>Iz Provedbenog programa Općine Vrsar – Orsera za razdoblje 2021.-2025.)</w:t>
      </w:r>
    </w:p>
    <w:p w14:paraId="31847FF4" w14:textId="7777777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2. Učinkovita uprava i razvoj održivog gospodarstva s punom zaposlenošću</w:t>
      </w:r>
    </w:p>
    <w:p w14:paraId="31847FF5" w14:textId="7777777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Posebni cilj: Redovito i transparentno djelovanje predstavničkog, izvršnog i upravnog tijela</w:t>
      </w:r>
    </w:p>
    <w:p w14:paraId="31847FF6" w14:textId="7777777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 xml:space="preserve">Mjera: Lokalna uprava i administracija </w:t>
      </w:r>
    </w:p>
    <w:p w14:paraId="31847FF7" w14:textId="77777777">
      <w:pPr>
        <w:spacing w:line="354" w:lineRule="exact"/>
      </w:pPr>
    </w:p>
    <w:tbl>
      <w:tblPr>
        <w:tblW w:w="8784" w:type="dxa"/>
        <w:jc w:val="center"/>
        <w:tblLook w:val="04A0" w:firstRow="1" w:lastRow="0" w:firstColumn="1" w:lastColumn="0" w:noHBand="0" w:noVBand="1"/>
      </w:tblPr>
      <w:tblGrid>
        <w:gridCol w:w="3256"/>
        <w:gridCol w:w="1417"/>
        <w:gridCol w:w="1383"/>
        <w:gridCol w:w="1311"/>
        <w:gridCol w:w="1417"/>
      </w:tblGrid>
      <w:tr w14:paraId="31847FFF" w14:textId="77777777">
        <w:trPr>
          <w:trHeight w:val="564"/>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7FF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7FF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14:paraId="31847FF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1847FF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14:paraId="31847FF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31847FF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417" w:type="dxa"/>
            <w:tcBorders>
              <w:top w:val="single" w:sz="4" w:space="0" w:color="auto"/>
              <w:left w:val="nil"/>
              <w:bottom w:val="single" w:sz="4" w:space="0" w:color="auto"/>
              <w:right w:val="single" w:sz="4" w:space="0" w:color="auto"/>
            </w:tcBorders>
            <w:vAlign w:val="center"/>
          </w:tcPr>
          <w:p w14:paraId="31847FF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14:paraId="31848005" w14:textId="77777777">
        <w:trPr>
          <w:trHeight w:val="282"/>
          <w:jc w:val="center"/>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3184800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A200101 Redovna djelatnost javne uprave i administracije </w:t>
            </w:r>
          </w:p>
        </w:tc>
        <w:tc>
          <w:tcPr>
            <w:tcW w:w="1417" w:type="dxa"/>
            <w:tcBorders>
              <w:top w:val="nil"/>
              <w:left w:val="nil"/>
              <w:bottom w:val="single" w:sz="4" w:space="0" w:color="auto"/>
              <w:right w:val="single" w:sz="4" w:space="0" w:color="auto"/>
            </w:tcBorders>
            <w:shd w:val="clear" w:color="auto" w:fill="auto"/>
            <w:noWrap/>
            <w:vAlign w:val="center"/>
          </w:tcPr>
          <w:p w14:paraId="31848001"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562.147,46</w:t>
            </w:r>
          </w:p>
        </w:tc>
        <w:tc>
          <w:tcPr>
            <w:tcW w:w="1383" w:type="dxa"/>
            <w:tcBorders>
              <w:top w:val="nil"/>
              <w:left w:val="nil"/>
              <w:bottom w:val="single" w:sz="4" w:space="0" w:color="auto"/>
              <w:right w:val="single" w:sz="4" w:space="0" w:color="auto"/>
            </w:tcBorders>
            <w:shd w:val="clear" w:color="auto" w:fill="auto"/>
            <w:noWrap/>
            <w:vAlign w:val="center"/>
            <w:hideMark/>
          </w:tcPr>
          <w:p w14:paraId="31848002"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653.598,00</w:t>
            </w:r>
          </w:p>
        </w:tc>
        <w:tc>
          <w:tcPr>
            <w:tcW w:w="1311" w:type="dxa"/>
            <w:tcBorders>
              <w:top w:val="nil"/>
              <w:left w:val="nil"/>
              <w:bottom w:val="single" w:sz="4" w:space="0" w:color="auto"/>
              <w:right w:val="single" w:sz="4" w:space="0" w:color="auto"/>
            </w:tcBorders>
            <w:shd w:val="clear" w:color="auto" w:fill="auto"/>
            <w:noWrap/>
            <w:vAlign w:val="center"/>
          </w:tcPr>
          <w:p w14:paraId="31848003"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653.600,00</w:t>
            </w:r>
          </w:p>
        </w:tc>
        <w:tc>
          <w:tcPr>
            <w:tcW w:w="1417" w:type="dxa"/>
            <w:tcBorders>
              <w:top w:val="nil"/>
              <w:left w:val="nil"/>
              <w:bottom w:val="single" w:sz="4" w:space="0" w:color="auto"/>
              <w:right w:val="single" w:sz="4" w:space="0" w:color="auto"/>
            </w:tcBorders>
            <w:vAlign w:val="center"/>
          </w:tcPr>
          <w:p w14:paraId="31848004"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653.600,00</w:t>
            </w:r>
          </w:p>
        </w:tc>
      </w:tr>
      <w:tr w14:paraId="3184800B" w14:textId="77777777">
        <w:trPr>
          <w:trHeight w:val="282"/>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184800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A200103 Otplata zajmova</w:t>
            </w:r>
          </w:p>
        </w:tc>
        <w:tc>
          <w:tcPr>
            <w:tcW w:w="1417" w:type="dxa"/>
            <w:tcBorders>
              <w:top w:val="nil"/>
              <w:left w:val="nil"/>
              <w:bottom w:val="single" w:sz="4" w:space="0" w:color="auto"/>
              <w:right w:val="single" w:sz="4" w:space="0" w:color="auto"/>
            </w:tcBorders>
            <w:shd w:val="clear" w:color="auto" w:fill="auto"/>
            <w:noWrap/>
            <w:vAlign w:val="center"/>
          </w:tcPr>
          <w:p w14:paraId="31848007"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132.722,81</w:t>
            </w:r>
          </w:p>
        </w:tc>
        <w:tc>
          <w:tcPr>
            <w:tcW w:w="1383" w:type="dxa"/>
            <w:tcBorders>
              <w:top w:val="nil"/>
              <w:left w:val="nil"/>
              <w:bottom w:val="single" w:sz="4" w:space="0" w:color="auto"/>
              <w:right w:val="single" w:sz="4" w:space="0" w:color="auto"/>
            </w:tcBorders>
            <w:shd w:val="clear" w:color="auto" w:fill="auto"/>
            <w:noWrap/>
            <w:vAlign w:val="center"/>
          </w:tcPr>
          <w:p w14:paraId="31848008"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140.000,00</w:t>
            </w:r>
          </w:p>
        </w:tc>
        <w:tc>
          <w:tcPr>
            <w:tcW w:w="1311" w:type="dxa"/>
            <w:tcBorders>
              <w:top w:val="nil"/>
              <w:left w:val="nil"/>
              <w:bottom w:val="single" w:sz="4" w:space="0" w:color="auto"/>
              <w:right w:val="single" w:sz="4" w:space="0" w:color="auto"/>
            </w:tcBorders>
            <w:shd w:val="clear" w:color="auto" w:fill="auto"/>
            <w:noWrap/>
            <w:vAlign w:val="center"/>
          </w:tcPr>
          <w:p w14:paraId="31848009"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265.450,00</w:t>
            </w:r>
          </w:p>
        </w:tc>
        <w:tc>
          <w:tcPr>
            <w:tcW w:w="1417" w:type="dxa"/>
            <w:tcBorders>
              <w:top w:val="nil"/>
              <w:left w:val="nil"/>
              <w:bottom w:val="single" w:sz="4" w:space="0" w:color="auto"/>
              <w:right w:val="single" w:sz="4" w:space="0" w:color="auto"/>
            </w:tcBorders>
            <w:vAlign w:val="center"/>
          </w:tcPr>
          <w:p w14:paraId="3184800A"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r>
      <w:tr w14:paraId="31848011" w14:textId="77777777">
        <w:trPr>
          <w:trHeight w:val="282"/>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hideMark/>
          </w:tcPr>
          <w:p w14:paraId="3184800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K200102 Nabava opreme i prijevoznih sredstava </w:t>
            </w:r>
          </w:p>
        </w:tc>
        <w:tc>
          <w:tcPr>
            <w:tcW w:w="1417" w:type="dxa"/>
            <w:tcBorders>
              <w:top w:val="nil"/>
              <w:left w:val="nil"/>
              <w:bottom w:val="single" w:sz="4" w:space="0" w:color="auto"/>
              <w:right w:val="single" w:sz="4" w:space="0" w:color="auto"/>
            </w:tcBorders>
            <w:shd w:val="clear" w:color="auto" w:fill="auto"/>
            <w:noWrap/>
            <w:vAlign w:val="center"/>
          </w:tcPr>
          <w:p w14:paraId="3184800D"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4.645,29</w:t>
            </w:r>
          </w:p>
        </w:tc>
        <w:tc>
          <w:tcPr>
            <w:tcW w:w="1383" w:type="dxa"/>
            <w:tcBorders>
              <w:top w:val="nil"/>
              <w:left w:val="nil"/>
              <w:bottom w:val="single" w:sz="4" w:space="0" w:color="auto"/>
              <w:right w:val="single" w:sz="4" w:space="0" w:color="auto"/>
            </w:tcBorders>
            <w:shd w:val="clear" w:color="auto" w:fill="auto"/>
            <w:noWrap/>
            <w:vAlign w:val="center"/>
          </w:tcPr>
          <w:p w14:paraId="3184800E"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4.380,00</w:t>
            </w:r>
          </w:p>
        </w:tc>
        <w:tc>
          <w:tcPr>
            <w:tcW w:w="1311" w:type="dxa"/>
            <w:tcBorders>
              <w:top w:val="nil"/>
              <w:left w:val="nil"/>
              <w:bottom w:val="single" w:sz="4" w:space="0" w:color="auto"/>
              <w:right w:val="single" w:sz="4" w:space="0" w:color="auto"/>
            </w:tcBorders>
            <w:shd w:val="clear" w:color="auto" w:fill="auto"/>
            <w:noWrap/>
            <w:vAlign w:val="center"/>
          </w:tcPr>
          <w:p w14:paraId="3184800F"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4.380,00</w:t>
            </w:r>
          </w:p>
        </w:tc>
        <w:tc>
          <w:tcPr>
            <w:tcW w:w="1417" w:type="dxa"/>
            <w:tcBorders>
              <w:top w:val="nil"/>
              <w:left w:val="nil"/>
              <w:bottom w:val="single" w:sz="4" w:space="0" w:color="auto"/>
              <w:right w:val="single" w:sz="4" w:space="0" w:color="auto"/>
            </w:tcBorders>
            <w:vAlign w:val="center"/>
          </w:tcPr>
          <w:p w14:paraId="31848010"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4.380,00</w:t>
            </w:r>
          </w:p>
        </w:tc>
      </w:tr>
      <w:tr w14:paraId="31848017" w14:textId="77777777">
        <w:trPr>
          <w:trHeight w:val="282"/>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hideMark/>
          </w:tcPr>
          <w:p w14:paraId="31848012"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center"/>
          </w:tcPr>
          <w:p w14:paraId="31848013" w14:textId="77777777">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699.515,56</w:t>
            </w:r>
          </w:p>
        </w:tc>
        <w:tc>
          <w:tcPr>
            <w:tcW w:w="1383" w:type="dxa"/>
            <w:tcBorders>
              <w:top w:val="nil"/>
              <w:left w:val="nil"/>
              <w:bottom w:val="single" w:sz="4" w:space="0" w:color="auto"/>
              <w:right w:val="single" w:sz="4" w:space="0" w:color="auto"/>
            </w:tcBorders>
            <w:shd w:val="clear" w:color="auto" w:fill="auto"/>
            <w:noWrap/>
            <w:vAlign w:val="center"/>
          </w:tcPr>
          <w:p w14:paraId="31848014" w14:textId="77777777">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797.978,00</w:t>
            </w:r>
          </w:p>
        </w:tc>
        <w:tc>
          <w:tcPr>
            <w:tcW w:w="1311" w:type="dxa"/>
            <w:tcBorders>
              <w:top w:val="nil"/>
              <w:left w:val="nil"/>
              <w:bottom w:val="single" w:sz="4" w:space="0" w:color="auto"/>
              <w:right w:val="single" w:sz="4" w:space="0" w:color="auto"/>
            </w:tcBorders>
            <w:shd w:val="clear" w:color="auto" w:fill="auto"/>
            <w:noWrap/>
            <w:vAlign w:val="center"/>
          </w:tcPr>
          <w:p w14:paraId="31848015" w14:textId="77777777">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923.430,00</w:t>
            </w:r>
          </w:p>
        </w:tc>
        <w:tc>
          <w:tcPr>
            <w:tcW w:w="1417" w:type="dxa"/>
            <w:tcBorders>
              <w:top w:val="nil"/>
              <w:left w:val="nil"/>
              <w:bottom w:val="single" w:sz="4" w:space="0" w:color="auto"/>
              <w:right w:val="single" w:sz="4" w:space="0" w:color="auto"/>
            </w:tcBorders>
            <w:vAlign w:val="center"/>
          </w:tcPr>
          <w:p w14:paraId="31848016" w14:textId="77777777">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657.980,00</w:t>
            </w:r>
          </w:p>
        </w:tc>
      </w:tr>
    </w:tbl>
    <w:p w14:paraId="31848018" w14:textId="77777777">
      <w:pPr>
        <w:spacing w:before="240"/>
        <w:rPr>
          <w:bCs/>
        </w:rPr>
      </w:pPr>
      <w:r>
        <w:rPr>
          <w:bCs/>
        </w:rPr>
        <w:t>Pokazatelji rezultata:</w:t>
      </w:r>
    </w:p>
    <w:tbl>
      <w:tblPr>
        <w:tblW w:w="8926" w:type="dxa"/>
        <w:jc w:val="center"/>
        <w:tblLook w:val="04A0" w:firstRow="1" w:lastRow="0" w:firstColumn="1" w:lastColumn="0" w:noHBand="0" w:noVBand="1"/>
      </w:tblPr>
      <w:tblGrid>
        <w:gridCol w:w="2123"/>
        <w:gridCol w:w="1003"/>
        <w:gridCol w:w="1470"/>
        <w:gridCol w:w="1470"/>
        <w:gridCol w:w="1470"/>
        <w:gridCol w:w="1390"/>
      </w:tblGrid>
      <w:tr w14:paraId="31848023" w14:textId="77777777">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01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01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184801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01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3184801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01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470" w:type="dxa"/>
            <w:tcBorders>
              <w:top w:val="single" w:sz="4" w:space="0" w:color="auto"/>
              <w:left w:val="nil"/>
              <w:bottom w:val="single" w:sz="4" w:space="0" w:color="auto"/>
              <w:right w:val="single" w:sz="4" w:space="0" w:color="auto"/>
            </w:tcBorders>
            <w:vAlign w:val="center"/>
          </w:tcPr>
          <w:p w14:paraId="3184801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02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390" w:type="dxa"/>
            <w:tcBorders>
              <w:top w:val="single" w:sz="4" w:space="0" w:color="auto"/>
              <w:left w:val="nil"/>
              <w:bottom w:val="single" w:sz="4" w:space="0" w:color="auto"/>
              <w:right w:val="single" w:sz="4" w:space="0" w:color="auto"/>
            </w:tcBorders>
            <w:vAlign w:val="center"/>
          </w:tcPr>
          <w:p w14:paraId="3184802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02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02A" w14:textId="77777777">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02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Riješeni upravni predmeti</w:t>
            </w:r>
          </w:p>
        </w:tc>
        <w:tc>
          <w:tcPr>
            <w:tcW w:w="1003" w:type="dxa"/>
            <w:tcBorders>
              <w:top w:val="single" w:sz="4" w:space="0" w:color="auto"/>
              <w:left w:val="nil"/>
              <w:bottom w:val="single" w:sz="4" w:space="0" w:color="auto"/>
              <w:right w:val="single" w:sz="4" w:space="0" w:color="auto"/>
            </w:tcBorders>
            <w:vAlign w:val="center"/>
          </w:tcPr>
          <w:p w14:paraId="3184802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184802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295</w:t>
            </w:r>
          </w:p>
        </w:tc>
        <w:tc>
          <w:tcPr>
            <w:tcW w:w="1470" w:type="dxa"/>
            <w:tcBorders>
              <w:top w:val="single" w:sz="4" w:space="0" w:color="auto"/>
              <w:left w:val="nil"/>
              <w:bottom w:val="single" w:sz="4" w:space="0" w:color="auto"/>
              <w:right w:val="single" w:sz="4" w:space="0" w:color="auto"/>
            </w:tcBorders>
            <w:shd w:val="clear" w:color="auto" w:fill="auto"/>
            <w:vAlign w:val="center"/>
          </w:tcPr>
          <w:p w14:paraId="3184802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305</w:t>
            </w:r>
          </w:p>
        </w:tc>
        <w:tc>
          <w:tcPr>
            <w:tcW w:w="1470" w:type="dxa"/>
            <w:tcBorders>
              <w:top w:val="single" w:sz="4" w:space="0" w:color="auto"/>
              <w:left w:val="nil"/>
              <w:bottom w:val="single" w:sz="4" w:space="0" w:color="auto"/>
              <w:right w:val="single" w:sz="4" w:space="0" w:color="auto"/>
            </w:tcBorders>
            <w:vAlign w:val="center"/>
          </w:tcPr>
          <w:p w14:paraId="3184802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315</w:t>
            </w:r>
          </w:p>
        </w:tc>
        <w:tc>
          <w:tcPr>
            <w:tcW w:w="1390" w:type="dxa"/>
            <w:tcBorders>
              <w:top w:val="single" w:sz="4" w:space="0" w:color="auto"/>
              <w:left w:val="nil"/>
              <w:bottom w:val="single" w:sz="4" w:space="0" w:color="auto"/>
              <w:right w:val="single" w:sz="4" w:space="0" w:color="auto"/>
            </w:tcBorders>
            <w:vAlign w:val="center"/>
          </w:tcPr>
          <w:p w14:paraId="3184802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325</w:t>
            </w:r>
          </w:p>
        </w:tc>
      </w:tr>
      <w:tr w14:paraId="31848031" w14:textId="77777777">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02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Riješeni neupravni predmeti</w:t>
            </w:r>
          </w:p>
        </w:tc>
        <w:tc>
          <w:tcPr>
            <w:tcW w:w="1003" w:type="dxa"/>
            <w:tcBorders>
              <w:top w:val="single" w:sz="4" w:space="0" w:color="auto"/>
              <w:left w:val="nil"/>
              <w:bottom w:val="single" w:sz="4" w:space="0" w:color="auto"/>
              <w:right w:val="single" w:sz="4" w:space="0" w:color="auto"/>
            </w:tcBorders>
            <w:vAlign w:val="center"/>
          </w:tcPr>
          <w:p w14:paraId="3184802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184802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995</w:t>
            </w:r>
          </w:p>
        </w:tc>
        <w:tc>
          <w:tcPr>
            <w:tcW w:w="1470" w:type="dxa"/>
            <w:tcBorders>
              <w:top w:val="single" w:sz="4" w:space="0" w:color="auto"/>
              <w:left w:val="nil"/>
              <w:bottom w:val="single" w:sz="4" w:space="0" w:color="auto"/>
              <w:right w:val="single" w:sz="4" w:space="0" w:color="auto"/>
            </w:tcBorders>
            <w:shd w:val="clear" w:color="auto" w:fill="auto"/>
            <w:vAlign w:val="center"/>
          </w:tcPr>
          <w:p w14:paraId="3184802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1010</w:t>
            </w:r>
          </w:p>
        </w:tc>
        <w:tc>
          <w:tcPr>
            <w:tcW w:w="1470" w:type="dxa"/>
            <w:tcBorders>
              <w:top w:val="single" w:sz="4" w:space="0" w:color="auto"/>
              <w:left w:val="nil"/>
              <w:bottom w:val="single" w:sz="4" w:space="0" w:color="auto"/>
              <w:right w:val="single" w:sz="4" w:space="0" w:color="auto"/>
            </w:tcBorders>
            <w:vAlign w:val="center"/>
          </w:tcPr>
          <w:p w14:paraId="3184802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1025</w:t>
            </w:r>
          </w:p>
        </w:tc>
        <w:tc>
          <w:tcPr>
            <w:tcW w:w="1390" w:type="dxa"/>
            <w:tcBorders>
              <w:top w:val="single" w:sz="4" w:space="0" w:color="auto"/>
              <w:left w:val="nil"/>
              <w:bottom w:val="single" w:sz="4" w:space="0" w:color="auto"/>
              <w:right w:val="single" w:sz="4" w:space="0" w:color="auto"/>
            </w:tcBorders>
            <w:vAlign w:val="center"/>
          </w:tcPr>
          <w:p w14:paraId="3184803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1040</w:t>
            </w:r>
          </w:p>
        </w:tc>
      </w:tr>
      <w:tr w14:paraId="31848038" w14:textId="77777777">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03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Zaposleni </w:t>
            </w:r>
          </w:p>
        </w:tc>
        <w:tc>
          <w:tcPr>
            <w:tcW w:w="1003" w:type="dxa"/>
            <w:tcBorders>
              <w:top w:val="single" w:sz="4" w:space="0" w:color="auto"/>
              <w:left w:val="nil"/>
              <w:bottom w:val="single" w:sz="4" w:space="0" w:color="auto"/>
              <w:right w:val="single" w:sz="4" w:space="0" w:color="auto"/>
            </w:tcBorders>
            <w:vAlign w:val="center"/>
          </w:tcPr>
          <w:p w14:paraId="3184803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184803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w:t>
            </w:r>
          </w:p>
        </w:tc>
        <w:tc>
          <w:tcPr>
            <w:tcW w:w="1470" w:type="dxa"/>
            <w:tcBorders>
              <w:top w:val="single" w:sz="4" w:space="0" w:color="auto"/>
              <w:left w:val="nil"/>
              <w:bottom w:val="single" w:sz="4" w:space="0" w:color="auto"/>
              <w:right w:val="single" w:sz="4" w:space="0" w:color="auto"/>
            </w:tcBorders>
            <w:shd w:val="clear" w:color="auto" w:fill="auto"/>
            <w:vAlign w:val="center"/>
          </w:tcPr>
          <w:p w14:paraId="3184803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w:t>
            </w:r>
          </w:p>
        </w:tc>
        <w:tc>
          <w:tcPr>
            <w:tcW w:w="1470" w:type="dxa"/>
            <w:tcBorders>
              <w:top w:val="single" w:sz="4" w:space="0" w:color="auto"/>
              <w:left w:val="nil"/>
              <w:bottom w:val="single" w:sz="4" w:space="0" w:color="auto"/>
              <w:right w:val="single" w:sz="4" w:space="0" w:color="auto"/>
            </w:tcBorders>
            <w:vAlign w:val="center"/>
          </w:tcPr>
          <w:p w14:paraId="3184803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w:t>
            </w:r>
          </w:p>
        </w:tc>
        <w:tc>
          <w:tcPr>
            <w:tcW w:w="1390" w:type="dxa"/>
            <w:tcBorders>
              <w:top w:val="single" w:sz="4" w:space="0" w:color="auto"/>
              <w:left w:val="nil"/>
              <w:bottom w:val="single" w:sz="4" w:space="0" w:color="auto"/>
              <w:right w:val="single" w:sz="4" w:space="0" w:color="auto"/>
            </w:tcBorders>
            <w:vAlign w:val="center"/>
          </w:tcPr>
          <w:p w14:paraId="3184803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w:t>
            </w:r>
          </w:p>
        </w:tc>
      </w:tr>
      <w:tr w14:paraId="3184803F" w14:textId="77777777">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03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Stručno usavršavanje službenika</w:t>
            </w:r>
          </w:p>
        </w:tc>
        <w:tc>
          <w:tcPr>
            <w:tcW w:w="1003" w:type="dxa"/>
            <w:tcBorders>
              <w:top w:val="single" w:sz="4" w:space="0" w:color="auto"/>
              <w:left w:val="nil"/>
              <w:bottom w:val="single" w:sz="4" w:space="0" w:color="auto"/>
              <w:right w:val="single" w:sz="4" w:space="0" w:color="auto"/>
            </w:tcBorders>
            <w:vAlign w:val="center"/>
          </w:tcPr>
          <w:p w14:paraId="3184803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opisno</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184803B" w14:textId="77777777">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shd w:val="clear" w:color="auto" w:fill="auto"/>
            <w:vAlign w:val="center"/>
          </w:tcPr>
          <w:p w14:paraId="3184803C" w14:textId="77777777">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vAlign w:val="center"/>
          </w:tcPr>
          <w:p w14:paraId="3184803D" w14:textId="77777777">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390" w:type="dxa"/>
            <w:tcBorders>
              <w:top w:val="single" w:sz="4" w:space="0" w:color="auto"/>
              <w:left w:val="nil"/>
              <w:bottom w:val="single" w:sz="4" w:space="0" w:color="auto"/>
              <w:right w:val="single" w:sz="4" w:space="0" w:color="auto"/>
            </w:tcBorders>
            <w:vAlign w:val="center"/>
          </w:tcPr>
          <w:p w14:paraId="3184803E" w14:textId="77777777">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r>
      <w:tr w14:paraId="31848046" w14:textId="77777777">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04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Informatičke kuće čije se aplikacije koriste u radu upravnog tijela</w:t>
            </w:r>
          </w:p>
        </w:tc>
        <w:tc>
          <w:tcPr>
            <w:tcW w:w="1003" w:type="dxa"/>
            <w:tcBorders>
              <w:top w:val="single" w:sz="4" w:space="0" w:color="auto"/>
              <w:left w:val="nil"/>
              <w:bottom w:val="single" w:sz="4" w:space="0" w:color="auto"/>
              <w:right w:val="single" w:sz="4" w:space="0" w:color="auto"/>
            </w:tcBorders>
            <w:vAlign w:val="center"/>
          </w:tcPr>
          <w:p w14:paraId="3184804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184804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470" w:type="dxa"/>
            <w:tcBorders>
              <w:top w:val="single" w:sz="4" w:space="0" w:color="auto"/>
              <w:left w:val="nil"/>
              <w:bottom w:val="single" w:sz="4" w:space="0" w:color="auto"/>
              <w:right w:val="single" w:sz="4" w:space="0" w:color="auto"/>
            </w:tcBorders>
            <w:shd w:val="clear" w:color="auto" w:fill="auto"/>
            <w:vAlign w:val="center"/>
          </w:tcPr>
          <w:p w14:paraId="3184804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470" w:type="dxa"/>
            <w:tcBorders>
              <w:top w:val="single" w:sz="4" w:space="0" w:color="auto"/>
              <w:left w:val="nil"/>
              <w:bottom w:val="single" w:sz="4" w:space="0" w:color="auto"/>
              <w:right w:val="single" w:sz="4" w:space="0" w:color="auto"/>
            </w:tcBorders>
            <w:vAlign w:val="center"/>
          </w:tcPr>
          <w:p w14:paraId="3184804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390" w:type="dxa"/>
            <w:tcBorders>
              <w:top w:val="single" w:sz="4" w:space="0" w:color="auto"/>
              <w:left w:val="nil"/>
              <w:bottom w:val="single" w:sz="4" w:space="0" w:color="auto"/>
              <w:right w:val="single" w:sz="4" w:space="0" w:color="auto"/>
            </w:tcBorders>
            <w:vAlign w:val="center"/>
          </w:tcPr>
          <w:p w14:paraId="3184804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r w14:paraId="3184804D" w14:textId="77777777">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04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Nabava opreme i prijevoznih sredstava</w:t>
            </w:r>
          </w:p>
        </w:tc>
        <w:tc>
          <w:tcPr>
            <w:tcW w:w="1003" w:type="dxa"/>
            <w:tcBorders>
              <w:top w:val="single" w:sz="4" w:space="0" w:color="auto"/>
              <w:left w:val="nil"/>
              <w:bottom w:val="single" w:sz="4" w:space="0" w:color="auto"/>
              <w:right w:val="single" w:sz="4" w:space="0" w:color="auto"/>
            </w:tcBorders>
            <w:vAlign w:val="center"/>
          </w:tcPr>
          <w:p w14:paraId="3184804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opisno</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1848049" w14:textId="77777777">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shd w:val="clear" w:color="auto" w:fill="auto"/>
            <w:vAlign w:val="center"/>
          </w:tcPr>
          <w:p w14:paraId="3184804A" w14:textId="77777777">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vAlign w:val="center"/>
          </w:tcPr>
          <w:p w14:paraId="3184804B" w14:textId="77777777">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390" w:type="dxa"/>
            <w:tcBorders>
              <w:top w:val="single" w:sz="4" w:space="0" w:color="auto"/>
              <w:left w:val="nil"/>
              <w:bottom w:val="single" w:sz="4" w:space="0" w:color="auto"/>
              <w:right w:val="single" w:sz="4" w:space="0" w:color="auto"/>
            </w:tcBorders>
            <w:vAlign w:val="center"/>
          </w:tcPr>
          <w:p w14:paraId="3184804C" w14:textId="77777777">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r>
    </w:tbl>
    <w:p w14:paraId="3184804E" w14:textId="77777777">
      <w:pPr>
        <w:rPr>
          <w:lang w:eastAsia="en-US" w:bidi="ar-SA"/>
        </w:rPr>
      </w:pPr>
    </w:p>
    <w:p w14:paraId="3184804F" w14:textId="77777777">
      <w:pPr>
        <w:rPr>
          <w:lang w:eastAsia="en-US" w:bidi="ar-SA"/>
        </w:rPr>
      </w:pPr>
    </w:p>
    <w:p w14:paraId="31848050" w14:textId="77777777">
      <w:pPr>
        <w:tabs>
          <w:tab w:val="left" w:pos="2835"/>
        </w:tabs>
        <w:spacing w:line="360" w:lineRule="auto"/>
        <w:ind w:left="2835" w:hanging="2268"/>
        <w:rPr>
          <w:b/>
          <w:bCs/>
        </w:rPr>
      </w:pPr>
      <w:r>
        <w:rPr>
          <w:rFonts w:cs="Arial"/>
        </w:rPr>
        <w:t>NAZIV</w:t>
      </w:r>
      <w:r>
        <w:t xml:space="preserve"> PROGRAMA:</w:t>
      </w:r>
      <w:r>
        <w:rPr>
          <w:b/>
          <w:bCs/>
        </w:rPr>
        <w:t xml:space="preserve"> 2002 Upravljanje i gospodarenje imovinom</w:t>
      </w:r>
    </w:p>
    <w:p w14:paraId="31848051" w14:textId="77777777">
      <w:r>
        <w:t>OPIS PROGRAMA</w:t>
      </w:r>
    </w:p>
    <w:p w14:paraId="31848052" w14:textId="77777777">
      <w:r>
        <w:rPr>
          <w:rFonts w:cs="Times New Roman"/>
        </w:rPr>
        <w:t>Programom</w:t>
      </w:r>
      <w:r>
        <w:t xml:space="preserve"> upravljanja imovinom Općine Vrsar-Orsera za 2023. godinu određuju se </w:t>
      </w:r>
      <w:r>
        <w:lastRenderedPageBreak/>
        <w:t>potrebe i rashodi vezani uz kapitalna ulaganja u nekretnine u vlasništvu Općine Vrsar-Orsera, te kupnju nekretnina za potrebe Općine Vrsar-Orsera.</w:t>
      </w:r>
    </w:p>
    <w:p w14:paraId="31848053" w14:textId="77777777"/>
    <w:p w14:paraId="31848054" w14:textId="77777777">
      <w:r>
        <w:t>ZAKONSKE I DRUGE OSNOVE:</w:t>
      </w:r>
    </w:p>
    <w:p w14:paraId="31848055" w14:textId="77777777">
      <w:pPr>
        <w:pStyle w:val="Odlomakpopisa"/>
        <w:numPr>
          <w:ilvl w:val="0"/>
          <w:numId w:val="6"/>
        </w:numPr>
        <w:ind w:left="714" w:hanging="357"/>
      </w:pPr>
      <w:r>
        <w:rPr>
          <w:rFonts w:cs="Arial"/>
          <w:bCs/>
        </w:rPr>
        <w:t>Zakon</w:t>
      </w:r>
      <w:r>
        <w:rPr>
          <w:szCs w:val="24"/>
        </w:rPr>
        <w:t xml:space="preserve"> o vlasništvu i drugim stvarnim pravima (NN, br. 91/96., 68/98., 137/99., 22/00., </w:t>
      </w:r>
      <w:r>
        <w:t>73/00., 114/01., 79/06., 141/06., 146/08., 38/09., 153/09., 143/12, 152/14, 81/15 i 94/17)</w:t>
      </w:r>
    </w:p>
    <w:p w14:paraId="31848056" w14:textId="77777777">
      <w:pPr>
        <w:pStyle w:val="Odlomakpopisa"/>
        <w:numPr>
          <w:ilvl w:val="0"/>
          <w:numId w:val="6"/>
        </w:numPr>
        <w:ind w:left="714" w:hanging="357"/>
        <w:rPr>
          <w:szCs w:val="24"/>
        </w:rPr>
      </w:pPr>
      <w:r>
        <w:rPr>
          <w:rFonts w:cs="Arial"/>
          <w:bCs/>
        </w:rPr>
        <w:t>Zakon</w:t>
      </w:r>
      <w:r>
        <w:rPr>
          <w:szCs w:val="24"/>
        </w:rPr>
        <w:t xml:space="preserve"> o zemljišnim knjigama (NN, br. 63/19 i 128/22)</w:t>
      </w:r>
    </w:p>
    <w:p w14:paraId="31848057" w14:textId="77777777">
      <w:pPr>
        <w:pStyle w:val="Odlomakpopisa"/>
        <w:numPr>
          <w:ilvl w:val="0"/>
          <w:numId w:val="6"/>
        </w:numPr>
        <w:ind w:left="714" w:hanging="357"/>
        <w:rPr>
          <w:szCs w:val="24"/>
        </w:rPr>
      </w:pPr>
      <w:r>
        <w:rPr>
          <w:rFonts w:cs="Arial"/>
          <w:bCs/>
        </w:rPr>
        <w:t>Zakon</w:t>
      </w:r>
      <w:r>
        <w:rPr>
          <w:szCs w:val="24"/>
        </w:rPr>
        <w:t xml:space="preserve"> o prostornom uređenju (NN, br. 153/13, 65/17, 114/18, 39/19 i 98/19) </w:t>
      </w:r>
    </w:p>
    <w:p w14:paraId="31848058" w14:textId="77777777">
      <w:pPr>
        <w:pStyle w:val="Odlomakpopisa"/>
        <w:numPr>
          <w:ilvl w:val="0"/>
          <w:numId w:val="6"/>
        </w:numPr>
        <w:ind w:left="714" w:hanging="357"/>
        <w:rPr>
          <w:szCs w:val="24"/>
        </w:rPr>
      </w:pPr>
      <w:r>
        <w:rPr>
          <w:rFonts w:cs="Arial"/>
          <w:bCs/>
        </w:rPr>
        <w:t>Zakon</w:t>
      </w:r>
      <w:r>
        <w:rPr>
          <w:szCs w:val="24"/>
        </w:rPr>
        <w:t xml:space="preserve"> o gradnji (NN, br. 153/13, 20/17, 39/19 i 125/19)</w:t>
      </w:r>
    </w:p>
    <w:p w14:paraId="31848059" w14:textId="77777777">
      <w:pPr>
        <w:pStyle w:val="Odlomakpopisa"/>
        <w:numPr>
          <w:ilvl w:val="0"/>
          <w:numId w:val="6"/>
        </w:numPr>
        <w:ind w:left="714" w:hanging="357"/>
        <w:rPr>
          <w:szCs w:val="24"/>
        </w:rPr>
      </w:pPr>
      <w:r>
        <w:rPr>
          <w:rFonts w:cs="Arial"/>
          <w:bCs/>
        </w:rPr>
        <w:t>Zakon</w:t>
      </w:r>
      <w:r>
        <w:rPr>
          <w:szCs w:val="24"/>
        </w:rPr>
        <w:t xml:space="preserve"> o prodaji stanova na kojima postoji stanarsko pravo (NN, br. 43/92, 69/92, 87/92, </w:t>
      </w:r>
      <w:r>
        <w:t>25/93, 26/93, 48/93, 2/94, 44/94, 47/94, 58/95, 103/95, 11/96, 76/96, 111/96, 11/97, 103/97, 119/97, 68/98, 163/98, 22/99, 96/99, 120/00, 94/01 i 78/02)</w:t>
      </w:r>
    </w:p>
    <w:p w14:paraId="3184805A" w14:textId="77777777">
      <w:pPr>
        <w:pStyle w:val="Odlomakpopisa"/>
        <w:numPr>
          <w:ilvl w:val="0"/>
          <w:numId w:val="6"/>
        </w:numPr>
        <w:ind w:left="714" w:hanging="357"/>
      </w:pPr>
      <w:r>
        <w:rPr>
          <w:rFonts w:cs="Arial"/>
          <w:bCs/>
        </w:rPr>
        <w:t>Zakon</w:t>
      </w:r>
      <w:r>
        <w:rPr>
          <w:szCs w:val="24"/>
        </w:rPr>
        <w:t xml:space="preserve"> o obveznim odnosima (NN, br. 35/05, 41/08, 125/11, 78/15, 29/18 i 126/21)</w:t>
      </w:r>
    </w:p>
    <w:p w14:paraId="3184805B" w14:textId="77777777">
      <w:pPr>
        <w:pStyle w:val="Odlomakpopisa"/>
        <w:numPr>
          <w:ilvl w:val="0"/>
          <w:numId w:val="6"/>
        </w:numPr>
        <w:ind w:left="714" w:hanging="357"/>
      </w:pPr>
      <w:r>
        <w:rPr>
          <w:rFonts w:cs="Arial"/>
          <w:bCs/>
        </w:rPr>
        <w:t>Zakon</w:t>
      </w:r>
      <w:r>
        <w:t xml:space="preserve"> o postupanju s nezakonito izgrađenim zgradama (NN, br. 86/12, 143/13, i 65/17 i 14/19) </w:t>
      </w:r>
    </w:p>
    <w:p w14:paraId="3184805C" w14:textId="77777777">
      <w:pPr>
        <w:pStyle w:val="Odlomakpopisa"/>
        <w:numPr>
          <w:ilvl w:val="0"/>
          <w:numId w:val="6"/>
        </w:numPr>
        <w:ind w:left="714" w:hanging="357"/>
      </w:pPr>
      <w:r>
        <w:rPr>
          <w:rFonts w:cs="Arial"/>
          <w:bCs/>
        </w:rPr>
        <w:t>Zakon</w:t>
      </w:r>
      <w:r>
        <w:t xml:space="preserve"> o zaštiti i očuvanju kulturnih dobara (NN, br. 69/99, 151/03, 157/03, 100/04, 87/09, 88/10, 61/11, 25/12, 136/12, 157/13, 152/14, 98/15, 44/17, 90/18, 32/20, 62/20, 117/21 i 114/22) </w:t>
      </w:r>
    </w:p>
    <w:p w14:paraId="3184805D" w14:textId="77777777">
      <w:pPr>
        <w:pStyle w:val="Odlomakpopisa"/>
        <w:numPr>
          <w:ilvl w:val="0"/>
          <w:numId w:val="6"/>
        </w:numPr>
        <w:ind w:left="714" w:hanging="357"/>
      </w:pPr>
      <w:r>
        <w:rPr>
          <w:rFonts w:cs="Arial"/>
          <w:bCs/>
        </w:rPr>
        <w:t>Zakon</w:t>
      </w:r>
      <w:r>
        <w:t xml:space="preserve"> o državnoj izmjeri i katastru nekretnina (NN, br. 112/18 i 39/22)</w:t>
      </w:r>
    </w:p>
    <w:p w14:paraId="3184805E" w14:textId="77777777">
      <w:pPr>
        <w:pStyle w:val="Odlomakpopisa"/>
        <w:numPr>
          <w:ilvl w:val="0"/>
          <w:numId w:val="6"/>
        </w:numPr>
        <w:ind w:left="714" w:hanging="357"/>
      </w:pPr>
      <w:r>
        <w:rPr>
          <w:rFonts w:cs="Arial"/>
          <w:bCs/>
        </w:rPr>
        <w:t>Zakon</w:t>
      </w:r>
      <w:r>
        <w:t xml:space="preserve"> o zakupu i kupoprodaji poslovnog prostora (NN, broj 125/11, 64/15 i 112/18)</w:t>
      </w:r>
    </w:p>
    <w:p w14:paraId="3184805F" w14:textId="77777777">
      <w:pPr>
        <w:pStyle w:val="Odlomakpopisa"/>
        <w:numPr>
          <w:ilvl w:val="0"/>
          <w:numId w:val="6"/>
        </w:numPr>
        <w:ind w:left="714" w:hanging="357"/>
      </w:pPr>
      <w:r>
        <w:rPr>
          <w:rFonts w:cs="Arial"/>
          <w:bCs/>
        </w:rPr>
        <w:t>Zakon</w:t>
      </w:r>
      <w:r>
        <w:t xml:space="preserve"> o procjeni vrijednosti nekretnina (NN, broj 78/15.) </w:t>
      </w:r>
    </w:p>
    <w:p w14:paraId="31848060" w14:textId="77777777">
      <w:pPr>
        <w:pStyle w:val="Odlomakpopisa"/>
        <w:numPr>
          <w:ilvl w:val="0"/>
          <w:numId w:val="6"/>
        </w:numPr>
        <w:ind w:left="714" w:hanging="357"/>
      </w:pPr>
      <w:r>
        <w:rPr>
          <w:rFonts w:cs="Arial"/>
          <w:bCs/>
        </w:rPr>
        <w:t>Zakon</w:t>
      </w:r>
      <w:r>
        <w:t xml:space="preserve"> o izvlaštenju i određivanju naknade (NN, broj 74/14, 69/17 i 98/19) </w:t>
      </w:r>
    </w:p>
    <w:p w14:paraId="31848061" w14:textId="77777777">
      <w:pPr>
        <w:pStyle w:val="Odlomakpopisa"/>
        <w:numPr>
          <w:ilvl w:val="0"/>
          <w:numId w:val="6"/>
        </w:numPr>
        <w:ind w:left="714" w:hanging="357"/>
      </w:pPr>
      <w:r>
        <w:rPr>
          <w:rFonts w:cs="Arial"/>
          <w:bCs/>
        </w:rPr>
        <w:t>Zakon</w:t>
      </w:r>
      <w:r>
        <w:t xml:space="preserve"> o lokalnoj i područnoj (regionalnoj) samoupravi (NN, broj 33/01, 60/01, 129/05, 109/07, 36/09, 125/08, 36/09, 150/11, 144/12, 19/13, 137/15, 123/17, 98/19 i 144/20)</w:t>
      </w:r>
    </w:p>
    <w:p w14:paraId="31848062" w14:textId="77777777">
      <w:pPr>
        <w:pStyle w:val="Odlomakpopisa"/>
        <w:numPr>
          <w:ilvl w:val="0"/>
          <w:numId w:val="6"/>
        </w:numPr>
        <w:ind w:left="714" w:hanging="357"/>
      </w:pPr>
      <w:r>
        <w:rPr>
          <w:rFonts w:cs="Arial"/>
          <w:bCs/>
        </w:rPr>
        <w:t>Statut</w:t>
      </w:r>
      <w:r>
        <w:t xml:space="preserve"> Općine Vrsar-Orsera (Službene novine Općine Vrsar-Orsera 2/21) </w:t>
      </w:r>
    </w:p>
    <w:p w14:paraId="31848063" w14:textId="77777777">
      <w:pPr>
        <w:pStyle w:val="Odlomakpopisa"/>
        <w:numPr>
          <w:ilvl w:val="0"/>
          <w:numId w:val="6"/>
        </w:numPr>
        <w:ind w:left="714" w:hanging="357"/>
      </w:pPr>
      <w:r>
        <w:rPr>
          <w:rFonts w:cs="Arial"/>
          <w:bCs/>
        </w:rPr>
        <w:t>Odluka</w:t>
      </w:r>
      <w:r>
        <w:t xml:space="preserve"> o raspolaganju nekretninama u vlasništvu Općine Vrsar -Orsera (Službene novine Općine Vrsar-Orsera 6/09, 6/11, 7/16, 10/18 i 16/20)</w:t>
      </w:r>
    </w:p>
    <w:p w14:paraId="31848064" w14:textId="77777777">
      <w:pPr>
        <w:pStyle w:val="Odlomakpopisa"/>
        <w:numPr>
          <w:ilvl w:val="0"/>
          <w:numId w:val="6"/>
        </w:numPr>
        <w:ind w:left="714" w:hanging="357"/>
      </w:pPr>
      <w:r>
        <w:rPr>
          <w:rFonts w:cs="Arial"/>
          <w:bCs/>
        </w:rPr>
        <w:t>Pravilnik</w:t>
      </w:r>
      <w:r>
        <w:t xml:space="preserve"> o davanju u zakup zemljišta u vlasništvu Općine Vrsar-Orsera (Službene novine Općine Vrsar-Orsera 6/16 i 1/17) </w:t>
      </w:r>
    </w:p>
    <w:p w14:paraId="31848065" w14:textId="77777777">
      <w:pPr>
        <w:pStyle w:val="Odlomakpopisa"/>
        <w:numPr>
          <w:ilvl w:val="0"/>
          <w:numId w:val="6"/>
        </w:numPr>
        <w:ind w:left="714" w:hanging="357"/>
      </w:pPr>
      <w:r>
        <w:rPr>
          <w:rFonts w:cs="Arial"/>
          <w:bCs/>
        </w:rPr>
        <w:t>Odluka</w:t>
      </w:r>
      <w:r>
        <w:t xml:space="preserve"> o zakupu i kupoprodaji poslovnih prostora (Službene novine Općine Vrsar-Orsera, 2/14, 15/17 i 5/18)</w:t>
      </w:r>
      <w:bookmarkStart w:id="35" w:name="_Hlk518470297"/>
    </w:p>
    <w:p w14:paraId="31848066" w14:textId="77777777">
      <w:pPr>
        <w:pStyle w:val="Odlomakpopisa"/>
        <w:numPr>
          <w:ilvl w:val="0"/>
          <w:numId w:val="6"/>
        </w:numPr>
        <w:ind w:left="714" w:hanging="357"/>
      </w:pPr>
      <w:r>
        <w:rPr>
          <w:rFonts w:cs="Arial"/>
          <w:bCs/>
        </w:rPr>
        <w:t>Odluka</w:t>
      </w:r>
      <w:r>
        <w:t xml:space="preserve"> o imenovanju članova Povjerenstva za procjenu tržišne vrijednosti nekretnina (Službene novine Općine Vrsar-Orsera broj 1/17)</w:t>
      </w:r>
      <w:bookmarkStart w:id="36" w:name="_Hlk119671792"/>
      <w:bookmarkEnd w:id="35"/>
    </w:p>
    <w:p w14:paraId="31848067" w14:textId="77777777">
      <w:pPr>
        <w:pStyle w:val="Odlomakpopisa"/>
        <w:numPr>
          <w:ilvl w:val="0"/>
          <w:numId w:val="6"/>
        </w:numPr>
        <w:ind w:left="714" w:hanging="357"/>
      </w:pPr>
      <w:r>
        <w:rPr>
          <w:rFonts w:cs="Arial"/>
          <w:bCs/>
        </w:rPr>
        <w:t>Odluka</w:t>
      </w:r>
      <w:r>
        <w:t xml:space="preserve"> o najmu stanova u vlasništvu Općine Vrsar-Orsera zaštićenim najmoprimcima i osobama u socijalnoj potrebi (Službene novine Općine Vrsar-Orsera 3/08)</w:t>
      </w:r>
    </w:p>
    <w:p w14:paraId="31848068" w14:textId="77777777">
      <w:pPr>
        <w:spacing w:line="259" w:lineRule="auto"/>
        <w:rPr>
          <w:rFonts w:eastAsia="Calibri"/>
          <w:lang w:eastAsia="en-US"/>
        </w:rPr>
      </w:pPr>
    </w:p>
    <w:p w14:paraId="31848069" w14:textId="77777777">
      <w:pPr>
        <w:spacing w:line="259" w:lineRule="auto"/>
        <w:rPr>
          <w:rFonts w:eastAsia="Calibri"/>
          <w:lang w:eastAsia="en-US"/>
        </w:rPr>
      </w:pPr>
      <w:r>
        <w:rPr>
          <w:rFonts w:eastAsia="Calibri"/>
          <w:lang w:eastAsia="en-US"/>
        </w:rPr>
        <w:t>OBRAZLOŽENJE AKTIVNOSTI/PROJEKTA:</w:t>
      </w:r>
    </w:p>
    <w:p w14:paraId="3184806A" w14:textId="77777777">
      <w:pPr>
        <w:spacing w:before="240" w:line="259" w:lineRule="auto"/>
        <w:rPr>
          <w:rFonts w:eastAsia="Calibri"/>
          <w:b/>
          <w:bCs/>
          <w:lang w:eastAsia="en-US"/>
        </w:rPr>
      </w:pPr>
      <w:r>
        <w:rPr>
          <w:rFonts w:eastAsia="Calibri"/>
          <w:b/>
          <w:bCs/>
          <w:lang w:eastAsia="en-US"/>
        </w:rPr>
        <w:t>Aktivnost:</w:t>
      </w:r>
      <w:r>
        <w:t xml:space="preserve"> </w:t>
      </w:r>
      <w:r>
        <w:rPr>
          <w:b/>
          <w:bCs/>
        </w:rPr>
        <w:t>A200201</w:t>
      </w:r>
      <w:r>
        <w:rPr>
          <w:rFonts w:eastAsia="Calibri"/>
          <w:b/>
          <w:bCs/>
          <w:lang w:eastAsia="en-US"/>
        </w:rPr>
        <w:t xml:space="preserve"> Redovno </w:t>
      </w:r>
      <w:r>
        <w:rPr>
          <w:b/>
          <w:bCs/>
        </w:rPr>
        <w:t>korištenje</w:t>
      </w:r>
      <w:r>
        <w:rPr>
          <w:rFonts w:eastAsia="Calibri"/>
          <w:b/>
          <w:bCs/>
          <w:lang w:eastAsia="en-US"/>
        </w:rPr>
        <w:t xml:space="preserve"> i upravljanje imovinom</w:t>
      </w:r>
    </w:p>
    <w:p w14:paraId="3184806B" w14:textId="77777777">
      <w:pPr>
        <w:rPr>
          <w:rFonts w:eastAsia="Calibri"/>
          <w:lang w:eastAsia="en-US"/>
        </w:rPr>
      </w:pPr>
      <w:r>
        <w:rPr>
          <w:rFonts w:cs="Times New Roman"/>
        </w:rPr>
        <w:t>Ovom</w:t>
      </w:r>
      <w:r>
        <w:rPr>
          <w:rFonts w:eastAsia="Calibri"/>
          <w:lang w:eastAsia="en-US"/>
        </w:rPr>
        <w:t xml:space="preserve"> aktivnošću predviđeno je 289.781,00 EUR za potrebe redovnog korištenja i upravljanja imovinom. Između ostalog ovom aktivnošću predviđena su sredstva za energiju, za usluge tekućeg i investicijsko održavanje objekata, namještaja i opreme te prijevoznog sredstva. Predviđena su sredstva za geodetsko snimanje komunalne infrastrukture, za intelektualne i osobne usluge. Predviđena su sredstva za razne naknade, premije osiguranja, pristojbe i sudske </w:t>
      </w:r>
      <w:r>
        <w:rPr>
          <w:rFonts w:eastAsia="Calibri"/>
          <w:lang w:eastAsia="en-US"/>
        </w:rPr>
        <w:lastRenderedPageBreak/>
        <w:t>troškove. Predviđena su sredstva za bankarske usluge i usluge platnog prometa te sredstva za tekuće pomoći unutar općeg proračuna temeljem sporazuma sa Istarskom županijom.</w:t>
      </w:r>
    </w:p>
    <w:p w14:paraId="3184806C" w14:textId="77777777">
      <w:pPr>
        <w:rPr>
          <w:rFonts w:eastAsia="Calibri"/>
          <w:lang w:eastAsia="en-US"/>
        </w:rPr>
      </w:pPr>
      <w:r>
        <w:rPr>
          <w:rFonts w:cs="Times New Roman"/>
        </w:rPr>
        <w:t>Troškovi</w:t>
      </w:r>
      <w:r>
        <w:rPr>
          <w:rFonts w:eastAsia="Calibri"/>
          <w:lang w:eastAsia="en-US"/>
        </w:rPr>
        <w:t xml:space="preserve"> odvjetničkih usluga u većem dijelu se odnose na troškove zastupanja u sporovima u kojima Općinu tuži Republika Hrvatska radi stjecanja vlasništva na već uknjiženom zemljištu koje trenutno glasi na Općinu. Trenutno Općina ima 48 aktivnih sudskih sporove, od čega 33 temeljem tužbi Republike Hrvatske te 15 sporova protiv fizičkih osoba.</w:t>
      </w:r>
    </w:p>
    <w:p w14:paraId="3184806D" w14:textId="77777777">
      <w:pPr>
        <w:rPr>
          <w:rFonts w:eastAsia="Calibri"/>
          <w:lang w:eastAsia="en-US"/>
        </w:rPr>
      </w:pPr>
      <w:r>
        <w:rPr>
          <w:rFonts w:cs="Times New Roman"/>
        </w:rPr>
        <w:t>Općina</w:t>
      </w:r>
      <w:r>
        <w:rPr>
          <w:rFonts w:eastAsia="Calibri"/>
          <w:lang w:eastAsia="en-US"/>
        </w:rPr>
        <w:t xml:space="preserve"> u svom portfelju raspolaže sa 5 vozila, od kojih 2 na klasičan pogon na fosilna goriva (2 osobna automobila), te 3 na električni pogon, od kojih 2 električna skutera koji značajno smanjuju potrebu za upotrebom automobila, osobito u lokalnim vožnjama u toplijim mjesecima, te 1 električni vlakić za do 11 putnika, nabavljen uz sufinanciranje putem projekta KLIM. Nabavom električnih vozila Općina pokazuje orijentaciju ka energetski racionalnoj i održivoj mobilnosti.</w:t>
      </w:r>
    </w:p>
    <w:p w14:paraId="3184806E" w14:textId="77777777">
      <w:pPr>
        <w:rPr>
          <w:rFonts w:eastAsia="Calibri"/>
          <w:lang w:eastAsia="en-US"/>
        </w:rPr>
      </w:pPr>
      <w:r>
        <w:rPr>
          <w:rFonts w:cs="Times New Roman"/>
        </w:rPr>
        <w:t>Troškovi</w:t>
      </w:r>
      <w:r>
        <w:rPr>
          <w:rFonts w:eastAsia="Calibri"/>
          <w:lang w:eastAsia="en-US"/>
        </w:rPr>
        <w:t xml:space="preserve"> usluga procjenitelja odnose se na potrebu izrade procjembenih elaborata kod raspolaganja nekretninama. Naime, Općina je dužna nekretninama raspolagati po tržišno utvrđenim vrijednostima, a do kojih se vrijednosti dolazi upravo izradom procjena od strane ovlaštenih sudskih vještaka. Procjene se izrađuju za potrebe prodaje nekretnina, kako putem natječaja, tako i neposrednom pogodbom kada to poseban zakon izričito predviđa.</w:t>
      </w:r>
    </w:p>
    <w:p w14:paraId="3184806F" w14:textId="77777777">
      <w:pPr>
        <w:spacing w:line="259" w:lineRule="auto"/>
        <w:rPr>
          <w:rFonts w:eastAsia="Calibri"/>
          <w:lang w:eastAsia="en-US"/>
        </w:rPr>
      </w:pPr>
    </w:p>
    <w:p w14:paraId="31848070" w14:textId="77777777">
      <w:r>
        <w:t>CILJEVI USPJEŠNOSTI</w:t>
      </w:r>
    </w:p>
    <w:p w14:paraId="31848071" w14:textId="77777777">
      <w:pPr>
        <w:widowControl/>
        <w:suppressAutoHyphens w:val="0"/>
        <w:spacing w:before="0" w:after="0" w:line="354" w:lineRule="exact"/>
        <w:ind w:firstLine="0"/>
        <w:jc w:val="left"/>
      </w:pPr>
      <w:r>
        <w:t>(Iz Provedbenog programa Općine Vrsar – Orsera za razdoblje 2021.-2025.)</w:t>
      </w:r>
    </w:p>
    <w:p w14:paraId="31848072" w14:textId="77777777">
      <w:pPr>
        <w:widowControl/>
        <w:suppressAutoHyphens w:val="0"/>
        <w:spacing w:before="0" w:after="0" w:line="354" w:lineRule="exact"/>
        <w:ind w:firstLine="0"/>
        <w:jc w:val="left"/>
      </w:pPr>
      <w:r>
        <w:t>Strateški cilj Općine 2. Učinkovita uprava i razvoj održivog gospodarstva s punom zaposlenošću</w:t>
      </w:r>
    </w:p>
    <w:p w14:paraId="31848073" w14:textId="77777777">
      <w:pPr>
        <w:widowControl/>
        <w:suppressAutoHyphens w:val="0"/>
        <w:spacing w:before="0" w:after="0" w:line="354" w:lineRule="exact"/>
        <w:ind w:firstLine="0"/>
        <w:jc w:val="left"/>
      </w:pPr>
      <w:r>
        <w:t>Posebni cilj: Učinkovito upravljanje i gospodarenje imovinom</w:t>
      </w:r>
    </w:p>
    <w:p w14:paraId="31848074" w14:textId="77777777">
      <w:pPr>
        <w:widowControl/>
        <w:suppressAutoHyphens w:val="0"/>
        <w:spacing w:before="0" w:after="0" w:line="354" w:lineRule="exact"/>
        <w:ind w:firstLine="0"/>
        <w:jc w:val="left"/>
      </w:pPr>
      <w:r>
        <w:t>Mjera: Lokalna uprava i administracija</w:t>
      </w:r>
    </w:p>
    <w:p w14:paraId="31848075" w14:textId="77777777">
      <w:pPr>
        <w:spacing w:line="354" w:lineRule="exact"/>
      </w:pPr>
    </w:p>
    <w:tbl>
      <w:tblPr>
        <w:tblW w:w="8212" w:type="dxa"/>
        <w:tblInd w:w="93" w:type="dxa"/>
        <w:tblLayout w:type="fixed"/>
        <w:tblLook w:val="04A0" w:firstRow="1" w:lastRow="0" w:firstColumn="1" w:lastColumn="0" w:noHBand="0" w:noVBand="1"/>
      </w:tblPr>
      <w:tblGrid>
        <w:gridCol w:w="2596"/>
        <w:gridCol w:w="1421"/>
        <w:gridCol w:w="1457"/>
        <w:gridCol w:w="1351"/>
        <w:gridCol w:w="1387"/>
      </w:tblGrid>
      <w:tr w14:paraId="3184807D" w14:textId="77777777">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07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14:paraId="3184807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14:paraId="3184807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14:paraId="3184807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14:paraId="3184807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3184807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387" w:type="dxa"/>
            <w:tcBorders>
              <w:top w:val="single" w:sz="4" w:space="0" w:color="auto"/>
              <w:left w:val="nil"/>
              <w:bottom w:val="single" w:sz="4" w:space="0" w:color="auto"/>
              <w:right w:val="single" w:sz="4" w:space="0" w:color="auto"/>
            </w:tcBorders>
            <w:vAlign w:val="center"/>
          </w:tcPr>
          <w:p w14:paraId="3184807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14:paraId="31848084" w14:textId="77777777">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auto"/>
            <w:hideMark/>
          </w:tcPr>
          <w:p w14:paraId="3184807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A200201 Redovno korištenje imovine i upravljanje imovinom </w:t>
            </w:r>
          </w:p>
        </w:tc>
        <w:tc>
          <w:tcPr>
            <w:tcW w:w="1421" w:type="dxa"/>
            <w:tcBorders>
              <w:top w:val="nil"/>
              <w:left w:val="nil"/>
              <w:bottom w:val="single" w:sz="4" w:space="0" w:color="auto"/>
              <w:right w:val="single" w:sz="4" w:space="0" w:color="auto"/>
            </w:tcBorders>
            <w:shd w:val="clear" w:color="auto" w:fill="auto"/>
            <w:noWrap/>
            <w:vAlign w:val="bottom"/>
          </w:tcPr>
          <w:p w14:paraId="3184807F"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244.143,64</w:t>
            </w:r>
          </w:p>
        </w:tc>
        <w:tc>
          <w:tcPr>
            <w:tcW w:w="1457" w:type="dxa"/>
            <w:tcBorders>
              <w:top w:val="nil"/>
              <w:left w:val="nil"/>
              <w:bottom w:val="single" w:sz="4" w:space="0" w:color="auto"/>
              <w:right w:val="single" w:sz="4" w:space="0" w:color="auto"/>
            </w:tcBorders>
            <w:shd w:val="clear" w:color="auto" w:fill="auto"/>
            <w:noWrap/>
            <w:vAlign w:val="bottom"/>
            <w:hideMark/>
          </w:tcPr>
          <w:p w14:paraId="31848080" w14:textId="77777777">
            <w:pPr>
              <w:widowControl/>
              <w:suppressAutoHyphens w:val="0"/>
              <w:spacing w:before="0" w:after="0"/>
              <w:ind w:hanging="351"/>
              <w:jc w:val="right"/>
              <w:rPr>
                <w:rFonts w:eastAsia="Times New Roman" w:cs="Times New Roman"/>
                <w:kern w:val="0"/>
                <w:lang w:eastAsia="hr-HR" w:bidi="ar-SA"/>
              </w:rPr>
            </w:pPr>
            <w:r>
              <w:rPr>
                <w:rFonts w:eastAsia="Times New Roman" w:cs="Times New Roman"/>
                <w:kern w:val="0"/>
                <w:lang w:eastAsia="hr-HR" w:bidi="ar-SA"/>
              </w:rPr>
              <w:t>289.781,00</w:t>
            </w:r>
          </w:p>
        </w:tc>
        <w:tc>
          <w:tcPr>
            <w:tcW w:w="1351" w:type="dxa"/>
            <w:tcBorders>
              <w:top w:val="nil"/>
              <w:left w:val="nil"/>
              <w:bottom w:val="single" w:sz="4" w:space="0" w:color="auto"/>
              <w:right w:val="single" w:sz="4" w:space="0" w:color="auto"/>
            </w:tcBorders>
            <w:shd w:val="clear" w:color="auto" w:fill="auto"/>
            <w:noWrap/>
            <w:vAlign w:val="bottom"/>
          </w:tcPr>
          <w:p w14:paraId="31848081" w14:textId="77777777">
            <w:pPr>
              <w:widowControl/>
              <w:suppressAutoHyphens w:val="0"/>
              <w:spacing w:before="0" w:after="0"/>
              <w:jc w:val="right"/>
              <w:rPr>
                <w:rFonts w:eastAsia="Times New Roman" w:cs="Times New Roman"/>
                <w:kern w:val="0"/>
                <w:lang w:eastAsia="hr-HR" w:bidi="ar-SA"/>
              </w:rPr>
            </w:pPr>
          </w:p>
          <w:p w14:paraId="31848082"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282.345,00</w:t>
            </w:r>
          </w:p>
        </w:tc>
        <w:tc>
          <w:tcPr>
            <w:tcW w:w="1387" w:type="dxa"/>
            <w:tcBorders>
              <w:top w:val="nil"/>
              <w:left w:val="nil"/>
              <w:bottom w:val="single" w:sz="4" w:space="0" w:color="auto"/>
              <w:right w:val="single" w:sz="4" w:space="0" w:color="auto"/>
            </w:tcBorders>
            <w:vAlign w:val="bottom"/>
          </w:tcPr>
          <w:p w14:paraId="31848083"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321.108,00</w:t>
            </w:r>
          </w:p>
        </w:tc>
      </w:tr>
      <w:tr w14:paraId="3184808A" w14:textId="77777777">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auto"/>
            <w:noWrap/>
            <w:hideMark/>
          </w:tcPr>
          <w:p w14:paraId="31848085"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aktivnost:</w:t>
            </w:r>
          </w:p>
        </w:tc>
        <w:tc>
          <w:tcPr>
            <w:tcW w:w="1421" w:type="dxa"/>
            <w:tcBorders>
              <w:top w:val="nil"/>
              <w:left w:val="nil"/>
              <w:bottom w:val="single" w:sz="4" w:space="0" w:color="auto"/>
              <w:right w:val="single" w:sz="4" w:space="0" w:color="auto"/>
            </w:tcBorders>
            <w:shd w:val="clear" w:color="auto" w:fill="auto"/>
            <w:noWrap/>
            <w:vAlign w:val="bottom"/>
          </w:tcPr>
          <w:p w14:paraId="31848086" w14:textId="77777777">
            <w:pPr>
              <w:widowControl/>
              <w:suppressAutoHyphens w:val="0"/>
              <w:spacing w:before="0" w:after="0"/>
              <w:ind w:firstLine="0"/>
              <w:rPr>
                <w:rFonts w:eastAsia="Times New Roman" w:cs="Times New Roman"/>
                <w:b/>
                <w:bCs/>
                <w:kern w:val="0"/>
                <w:lang w:eastAsia="hr-HR" w:bidi="ar-SA"/>
              </w:rPr>
            </w:pPr>
            <w:r>
              <w:rPr>
                <w:rFonts w:eastAsia="Times New Roman" w:cs="Times New Roman"/>
                <w:b/>
                <w:bCs/>
                <w:kern w:val="0"/>
                <w:lang w:eastAsia="hr-HR" w:bidi="ar-SA"/>
              </w:rPr>
              <w:t>244.143,64</w:t>
            </w:r>
          </w:p>
        </w:tc>
        <w:tc>
          <w:tcPr>
            <w:tcW w:w="1457" w:type="dxa"/>
            <w:tcBorders>
              <w:top w:val="nil"/>
              <w:left w:val="nil"/>
              <w:bottom w:val="single" w:sz="4" w:space="0" w:color="auto"/>
              <w:right w:val="single" w:sz="4" w:space="0" w:color="auto"/>
            </w:tcBorders>
            <w:shd w:val="clear" w:color="auto" w:fill="auto"/>
            <w:noWrap/>
            <w:vAlign w:val="bottom"/>
            <w:hideMark/>
          </w:tcPr>
          <w:p w14:paraId="31848087" w14:textId="77777777">
            <w:pPr>
              <w:widowControl/>
              <w:suppressAutoHyphens w:val="0"/>
              <w:spacing w:before="0" w:after="0"/>
              <w:ind w:firstLine="0"/>
              <w:rPr>
                <w:rFonts w:eastAsia="Times New Roman" w:cs="Times New Roman"/>
                <w:b/>
                <w:bCs/>
                <w:kern w:val="0"/>
                <w:lang w:eastAsia="hr-HR" w:bidi="ar-SA"/>
              </w:rPr>
            </w:pPr>
            <w:r>
              <w:rPr>
                <w:rFonts w:eastAsia="Times New Roman" w:cs="Times New Roman"/>
                <w:b/>
                <w:bCs/>
                <w:kern w:val="0"/>
                <w:lang w:eastAsia="hr-HR" w:bidi="ar-SA"/>
              </w:rPr>
              <w:t>289.781,00</w:t>
            </w:r>
          </w:p>
        </w:tc>
        <w:tc>
          <w:tcPr>
            <w:tcW w:w="1351" w:type="dxa"/>
            <w:tcBorders>
              <w:top w:val="nil"/>
              <w:left w:val="nil"/>
              <w:bottom w:val="single" w:sz="4" w:space="0" w:color="auto"/>
              <w:right w:val="single" w:sz="4" w:space="0" w:color="auto"/>
            </w:tcBorders>
            <w:shd w:val="clear" w:color="auto" w:fill="auto"/>
            <w:noWrap/>
            <w:vAlign w:val="bottom"/>
          </w:tcPr>
          <w:p w14:paraId="31848088" w14:textId="77777777">
            <w:pPr>
              <w:widowControl/>
              <w:suppressAutoHyphens w:val="0"/>
              <w:spacing w:before="0" w:after="0"/>
              <w:ind w:firstLine="0"/>
              <w:rPr>
                <w:rFonts w:eastAsia="Times New Roman" w:cs="Times New Roman"/>
                <w:b/>
                <w:bCs/>
                <w:kern w:val="0"/>
                <w:lang w:eastAsia="hr-HR" w:bidi="ar-SA"/>
              </w:rPr>
            </w:pPr>
            <w:r>
              <w:rPr>
                <w:rFonts w:eastAsia="Times New Roman" w:cs="Times New Roman"/>
                <w:b/>
                <w:bCs/>
                <w:kern w:val="0"/>
                <w:lang w:eastAsia="hr-HR" w:bidi="ar-SA"/>
              </w:rPr>
              <w:t>282.345,00</w:t>
            </w:r>
          </w:p>
        </w:tc>
        <w:tc>
          <w:tcPr>
            <w:tcW w:w="1387" w:type="dxa"/>
            <w:tcBorders>
              <w:top w:val="nil"/>
              <w:left w:val="nil"/>
              <w:bottom w:val="single" w:sz="4" w:space="0" w:color="auto"/>
              <w:right w:val="single" w:sz="4" w:space="0" w:color="auto"/>
            </w:tcBorders>
            <w:vAlign w:val="bottom"/>
          </w:tcPr>
          <w:p w14:paraId="31848089" w14:textId="77777777">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321.108,00</w:t>
            </w:r>
          </w:p>
        </w:tc>
      </w:tr>
    </w:tbl>
    <w:p w14:paraId="3184808B" w14:textId="77777777">
      <w:pPr>
        <w:spacing w:before="240"/>
        <w:rPr>
          <w:bCs/>
        </w:rPr>
      </w:pPr>
      <w:r>
        <w:rPr>
          <w:bCs/>
        </w:rPr>
        <w:t>Pokazatelji rezultata:</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096"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08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08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08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08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09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09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09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09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09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09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09D"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09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Održavana prijevozna sredstva</w:t>
            </w:r>
          </w:p>
        </w:tc>
        <w:tc>
          <w:tcPr>
            <w:tcW w:w="1287" w:type="dxa"/>
            <w:tcBorders>
              <w:top w:val="single" w:sz="4" w:space="0" w:color="auto"/>
              <w:left w:val="nil"/>
              <w:bottom w:val="single" w:sz="4" w:space="0" w:color="auto"/>
              <w:right w:val="single" w:sz="4" w:space="0" w:color="auto"/>
            </w:tcBorders>
            <w:vAlign w:val="center"/>
          </w:tcPr>
          <w:p w14:paraId="3184809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09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09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3184809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3184809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14:paraId="318480A4"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09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Sklapanje ugovora o odvjetničkim uslugama</w:t>
            </w:r>
          </w:p>
        </w:tc>
        <w:tc>
          <w:tcPr>
            <w:tcW w:w="1287" w:type="dxa"/>
            <w:tcBorders>
              <w:top w:val="single" w:sz="4" w:space="0" w:color="auto"/>
              <w:left w:val="nil"/>
              <w:bottom w:val="single" w:sz="4" w:space="0" w:color="auto"/>
              <w:right w:val="single" w:sz="4" w:space="0" w:color="auto"/>
            </w:tcBorders>
            <w:vAlign w:val="center"/>
          </w:tcPr>
          <w:p w14:paraId="3184809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0A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0A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80A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80A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r w14:paraId="318480AB"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0A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Aktivni sudski sporovi</w:t>
            </w:r>
          </w:p>
        </w:tc>
        <w:tc>
          <w:tcPr>
            <w:tcW w:w="1287" w:type="dxa"/>
            <w:tcBorders>
              <w:top w:val="single" w:sz="4" w:space="0" w:color="auto"/>
              <w:left w:val="nil"/>
              <w:bottom w:val="single" w:sz="4" w:space="0" w:color="auto"/>
              <w:right w:val="single" w:sz="4" w:space="0" w:color="auto"/>
            </w:tcBorders>
            <w:vAlign w:val="center"/>
          </w:tcPr>
          <w:p w14:paraId="318480A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0A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48</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0A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48</w:t>
            </w:r>
          </w:p>
        </w:tc>
        <w:tc>
          <w:tcPr>
            <w:tcW w:w="1176" w:type="dxa"/>
            <w:tcBorders>
              <w:top w:val="single" w:sz="4" w:space="0" w:color="auto"/>
              <w:left w:val="nil"/>
              <w:bottom w:val="single" w:sz="4" w:space="0" w:color="auto"/>
              <w:right w:val="single" w:sz="4" w:space="0" w:color="auto"/>
            </w:tcBorders>
            <w:vAlign w:val="center"/>
          </w:tcPr>
          <w:p w14:paraId="318480A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48</w:t>
            </w:r>
          </w:p>
        </w:tc>
        <w:tc>
          <w:tcPr>
            <w:tcW w:w="1176" w:type="dxa"/>
            <w:tcBorders>
              <w:top w:val="single" w:sz="4" w:space="0" w:color="auto"/>
              <w:left w:val="nil"/>
              <w:bottom w:val="single" w:sz="4" w:space="0" w:color="auto"/>
              <w:right w:val="single" w:sz="4" w:space="0" w:color="auto"/>
            </w:tcBorders>
            <w:vAlign w:val="center"/>
          </w:tcPr>
          <w:p w14:paraId="318480A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48</w:t>
            </w:r>
          </w:p>
        </w:tc>
      </w:tr>
      <w:tr w14:paraId="318480B2"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0A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Izrada procjena vrijednosti nekretnina</w:t>
            </w:r>
          </w:p>
        </w:tc>
        <w:tc>
          <w:tcPr>
            <w:tcW w:w="1287" w:type="dxa"/>
            <w:tcBorders>
              <w:top w:val="single" w:sz="4" w:space="0" w:color="auto"/>
              <w:left w:val="nil"/>
              <w:bottom w:val="single" w:sz="4" w:space="0" w:color="auto"/>
              <w:right w:val="single" w:sz="4" w:space="0" w:color="auto"/>
            </w:tcBorders>
            <w:vAlign w:val="center"/>
          </w:tcPr>
          <w:p w14:paraId="318480A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0A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0A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14:paraId="318480B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14:paraId="318480B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w:t>
            </w:r>
          </w:p>
        </w:tc>
      </w:tr>
      <w:tr w14:paraId="318480B9"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0B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Premije osiguranja prijevoznih sredstava</w:t>
            </w:r>
          </w:p>
        </w:tc>
        <w:tc>
          <w:tcPr>
            <w:tcW w:w="1287" w:type="dxa"/>
            <w:tcBorders>
              <w:top w:val="single" w:sz="4" w:space="0" w:color="auto"/>
              <w:left w:val="nil"/>
              <w:bottom w:val="single" w:sz="4" w:space="0" w:color="auto"/>
              <w:right w:val="single" w:sz="4" w:space="0" w:color="auto"/>
            </w:tcBorders>
            <w:vAlign w:val="center"/>
          </w:tcPr>
          <w:p w14:paraId="318480B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0B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0B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14:paraId="318480B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14:paraId="318480B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r>
    </w:tbl>
    <w:p w14:paraId="318480BA" w14:textId="77777777">
      <w:pPr>
        <w:spacing w:before="240" w:line="259" w:lineRule="auto"/>
        <w:rPr>
          <w:rFonts w:eastAsia="Calibri"/>
          <w:b/>
          <w:bCs/>
          <w:lang w:eastAsia="en-US"/>
        </w:rPr>
      </w:pPr>
      <w:r>
        <w:rPr>
          <w:rFonts w:eastAsia="Calibri"/>
          <w:b/>
          <w:bCs/>
          <w:lang w:eastAsia="en-US"/>
        </w:rPr>
        <w:t xml:space="preserve">Aktivnost: A200207 </w:t>
      </w:r>
      <w:r>
        <w:rPr>
          <w:b/>
          <w:bCs/>
        </w:rPr>
        <w:t>Gospodarenje</w:t>
      </w:r>
      <w:r>
        <w:rPr>
          <w:rFonts w:eastAsia="Calibri"/>
          <w:b/>
          <w:bCs/>
          <w:lang w:eastAsia="en-US"/>
        </w:rPr>
        <w:t xml:space="preserve"> </w:t>
      </w:r>
      <w:r>
        <w:rPr>
          <w:b/>
          <w:bCs/>
        </w:rPr>
        <w:t>Znanstveno</w:t>
      </w:r>
      <w:r>
        <w:rPr>
          <w:rFonts w:eastAsia="Calibri"/>
          <w:b/>
          <w:bCs/>
          <w:lang w:eastAsia="en-US"/>
        </w:rPr>
        <w:t xml:space="preserve"> edukativnim centrom u </w:t>
      </w:r>
      <w:proofErr w:type="spellStart"/>
      <w:r>
        <w:rPr>
          <w:rFonts w:eastAsia="Calibri"/>
          <w:b/>
          <w:bCs/>
          <w:lang w:eastAsia="en-US"/>
        </w:rPr>
        <w:t>Kontiji</w:t>
      </w:r>
      <w:proofErr w:type="spellEnd"/>
    </w:p>
    <w:p w14:paraId="318480BB" w14:textId="77777777">
      <w:r>
        <w:rPr>
          <w:rFonts w:cs="Times New Roman"/>
        </w:rPr>
        <w:t>Općina</w:t>
      </w:r>
      <w:r>
        <w:t xml:space="preserve"> Vrsar-Orsera će u 2023. godini uložiti sredstva u gospodarenje Znanstveno edukativnim centrom (ZEC) u </w:t>
      </w:r>
      <w:proofErr w:type="spellStart"/>
      <w:r>
        <w:t>Kontiji</w:t>
      </w:r>
      <w:proofErr w:type="spellEnd"/>
      <w:r>
        <w:t xml:space="preserve"> u cilju racionalnog i učinkovitog upravljanja i gospodarenja općinskom imovinom kao resursom cjelokupne lokalne zajednice. </w:t>
      </w:r>
    </w:p>
    <w:p w14:paraId="318480BC" w14:textId="77777777">
      <w:r>
        <w:rPr>
          <w:rFonts w:cs="Times New Roman"/>
        </w:rPr>
        <w:t>Planira</w:t>
      </w:r>
      <w:r>
        <w:t xml:space="preserve"> se održavanje radionica i tečajeva za razne dobne skupine, te manifestacija za građanstvo i posjetitelje poput tematskih šumskih dana, botaničkih šetnji, </w:t>
      </w:r>
      <w:proofErr w:type="spellStart"/>
      <w:r>
        <w:t>biciklijada</w:t>
      </w:r>
      <w:proofErr w:type="spellEnd"/>
      <w:r>
        <w:t xml:space="preserve">, </w:t>
      </w:r>
      <w:proofErr w:type="spellStart"/>
      <w:r>
        <w:t>pješa</w:t>
      </w:r>
      <w:proofErr w:type="spellEnd"/>
      <w:r>
        <w:rPr>
          <w:rFonts w:hint="eastAsia"/>
        </w:rPr>
        <w:t>č</w:t>
      </w:r>
      <w:proofErr w:type="spellStart"/>
      <w:r>
        <w:t>enja</w:t>
      </w:r>
      <w:proofErr w:type="spellEnd"/>
      <w:r>
        <w:t xml:space="preserve"> i drugih. Planira se održavanje punkta za informiranje lokalnog stanovništva, posjetitelja i turista koji </w:t>
      </w:r>
      <w:proofErr w:type="spellStart"/>
      <w:r>
        <w:t>posje</w:t>
      </w:r>
      <w:proofErr w:type="spellEnd"/>
      <w:r>
        <w:rPr>
          <w:rFonts w:hint="eastAsia"/>
        </w:rPr>
        <w:t>ć</w:t>
      </w:r>
      <w:r>
        <w:t>uju ovo podru</w:t>
      </w:r>
      <w:r>
        <w:rPr>
          <w:rFonts w:hint="eastAsia"/>
        </w:rPr>
        <w:t>č</w:t>
      </w:r>
      <w:r>
        <w:t xml:space="preserve">je. </w:t>
      </w:r>
    </w:p>
    <w:p w14:paraId="318480BD" w14:textId="77777777">
      <w:r>
        <w:rPr>
          <w:rFonts w:cs="Times New Roman"/>
        </w:rPr>
        <w:t>Planira</w:t>
      </w:r>
      <w:r>
        <w:t xml:space="preserve"> se suradnja s Javnom ustanovom Natura </w:t>
      </w:r>
      <w:proofErr w:type="spellStart"/>
      <w:r>
        <w:t>Histrica</w:t>
      </w:r>
      <w:proofErr w:type="spellEnd"/>
      <w:r>
        <w:t xml:space="preserve"> čija terenska ispostava smještena u ZEC-u, koja u njenoj djelatnosti upravlja </w:t>
      </w:r>
      <w:proofErr w:type="spellStart"/>
      <w:r>
        <w:t>zašti</w:t>
      </w:r>
      <w:proofErr w:type="spellEnd"/>
      <w:r>
        <w:rPr>
          <w:rFonts w:hint="eastAsia"/>
        </w:rPr>
        <w:t>ć</w:t>
      </w:r>
      <w:proofErr w:type="spellStart"/>
      <w:r>
        <w:t>enim</w:t>
      </w:r>
      <w:proofErr w:type="spellEnd"/>
      <w:r>
        <w:t xml:space="preserve"> podru</w:t>
      </w:r>
      <w:r>
        <w:rPr>
          <w:rFonts w:hint="eastAsia"/>
        </w:rPr>
        <w:t>č</w:t>
      </w:r>
      <w:proofErr w:type="spellStart"/>
      <w:r>
        <w:t>jima</w:t>
      </w:r>
      <w:proofErr w:type="spellEnd"/>
      <w:r>
        <w:t xml:space="preserve"> Istarske županije. Planira se funkcioniranje informacijskog centra u kojem </w:t>
      </w:r>
      <w:r>
        <w:rPr>
          <w:rFonts w:hint="eastAsia"/>
        </w:rPr>
        <w:t>ć</w:t>
      </w:r>
      <w:r>
        <w:t xml:space="preserve">e se razmjenjivati informacije </w:t>
      </w:r>
      <w:proofErr w:type="spellStart"/>
      <w:r>
        <w:t>izme</w:t>
      </w:r>
      <w:proofErr w:type="spellEnd"/>
      <w:r>
        <w:rPr>
          <w:rFonts w:hint="eastAsia"/>
        </w:rPr>
        <w:t>đ</w:t>
      </w:r>
      <w:r>
        <w:t>u subjekata koji imaju pojedine ovlasti na tom podru</w:t>
      </w:r>
      <w:r>
        <w:rPr>
          <w:rFonts w:hint="eastAsia"/>
        </w:rPr>
        <w:t>č</w:t>
      </w:r>
      <w:r>
        <w:t>ju kao što su Hrvatske šume, Lova</w:t>
      </w:r>
      <w:r>
        <w:rPr>
          <w:rFonts w:hint="eastAsia"/>
        </w:rPr>
        <w:t>č</w:t>
      </w:r>
      <w:proofErr w:type="spellStart"/>
      <w:r>
        <w:t>ko</w:t>
      </w:r>
      <w:proofErr w:type="spellEnd"/>
      <w:r>
        <w:t xml:space="preserve"> društvo LIM, Natura </w:t>
      </w:r>
      <w:proofErr w:type="spellStart"/>
      <w:r>
        <w:t>Histrica</w:t>
      </w:r>
      <w:proofErr w:type="spellEnd"/>
      <w:r>
        <w:t xml:space="preserve">, TZO Vrsar, </w:t>
      </w:r>
      <w:proofErr w:type="spellStart"/>
      <w:r>
        <w:t>Op</w:t>
      </w:r>
      <w:proofErr w:type="spellEnd"/>
      <w:r>
        <w:rPr>
          <w:rFonts w:hint="eastAsia"/>
        </w:rPr>
        <w:t>ć</w:t>
      </w:r>
      <w:r>
        <w:t>ina Vrsar – Orsera i privatnih vlasnika zemljišta na tom podru</w:t>
      </w:r>
      <w:r>
        <w:rPr>
          <w:rFonts w:hint="eastAsia"/>
        </w:rPr>
        <w:t>č</w:t>
      </w:r>
      <w:r>
        <w:t>ju, te turisti</w:t>
      </w:r>
      <w:r>
        <w:rPr>
          <w:rFonts w:hint="eastAsia"/>
        </w:rPr>
        <w:t>č</w:t>
      </w:r>
      <w:proofErr w:type="spellStart"/>
      <w:r>
        <w:t>kih</w:t>
      </w:r>
      <w:proofErr w:type="spellEnd"/>
      <w:r>
        <w:t xml:space="preserve"> poduze</w:t>
      </w:r>
      <w:r>
        <w:rPr>
          <w:rFonts w:hint="eastAsia"/>
        </w:rPr>
        <w:t>ć</w:t>
      </w:r>
      <w:r>
        <w:t>a i agencija.</w:t>
      </w:r>
    </w:p>
    <w:p w14:paraId="318480BE" w14:textId="77777777">
      <w:r>
        <w:rPr>
          <w:rFonts w:cs="Times New Roman"/>
        </w:rPr>
        <w:t>Planira</w:t>
      </w:r>
      <w:r>
        <w:t xml:space="preserve"> se redovno održavanje zgrade, web aplikacije centra aplikacija za upravljanje posjetiteljima i događanjima, sustava videonadzora i mreže na lokaciji centra, održavanje i servisiranje strojarskog sustava u centru.   </w:t>
      </w:r>
    </w:p>
    <w:p w14:paraId="318480BF" w14:textId="77777777">
      <w:r>
        <w:rPr>
          <w:rFonts w:cs="Times New Roman"/>
        </w:rPr>
        <w:t>Kako bi</w:t>
      </w:r>
      <w:r>
        <w:t xml:space="preserve"> se omogućile aktivnosti i redovno održavanje Znanstveno edukacijskog centra u </w:t>
      </w:r>
      <w:proofErr w:type="spellStart"/>
      <w:r>
        <w:t>Kontiji</w:t>
      </w:r>
      <w:proofErr w:type="spellEnd"/>
      <w:r>
        <w:t xml:space="preserve"> planiraju se sredstva u ukupnom iznosu od 8.462,00eur. </w:t>
      </w:r>
    </w:p>
    <w:p w14:paraId="318480C0" w14:textId="77777777">
      <w:pPr>
        <w:autoSpaceDE w:val="0"/>
        <w:autoSpaceDN w:val="0"/>
        <w:adjustRightInd w:val="0"/>
        <w:rPr>
          <w:rFonts w:ascii="Arial" w:eastAsia="Calibri" w:hAnsi="Arial" w:cs="Arial"/>
          <w:sz w:val="20"/>
          <w:szCs w:val="20"/>
          <w:lang w:eastAsia="en-US"/>
        </w:rPr>
      </w:pPr>
    </w:p>
    <w:p w14:paraId="318480C1" w14:textId="77777777">
      <w:pPr>
        <w:spacing w:line="354" w:lineRule="exact"/>
      </w:pPr>
      <w:r>
        <w:t xml:space="preserve">CILJEVI USPJEŠNOSTI  </w:t>
      </w:r>
    </w:p>
    <w:p w14:paraId="318480C2" w14:textId="77777777">
      <w:pPr>
        <w:widowControl/>
        <w:suppressAutoHyphens w:val="0"/>
        <w:spacing w:before="0" w:after="0" w:line="354" w:lineRule="exact"/>
        <w:ind w:firstLine="0"/>
        <w:jc w:val="left"/>
      </w:pPr>
      <w:r>
        <w:t>(Iz Provedbenog programa Općine Vrsar – Orsera za razdoblje 2021.-2025.)</w:t>
      </w:r>
    </w:p>
    <w:p w14:paraId="318480C3" w14:textId="77777777">
      <w:pPr>
        <w:widowControl/>
        <w:suppressAutoHyphens w:val="0"/>
        <w:spacing w:before="0" w:after="0" w:line="354" w:lineRule="exact"/>
        <w:ind w:firstLine="0"/>
        <w:jc w:val="left"/>
      </w:pPr>
      <w:r>
        <w:t xml:space="preserve">Strateški cilj Općine 2. Učinkovita uprava i razvoj održivog gospodarstva s punom zaposlenošću </w:t>
      </w:r>
    </w:p>
    <w:p w14:paraId="318480C4" w14:textId="77777777">
      <w:pPr>
        <w:widowControl/>
        <w:suppressAutoHyphens w:val="0"/>
        <w:spacing w:before="0" w:after="0" w:line="354" w:lineRule="exact"/>
        <w:ind w:firstLine="0"/>
        <w:jc w:val="left"/>
      </w:pPr>
      <w:r>
        <w:t>Posebni cilj: Učinkovito upravljanje i gospodarenje imovinom</w:t>
      </w:r>
    </w:p>
    <w:p w14:paraId="318480C5" w14:textId="77777777">
      <w:pPr>
        <w:widowControl/>
        <w:suppressAutoHyphens w:val="0"/>
        <w:spacing w:before="0" w:after="0" w:line="354" w:lineRule="exact"/>
        <w:ind w:firstLine="0"/>
        <w:jc w:val="left"/>
      </w:pPr>
      <w:r>
        <w:t>Mjera:  Lokalna uprava i administracija</w:t>
      </w:r>
    </w:p>
    <w:p w14:paraId="318480C6" w14:textId="77777777">
      <w:pPr>
        <w:spacing w:line="354" w:lineRule="exact"/>
      </w:pPr>
    </w:p>
    <w:tbl>
      <w:tblPr>
        <w:tblW w:w="8549" w:type="dxa"/>
        <w:tblInd w:w="93" w:type="dxa"/>
        <w:tblLook w:val="04A0" w:firstRow="1" w:lastRow="0" w:firstColumn="1" w:lastColumn="0" w:noHBand="0" w:noVBand="1"/>
      </w:tblPr>
      <w:tblGrid>
        <w:gridCol w:w="3021"/>
        <w:gridCol w:w="1417"/>
        <w:gridCol w:w="1383"/>
        <w:gridCol w:w="1356"/>
        <w:gridCol w:w="1372"/>
      </w:tblGrid>
      <w:tr w14:paraId="318480CE" w14:textId="77777777">
        <w:trPr>
          <w:trHeight w:val="564"/>
        </w:trPr>
        <w:tc>
          <w:tcPr>
            <w:tcW w:w="3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0C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80C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0C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18480C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0C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18480C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72" w:type="dxa"/>
            <w:tcBorders>
              <w:top w:val="single" w:sz="4" w:space="0" w:color="auto"/>
              <w:left w:val="nil"/>
              <w:bottom w:val="single" w:sz="4" w:space="0" w:color="auto"/>
              <w:right w:val="single" w:sz="4" w:space="0" w:color="auto"/>
            </w:tcBorders>
            <w:vAlign w:val="center"/>
          </w:tcPr>
          <w:p w14:paraId="318480C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0D4" w14:textId="77777777">
        <w:trPr>
          <w:trHeight w:val="282"/>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318480C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A200207 Gospodarenje Znanstveno edukativnim centrom u </w:t>
            </w:r>
            <w:proofErr w:type="spellStart"/>
            <w:r>
              <w:rPr>
                <w:rFonts w:eastAsia="Times New Roman" w:cs="Times New Roman"/>
                <w:color w:val="000000"/>
                <w:kern w:val="0"/>
                <w:lang w:eastAsia="hr-HR" w:bidi="ar-SA"/>
              </w:rPr>
              <w:t>Kontiji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318480D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00,00</w:t>
            </w:r>
          </w:p>
        </w:tc>
        <w:tc>
          <w:tcPr>
            <w:tcW w:w="1383" w:type="dxa"/>
            <w:tcBorders>
              <w:top w:val="nil"/>
              <w:left w:val="nil"/>
              <w:bottom w:val="single" w:sz="4" w:space="0" w:color="auto"/>
              <w:right w:val="single" w:sz="4" w:space="0" w:color="auto"/>
            </w:tcBorders>
            <w:shd w:val="clear" w:color="auto" w:fill="auto"/>
            <w:noWrap/>
            <w:vAlign w:val="center"/>
            <w:hideMark/>
          </w:tcPr>
          <w:p w14:paraId="318480D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8.462,00</w:t>
            </w:r>
          </w:p>
        </w:tc>
        <w:tc>
          <w:tcPr>
            <w:tcW w:w="1356" w:type="dxa"/>
            <w:tcBorders>
              <w:top w:val="nil"/>
              <w:left w:val="nil"/>
              <w:bottom w:val="single" w:sz="4" w:space="0" w:color="auto"/>
              <w:right w:val="single" w:sz="4" w:space="0" w:color="auto"/>
            </w:tcBorders>
            <w:shd w:val="clear" w:color="auto" w:fill="auto"/>
            <w:noWrap/>
            <w:vAlign w:val="center"/>
            <w:hideMark/>
          </w:tcPr>
          <w:p w14:paraId="318480D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8.465,00</w:t>
            </w:r>
          </w:p>
        </w:tc>
        <w:tc>
          <w:tcPr>
            <w:tcW w:w="1372" w:type="dxa"/>
            <w:tcBorders>
              <w:top w:val="nil"/>
              <w:left w:val="nil"/>
              <w:bottom w:val="single" w:sz="4" w:space="0" w:color="auto"/>
              <w:right w:val="single" w:sz="4" w:space="0" w:color="auto"/>
            </w:tcBorders>
            <w:vAlign w:val="center"/>
          </w:tcPr>
          <w:p w14:paraId="318480D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8.465,00</w:t>
            </w:r>
          </w:p>
        </w:tc>
      </w:tr>
      <w:tr w14:paraId="318480DA" w14:textId="77777777">
        <w:trPr>
          <w:trHeight w:val="58"/>
        </w:trPr>
        <w:tc>
          <w:tcPr>
            <w:tcW w:w="3021" w:type="dxa"/>
            <w:tcBorders>
              <w:top w:val="single" w:sz="4" w:space="0" w:color="auto"/>
              <w:left w:val="single" w:sz="4" w:space="0" w:color="auto"/>
              <w:bottom w:val="single" w:sz="4" w:space="0" w:color="auto"/>
              <w:right w:val="single" w:sz="4" w:space="0" w:color="auto"/>
            </w:tcBorders>
            <w:shd w:val="clear" w:color="auto" w:fill="auto"/>
            <w:noWrap/>
            <w:hideMark/>
          </w:tcPr>
          <w:p w14:paraId="318480D5"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417" w:type="dxa"/>
            <w:tcBorders>
              <w:top w:val="nil"/>
              <w:left w:val="nil"/>
              <w:bottom w:val="single" w:sz="4" w:space="0" w:color="auto"/>
              <w:right w:val="single" w:sz="4" w:space="0" w:color="auto"/>
            </w:tcBorders>
            <w:shd w:val="clear" w:color="auto" w:fill="auto"/>
            <w:noWrap/>
            <w:vAlign w:val="bottom"/>
            <w:hideMark/>
          </w:tcPr>
          <w:p w14:paraId="318480D6"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00,00</w:t>
            </w:r>
          </w:p>
        </w:tc>
        <w:tc>
          <w:tcPr>
            <w:tcW w:w="1383" w:type="dxa"/>
            <w:tcBorders>
              <w:top w:val="nil"/>
              <w:left w:val="nil"/>
              <w:bottom w:val="single" w:sz="4" w:space="0" w:color="auto"/>
              <w:right w:val="single" w:sz="4" w:space="0" w:color="auto"/>
            </w:tcBorders>
            <w:shd w:val="clear" w:color="auto" w:fill="auto"/>
            <w:noWrap/>
            <w:vAlign w:val="center"/>
            <w:hideMark/>
          </w:tcPr>
          <w:p w14:paraId="318480D7"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8.462,00</w:t>
            </w:r>
          </w:p>
        </w:tc>
        <w:tc>
          <w:tcPr>
            <w:tcW w:w="1356" w:type="dxa"/>
            <w:tcBorders>
              <w:top w:val="nil"/>
              <w:left w:val="nil"/>
              <w:bottom w:val="single" w:sz="4" w:space="0" w:color="auto"/>
              <w:right w:val="single" w:sz="4" w:space="0" w:color="auto"/>
            </w:tcBorders>
            <w:shd w:val="clear" w:color="auto" w:fill="auto"/>
            <w:noWrap/>
            <w:vAlign w:val="center"/>
            <w:hideMark/>
          </w:tcPr>
          <w:p w14:paraId="318480D8"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8.465,00</w:t>
            </w:r>
          </w:p>
        </w:tc>
        <w:tc>
          <w:tcPr>
            <w:tcW w:w="1372" w:type="dxa"/>
            <w:tcBorders>
              <w:top w:val="nil"/>
              <w:left w:val="nil"/>
              <w:bottom w:val="single" w:sz="4" w:space="0" w:color="auto"/>
              <w:right w:val="single" w:sz="4" w:space="0" w:color="auto"/>
            </w:tcBorders>
            <w:vAlign w:val="center"/>
          </w:tcPr>
          <w:p w14:paraId="318480D9"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8.465,00</w:t>
            </w:r>
          </w:p>
        </w:tc>
      </w:tr>
    </w:tbl>
    <w:p w14:paraId="318480DB" w14:textId="77777777">
      <w:pPr>
        <w:spacing w:before="240"/>
        <w:rPr>
          <w:bCs/>
        </w:rPr>
      </w:pPr>
      <w:r>
        <w:rPr>
          <w:bCs/>
        </w:rPr>
        <w:lastRenderedPageBreak/>
        <w:t>Pokazatelji rezultata:</w:t>
      </w:r>
    </w:p>
    <w:tbl>
      <w:tblPr>
        <w:tblW w:w="8565" w:type="dxa"/>
        <w:tblInd w:w="93" w:type="dxa"/>
        <w:tblLook w:val="04A0" w:firstRow="1" w:lastRow="0" w:firstColumn="1" w:lastColumn="0" w:noHBand="0" w:noVBand="1"/>
      </w:tblPr>
      <w:tblGrid>
        <w:gridCol w:w="2596"/>
        <w:gridCol w:w="1061"/>
        <w:gridCol w:w="1244"/>
        <w:gridCol w:w="1244"/>
        <w:gridCol w:w="1244"/>
        <w:gridCol w:w="1176"/>
      </w:tblGrid>
      <w:tr w14:paraId="318480E6" w14:textId="77777777">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0D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0D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61" w:type="dxa"/>
            <w:tcBorders>
              <w:top w:val="single" w:sz="4" w:space="0" w:color="auto"/>
              <w:left w:val="nil"/>
              <w:bottom w:val="single" w:sz="4" w:space="0" w:color="auto"/>
              <w:right w:val="single" w:sz="4" w:space="0" w:color="auto"/>
            </w:tcBorders>
            <w:vAlign w:val="center"/>
          </w:tcPr>
          <w:p w14:paraId="318480D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0D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18480E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0E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44" w:type="dxa"/>
            <w:tcBorders>
              <w:top w:val="single" w:sz="4" w:space="0" w:color="auto"/>
              <w:left w:val="nil"/>
              <w:bottom w:val="single" w:sz="4" w:space="0" w:color="auto"/>
              <w:right w:val="single" w:sz="4" w:space="0" w:color="auto"/>
            </w:tcBorders>
            <w:vAlign w:val="center"/>
          </w:tcPr>
          <w:p w14:paraId="318480E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0E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0E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0E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0ED" w14:textId="77777777">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0E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posjetitelja ZEC-a</w:t>
            </w:r>
          </w:p>
        </w:tc>
        <w:tc>
          <w:tcPr>
            <w:tcW w:w="1061" w:type="dxa"/>
            <w:tcBorders>
              <w:top w:val="single" w:sz="4" w:space="0" w:color="auto"/>
              <w:left w:val="nil"/>
              <w:bottom w:val="single" w:sz="4" w:space="0" w:color="auto"/>
              <w:right w:val="single" w:sz="4" w:space="0" w:color="auto"/>
            </w:tcBorders>
            <w:vAlign w:val="center"/>
          </w:tcPr>
          <w:p w14:paraId="318480E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18480E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44" w:type="dxa"/>
            <w:tcBorders>
              <w:top w:val="single" w:sz="4" w:space="0" w:color="auto"/>
              <w:left w:val="nil"/>
              <w:bottom w:val="single" w:sz="4" w:space="0" w:color="auto"/>
              <w:right w:val="single" w:sz="4" w:space="0" w:color="auto"/>
            </w:tcBorders>
            <w:shd w:val="clear" w:color="auto" w:fill="auto"/>
            <w:vAlign w:val="center"/>
          </w:tcPr>
          <w:p w14:paraId="318480E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5750</w:t>
            </w:r>
          </w:p>
        </w:tc>
        <w:tc>
          <w:tcPr>
            <w:tcW w:w="1244" w:type="dxa"/>
            <w:tcBorders>
              <w:top w:val="single" w:sz="4" w:space="0" w:color="auto"/>
              <w:left w:val="nil"/>
              <w:bottom w:val="single" w:sz="4" w:space="0" w:color="auto"/>
              <w:right w:val="single" w:sz="4" w:space="0" w:color="auto"/>
            </w:tcBorders>
            <w:vAlign w:val="center"/>
          </w:tcPr>
          <w:p w14:paraId="318480E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5850</w:t>
            </w:r>
          </w:p>
        </w:tc>
        <w:tc>
          <w:tcPr>
            <w:tcW w:w="1176" w:type="dxa"/>
            <w:tcBorders>
              <w:top w:val="single" w:sz="4" w:space="0" w:color="auto"/>
              <w:left w:val="nil"/>
              <w:bottom w:val="single" w:sz="4" w:space="0" w:color="auto"/>
              <w:right w:val="single" w:sz="4" w:space="0" w:color="auto"/>
            </w:tcBorders>
            <w:vAlign w:val="center"/>
          </w:tcPr>
          <w:p w14:paraId="318480E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5950</w:t>
            </w:r>
          </w:p>
        </w:tc>
      </w:tr>
      <w:tr w14:paraId="318480F4" w14:textId="77777777">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0E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organiziranih događanja i radionica</w:t>
            </w:r>
          </w:p>
        </w:tc>
        <w:tc>
          <w:tcPr>
            <w:tcW w:w="1061" w:type="dxa"/>
            <w:tcBorders>
              <w:top w:val="single" w:sz="4" w:space="0" w:color="auto"/>
              <w:left w:val="nil"/>
              <w:bottom w:val="single" w:sz="4" w:space="0" w:color="auto"/>
              <w:right w:val="single" w:sz="4" w:space="0" w:color="auto"/>
            </w:tcBorders>
            <w:vAlign w:val="center"/>
          </w:tcPr>
          <w:p w14:paraId="318480E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18480F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w:t>
            </w:r>
          </w:p>
        </w:tc>
        <w:tc>
          <w:tcPr>
            <w:tcW w:w="1244" w:type="dxa"/>
            <w:tcBorders>
              <w:top w:val="single" w:sz="4" w:space="0" w:color="auto"/>
              <w:left w:val="nil"/>
              <w:bottom w:val="single" w:sz="4" w:space="0" w:color="auto"/>
              <w:right w:val="single" w:sz="4" w:space="0" w:color="auto"/>
            </w:tcBorders>
            <w:shd w:val="clear" w:color="auto" w:fill="auto"/>
            <w:vAlign w:val="center"/>
          </w:tcPr>
          <w:p w14:paraId="318480F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27</w:t>
            </w:r>
          </w:p>
        </w:tc>
        <w:tc>
          <w:tcPr>
            <w:tcW w:w="1244" w:type="dxa"/>
            <w:tcBorders>
              <w:top w:val="single" w:sz="4" w:space="0" w:color="auto"/>
              <w:left w:val="nil"/>
              <w:bottom w:val="single" w:sz="4" w:space="0" w:color="auto"/>
              <w:right w:val="single" w:sz="4" w:space="0" w:color="auto"/>
            </w:tcBorders>
            <w:vAlign w:val="center"/>
          </w:tcPr>
          <w:p w14:paraId="318480F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w:t>
            </w:r>
          </w:p>
        </w:tc>
        <w:tc>
          <w:tcPr>
            <w:tcW w:w="1176" w:type="dxa"/>
            <w:tcBorders>
              <w:top w:val="single" w:sz="4" w:space="0" w:color="auto"/>
              <w:left w:val="nil"/>
              <w:bottom w:val="single" w:sz="4" w:space="0" w:color="auto"/>
              <w:right w:val="single" w:sz="4" w:space="0" w:color="auto"/>
            </w:tcBorders>
            <w:vAlign w:val="center"/>
          </w:tcPr>
          <w:p w14:paraId="318480F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w:t>
            </w:r>
          </w:p>
        </w:tc>
      </w:tr>
    </w:tbl>
    <w:p w14:paraId="318480F5" w14:textId="77777777">
      <w:pPr>
        <w:spacing w:before="240" w:line="259" w:lineRule="auto"/>
        <w:rPr>
          <w:rFonts w:eastAsia="Calibri"/>
          <w:b/>
          <w:bCs/>
          <w:lang w:eastAsia="en-US"/>
        </w:rPr>
      </w:pPr>
      <w:r>
        <w:rPr>
          <w:rFonts w:eastAsia="Calibri"/>
          <w:b/>
          <w:bCs/>
          <w:lang w:eastAsia="en-US"/>
        </w:rPr>
        <w:t xml:space="preserve">Aktivnost: A200208 Gospodarenje </w:t>
      </w:r>
      <w:r>
        <w:rPr>
          <w:b/>
          <w:bCs/>
        </w:rPr>
        <w:t>centrom</w:t>
      </w:r>
      <w:r>
        <w:rPr>
          <w:rFonts w:eastAsia="Calibri"/>
          <w:b/>
          <w:bCs/>
          <w:lang w:eastAsia="en-US"/>
        </w:rPr>
        <w:t xml:space="preserve"> </w:t>
      </w:r>
      <w:proofErr w:type="spellStart"/>
      <w:r>
        <w:rPr>
          <w:rFonts w:eastAsia="Calibri"/>
          <w:b/>
          <w:bCs/>
          <w:lang w:eastAsia="en-US"/>
        </w:rPr>
        <w:t>MORe</w:t>
      </w:r>
      <w:proofErr w:type="spellEnd"/>
      <w:r>
        <w:rPr>
          <w:rFonts w:eastAsia="Calibri"/>
          <w:b/>
          <w:bCs/>
          <w:lang w:eastAsia="en-US"/>
        </w:rPr>
        <w:t xml:space="preserve"> </w:t>
      </w:r>
      <w:proofErr w:type="spellStart"/>
      <w:r>
        <w:rPr>
          <w:rFonts w:eastAsia="Calibri"/>
          <w:b/>
          <w:bCs/>
          <w:lang w:eastAsia="en-US"/>
        </w:rPr>
        <w:t>MORe</w:t>
      </w:r>
      <w:proofErr w:type="spellEnd"/>
    </w:p>
    <w:p w14:paraId="318480F6" w14:textId="77777777">
      <w:r>
        <w:rPr>
          <w:rFonts w:cs="Times New Roman"/>
        </w:rPr>
        <w:t>Općina</w:t>
      </w:r>
      <w:r>
        <w:t xml:space="preserve"> Vrsar-Orsera će u 2023. godini uložiti sredstva u gospodarenje interpretacijskim centrom za posjetitelje </w:t>
      </w:r>
      <w:proofErr w:type="spellStart"/>
      <w:r>
        <w:t>MORe</w:t>
      </w:r>
      <w:proofErr w:type="spellEnd"/>
      <w:r>
        <w:t xml:space="preserve"> </w:t>
      </w:r>
      <w:proofErr w:type="spellStart"/>
      <w:r>
        <w:t>MORe</w:t>
      </w:r>
      <w:proofErr w:type="spellEnd"/>
      <w:r>
        <w:rPr>
          <w:b/>
          <w:bCs/>
        </w:rPr>
        <w:t xml:space="preserve"> </w:t>
      </w:r>
      <w:r>
        <w:t xml:space="preserve">u cilju racionalnog i učinkovitog upravljanja i gospodarenja općinskom imovinom kao resursom cjelokupne lokalne zajednice. </w:t>
      </w:r>
    </w:p>
    <w:p w14:paraId="318480F7" w14:textId="77777777">
      <w:proofErr w:type="spellStart"/>
      <w:r>
        <w:rPr>
          <w:rFonts w:cs="Times New Roman"/>
        </w:rPr>
        <w:t>MORe</w:t>
      </w:r>
      <w:proofErr w:type="spellEnd"/>
      <w:r>
        <w:t xml:space="preserve"> </w:t>
      </w:r>
      <w:proofErr w:type="spellStart"/>
      <w:r>
        <w:t>MORe</w:t>
      </w:r>
      <w:proofErr w:type="spellEnd"/>
      <w:r>
        <w:t xml:space="preserve"> je multimedijski interpretacijski centar koji lokalnu zajednicu i posjetitelje upoznaje s osobinama Jadranskog mora, a posebno vrsarskim akvatorijem. Centar se sastoji od prizemlja i kata, prizemlje uključuje informativni punkt, sanitarni čvor, prostor za izložbe i predavanja i dio interaktivne multimedijalne izložbe koji se odnosi na tradiciju ribarstva u Vrsaru. Prvi kat ima oblik velikog digitalnog akvarija s digitalnim zapisima tako da na odre</w:t>
      </w:r>
      <w:r>
        <w:rPr>
          <w:rFonts w:hint="eastAsia"/>
        </w:rPr>
        <w:t>đ</w:t>
      </w:r>
      <w:proofErr w:type="spellStart"/>
      <w:r>
        <w:t>enim</w:t>
      </w:r>
      <w:proofErr w:type="spellEnd"/>
      <w:r>
        <w:t xml:space="preserve"> mjestima posjetitelji mogu odabrati 3D model ribe, te dobiti sve osnovne informacije o njima, pogledati filmove i 360° projekcije o prirodnoj i kulturnoj baštini Vrsara, fotografije podmorja visoke definicije ili odigrati interaktivnu igru na temu mora. </w:t>
      </w:r>
    </w:p>
    <w:p w14:paraId="318480F8" w14:textId="77777777">
      <w:r>
        <w:rPr>
          <w:rFonts w:cs="Times New Roman"/>
        </w:rPr>
        <w:t>Planira</w:t>
      </w:r>
      <w:r>
        <w:t xml:space="preserve"> se redovno održavanje zgrade, softverske aplikacije centra i hardverskih dijelova, smještaj aplikacije centra na poslužitelju. Planira se organizacija događanja za lokalnu zajednicu i izložbi u svrhu promidžbe centra. </w:t>
      </w:r>
    </w:p>
    <w:p w14:paraId="318480F9" w14:textId="77777777">
      <w:r>
        <w:rPr>
          <w:rFonts w:cs="Times New Roman"/>
        </w:rPr>
        <w:t>Ukupno</w:t>
      </w:r>
      <w:r>
        <w:t xml:space="preserve"> planirani iznos predviđen za gospodarenje centrom je 13.272,00 </w:t>
      </w:r>
      <w:proofErr w:type="spellStart"/>
      <w:r>
        <w:t>eur</w:t>
      </w:r>
      <w:proofErr w:type="spellEnd"/>
      <w:r>
        <w:t xml:space="preserve">. </w:t>
      </w:r>
    </w:p>
    <w:p w14:paraId="318480FA" w14:textId="77777777"/>
    <w:p w14:paraId="318480FB" w14:textId="77777777">
      <w:r>
        <w:t xml:space="preserve">CILJEVI USPJEŠNOSTI  </w:t>
      </w:r>
    </w:p>
    <w:p w14:paraId="318480FC" w14:textId="77777777">
      <w:pPr>
        <w:widowControl/>
        <w:suppressAutoHyphens w:val="0"/>
        <w:spacing w:before="0" w:after="0" w:line="354" w:lineRule="exact"/>
        <w:ind w:firstLine="0"/>
        <w:jc w:val="left"/>
      </w:pPr>
      <w:r>
        <w:t>(Iz Provedbenog programa Općine Vrsar – Orsera za razdoblje 2021.-2025.)</w:t>
      </w:r>
    </w:p>
    <w:p w14:paraId="318480FD" w14:textId="77777777">
      <w:pPr>
        <w:widowControl/>
        <w:suppressAutoHyphens w:val="0"/>
        <w:spacing w:before="0" w:after="0" w:line="354" w:lineRule="exact"/>
        <w:ind w:firstLine="0"/>
        <w:jc w:val="left"/>
      </w:pPr>
      <w:r>
        <w:t xml:space="preserve">Strateški cilj Općine 2. Učinkovita uprava i razvoj održivog gospodarstva s punom zaposlenošću </w:t>
      </w:r>
    </w:p>
    <w:p w14:paraId="318480FE" w14:textId="77777777">
      <w:pPr>
        <w:widowControl/>
        <w:suppressAutoHyphens w:val="0"/>
        <w:spacing w:before="0" w:after="0" w:line="354" w:lineRule="exact"/>
        <w:ind w:firstLine="0"/>
        <w:jc w:val="left"/>
      </w:pPr>
      <w:r>
        <w:t>Posebni cilj: Učinkovito upravljanje i gospodarenje imovinom</w:t>
      </w:r>
    </w:p>
    <w:p w14:paraId="318480FF" w14:textId="77777777">
      <w:pPr>
        <w:widowControl/>
        <w:suppressAutoHyphens w:val="0"/>
        <w:spacing w:before="0" w:after="0" w:line="354" w:lineRule="exact"/>
        <w:ind w:firstLine="0"/>
        <w:jc w:val="left"/>
      </w:pPr>
      <w:r>
        <w:t>Mjera: Lokalna uprava i administracija</w:t>
      </w:r>
    </w:p>
    <w:p w14:paraId="31848100" w14:textId="77777777">
      <w:pPr>
        <w:spacing w:line="354" w:lineRule="exact"/>
        <w:rPr>
          <w:color w:val="0070C0"/>
        </w:rPr>
      </w:pPr>
    </w:p>
    <w:tbl>
      <w:tblPr>
        <w:tblW w:w="8812" w:type="dxa"/>
        <w:tblInd w:w="93" w:type="dxa"/>
        <w:tblLook w:val="04A0" w:firstRow="1" w:lastRow="0" w:firstColumn="1" w:lastColumn="0" w:noHBand="0" w:noVBand="1"/>
      </w:tblPr>
      <w:tblGrid>
        <w:gridCol w:w="3588"/>
        <w:gridCol w:w="1304"/>
        <w:gridCol w:w="1305"/>
        <w:gridCol w:w="1356"/>
        <w:gridCol w:w="1259"/>
      </w:tblGrid>
      <w:tr w14:paraId="31848108" w14:textId="77777777">
        <w:trPr>
          <w:trHeight w:val="564"/>
        </w:trPr>
        <w:tc>
          <w:tcPr>
            <w:tcW w:w="3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10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3184810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10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3184810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10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184810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59" w:type="dxa"/>
            <w:tcBorders>
              <w:top w:val="single" w:sz="4" w:space="0" w:color="auto"/>
              <w:left w:val="nil"/>
              <w:bottom w:val="single" w:sz="4" w:space="0" w:color="auto"/>
              <w:right w:val="single" w:sz="4" w:space="0" w:color="auto"/>
            </w:tcBorders>
            <w:vAlign w:val="center"/>
          </w:tcPr>
          <w:p w14:paraId="3184810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10E" w14:textId="77777777">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hideMark/>
          </w:tcPr>
          <w:p w14:paraId="3184810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A200208 centrom </w:t>
            </w:r>
            <w:proofErr w:type="spellStart"/>
            <w:r>
              <w:rPr>
                <w:rFonts w:eastAsia="Times New Roman" w:cs="Times New Roman"/>
                <w:color w:val="000000"/>
                <w:kern w:val="0"/>
                <w:lang w:eastAsia="hr-HR" w:bidi="ar-SA"/>
              </w:rPr>
              <w:t>MORe</w:t>
            </w:r>
            <w:proofErr w:type="spellEnd"/>
            <w:r>
              <w:rPr>
                <w:rFonts w:eastAsia="Times New Roman" w:cs="Times New Roman"/>
                <w:color w:val="000000"/>
                <w:kern w:val="0"/>
                <w:lang w:eastAsia="hr-HR" w:bidi="ar-SA"/>
              </w:rPr>
              <w:t xml:space="preserve"> </w:t>
            </w:r>
            <w:proofErr w:type="spellStart"/>
            <w:r>
              <w:rPr>
                <w:rFonts w:eastAsia="Times New Roman" w:cs="Times New Roman"/>
                <w:color w:val="000000"/>
                <w:kern w:val="0"/>
                <w:lang w:eastAsia="hr-HR" w:bidi="ar-SA"/>
              </w:rPr>
              <w:t>MORe</w:t>
            </w:r>
            <w:proofErr w:type="spellEnd"/>
          </w:p>
        </w:tc>
        <w:tc>
          <w:tcPr>
            <w:tcW w:w="1304" w:type="dxa"/>
            <w:tcBorders>
              <w:top w:val="nil"/>
              <w:left w:val="nil"/>
              <w:bottom w:val="single" w:sz="4" w:space="0" w:color="auto"/>
              <w:right w:val="single" w:sz="4" w:space="0" w:color="auto"/>
            </w:tcBorders>
            <w:shd w:val="clear" w:color="auto" w:fill="auto"/>
            <w:noWrap/>
            <w:vAlign w:val="bottom"/>
            <w:hideMark/>
          </w:tcPr>
          <w:p w14:paraId="3184810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05" w:type="dxa"/>
            <w:tcBorders>
              <w:top w:val="nil"/>
              <w:left w:val="nil"/>
              <w:bottom w:val="single" w:sz="4" w:space="0" w:color="auto"/>
              <w:right w:val="single" w:sz="4" w:space="0" w:color="auto"/>
            </w:tcBorders>
            <w:shd w:val="clear" w:color="auto" w:fill="auto"/>
            <w:noWrap/>
            <w:vAlign w:val="bottom"/>
            <w:hideMark/>
          </w:tcPr>
          <w:p w14:paraId="3184810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13.272,00</w:t>
            </w:r>
          </w:p>
        </w:tc>
        <w:tc>
          <w:tcPr>
            <w:tcW w:w="1356" w:type="dxa"/>
            <w:tcBorders>
              <w:top w:val="nil"/>
              <w:left w:val="nil"/>
              <w:bottom w:val="single" w:sz="4" w:space="0" w:color="auto"/>
              <w:right w:val="single" w:sz="4" w:space="0" w:color="auto"/>
            </w:tcBorders>
            <w:shd w:val="clear" w:color="auto" w:fill="auto"/>
            <w:noWrap/>
            <w:vAlign w:val="bottom"/>
            <w:hideMark/>
          </w:tcPr>
          <w:p w14:paraId="3184810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13.270,00</w:t>
            </w:r>
          </w:p>
        </w:tc>
        <w:tc>
          <w:tcPr>
            <w:tcW w:w="1259" w:type="dxa"/>
            <w:tcBorders>
              <w:top w:val="nil"/>
              <w:left w:val="nil"/>
              <w:bottom w:val="single" w:sz="4" w:space="0" w:color="auto"/>
              <w:right w:val="single" w:sz="4" w:space="0" w:color="auto"/>
            </w:tcBorders>
            <w:vAlign w:val="bottom"/>
          </w:tcPr>
          <w:p w14:paraId="3184810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13.270,00</w:t>
            </w:r>
          </w:p>
        </w:tc>
      </w:tr>
      <w:tr w14:paraId="31848114" w14:textId="77777777">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hideMark/>
          </w:tcPr>
          <w:p w14:paraId="3184810F"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304" w:type="dxa"/>
            <w:tcBorders>
              <w:top w:val="nil"/>
              <w:left w:val="nil"/>
              <w:bottom w:val="single" w:sz="4" w:space="0" w:color="auto"/>
              <w:right w:val="single" w:sz="4" w:space="0" w:color="auto"/>
            </w:tcBorders>
            <w:shd w:val="clear" w:color="auto" w:fill="auto"/>
            <w:noWrap/>
            <w:vAlign w:val="bottom"/>
            <w:hideMark/>
          </w:tcPr>
          <w:p w14:paraId="31848110"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w:t>
            </w:r>
          </w:p>
        </w:tc>
        <w:tc>
          <w:tcPr>
            <w:tcW w:w="1305" w:type="dxa"/>
            <w:tcBorders>
              <w:top w:val="nil"/>
              <w:left w:val="nil"/>
              <w:bottom w:val="single" w:sz="4" w:space="0" w:color="auto"/>
              <w:right w:val="single" w:sz="4" w:space="0" w:color="auto"/>
            </w:tcBorders>
            <w:shd w:val="clear" w:color="auto" w:fill="auto"/>
            <w:noWrap/>
            <w:vAlign w:val="bottom"/>
            <w:hideMark/>
          </w:tcPr>
          <w:p w14:paraId="31848111"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13.272,00</w:t>
            </w:r>
          </w:p>
        </w:tc>
        <w:tc>
          <w:tcPr>
            <w:tcW w:w="1356" w:type="dxa"/>
            <w:tcBorders>
              <w:top w:val="nil"/>
              <w:left w:val="nil"/>
              <w:bottom w:val="single" w:sz="4" w:space="0" w:color="auto"/>
              <w:right w:val="single" w:sz="4" w:space="0" w:color="auto"/>
            </w:tcBorders>
            <w:shd w:val="clear" w:color="auto" w:fill="auto"/>
            <w:noWrap/>
            <w:vAlign w:val="bottom"/>
            <w:hideMark/>
          </w:tcPr>
          <w:p w14:paraId="31848112"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13.270,00</w:t>
            </w:r>
          </w:p>
        </w:tc>
        <w:tc>
          <w:tcPr>
            <w:tcW w:w="1259" w:type="dxa"/>
            <w:tcBorders>
              <w:top w:val="nil"/>
              <w:left w:val="nil"/>
              <w:bottom w:val="single" w:sz="4" w:space="0" w:color="auto"/>
              <w:right w:val="single" w:sz="4" w:space="0" w:color="auto"/>
            </w:tcBorders>
            <w:vAlign w:val="bottom"/>
          </w:tcPr>
          <w:p w14:paraId="31848113"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13.270,00</w:t>
            </w:r>
          </w:p>
        </w:tc>
      </w:tr>
    </w:tbl>
    <w:p w14:paraId="31848115" w14:textId="77777777">
      <w:pPr>
        <w:spacing w:before="240"/>
        <w:rPr>
          <w:bCs/>
        </w:rPr>
      </w:pPr>
      <w:r>
        <w:rPr>
          <w:bCs/>
        </w:rPr>
        <w:t>Pokazatelji rezultata:</w:t>
      </w:r>
    </w:p>
    <w:tbl>
      <w:tblPr>
        <w:tblW w:w="8742" w:type="dxa"/>
        <w:tblInd w:w="93" w:type="dxa"/>
        <w:tblLook w:val="04A0" w:firstRow="1" w:lastRow="0" w:firstColumn="1" w:lastColumn="0" w:noHBand="0" w:noVBand="1"/>
      </w:tblPr>
      <w:tblGrid>
        <w:gridCol w:w="2864"/>
        <w:gridCol w:w="1102"/>
        <w:gridCol w:w="1181"/>
        <w:gridCol w:w="1176"/>
        <w:gridCol w:w="1225"/>
        <w:gridCol w:w="1194"/>
      </w:tblGrid>
      <w:tr w14:paraId="31848120" w14:textId="77777777">
        <w:trPr>
          <w:trHeight w:val="564"/>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11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14:paraId="3184811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102" w:type="dxa"/>
            <w:tcBorders>
              <w:top w:val="single" w:sz="4" w:space="0" w:color="auto"/>
              <w:left w:val="nil"/>
              <w:bottom w:val="single" w:sz="4" w:space="0" w:color="auto"/>
              <w:right w:val="single" w:sz="4" w:space="0" w:color="auto"/>
            </w:tcBorders>
            <w:vAlign w:val="center"/>
          </w:tcPr>
          <w:p w14:paraId="3184811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11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11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11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25" w:type="dxa"/>
            <w:tcBorders>
              <w:top w:val="single" w:sz="4" w:space="0" w:color="auto"/>
              <w:left w:val="nil"/>
              <w:bottom w:val="single" w:sz="4" w:space="0" w:color="auto"/>
              <w:right w:val="single" w:sz="4" w:space="0" w:color="auto"/>
            </w:tcBorders>
            <w:vAlign w:val="center"/>
          </w:tcPr>
          <w:p w14:paraId="3184811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11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94" w:type="dxa"/>
            <w:tcBorders>
              <w:top w:val="single" w:sz="4" w:space="0" w:color="auto"/>
              <w:left w:val="nil"/>
              <w:bottom w:val="single" w:sz="4" w:space="0" w:color="auto"/>
              <w:right w:val="single" w:sz="4" w:space="0" w:color="auto"/>
            </w:tcBorders>
            <w:vAlign w:val="center"/>
          </w:tcPr>
          <w:p w14:paraId="3184811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11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127" w14:textId="77777777">
        <w:trPr>
          <w:trHeight w:val="564"/>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12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Broj posjetitelja Centra </w:t>
            </w:r>
            <w:proofErr w:type="spellStart"/>
            <w:r>
              <w:rPr>
                <w:rFonts w:eastAsia="Times New Roman" w:cs="Times New Roman"/>
                <w:kern w:val="0"/>
                <w:lang w:eastAsia="hr-HR" w:bidi="ar-SA"/>
              </w:rPr>
              <w:t>MORe</w:t>
            </w:r>
            <w:proofErr w:type="spellEnd"/>
            <w:r>
              <w:rPr>
                <w:rFonts w:eastAsia="Times New Roman" w:cs="Times New Roman"/>
                <w:kern w:val="0"/>
                <w:lang w:eastAsia="hr-HR" w:bidi="ar-SA"/>
              </w:rPr>
              <w:t xml:space="preserve"> </w:t>
            </w:r>
            <w:proofErr w:type="spellStart"/>
            <w:r>
              <w:rPr>
                <w:rFonts w:eastAsia="Times New Roman" w:cs="Times New Roman"/>
                <w:kern w:val="0"/>
                <w:lang w:eastAsia="hr-HR" w:bidi="ar-SA"/>
              </w:rPr>
              <w:t>MORe</w:t>
            </w:r>
            <w:proofErr w:type="spellEnd"/>
            <w:r>
              <w:rPr>
                <w:rFonts w:eastAsia="Times New Roman" w:cs="Times New Roman"/>
                <w:kern w:val="0"/>
                <w:lang w:eastAsia="hr-HR" w:bidi="ar-SA"/>
              </w:rPr>
              <w:t xml:space="preserve"> </w:t>
            </w:r>
          </w:p>
        </w:tc>
        <w:tc>
          <w:tcPr>
            <w:tcW w:w="1102" w:type="dxa"/>
            <w:tcBorders>
              <w:top w:val="single" w:sz="4" w:space="0" w:color="auto"/>
              <w:left w:val="nil"/>
              <w:bottom w:val="single" w:sz="4" w:space="0" w:color="auto"/>
              <w:right w:val="single" w:sz="4" w:space="0" w:color="auto"/>
            </w:tcBorders>
            <w:vAlign w:val="center"/>
          </w:tcPr>
          <w:p w14:paraId="3184812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184812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12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4000</w:t>
            </w:r>
          </w:p>
        </w:tc>
        <w:tc>
          <w:tcPr>
            <w:tcW w:w="1225" w:type="dxa"/>
            <w:tcBorders>
              <w:top w:val="single" w:sz="4" w:space="0" w:color="auto"/>
              <w:left w:val="nil"/>
              <w:bottom w:val="single" w:sz="4" w:space="0" w:color="auto"/>
              <w:right w:val="single" w:sz="4" w:space="0" w:color="auto"/>
            </w:tcBorders>
            <w:vAlign w:val="center"/>
          </w:tcPr>
          <w:p w14:paraId="3184812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8000</w:t>
            </w:r>
          </w:p>
        </w:tc>
        <w:tc>
          <w:tcPr>
            <w:tcW w:w="1194" w:type="dxa"/>
            <w:tcBorders>
              <w:top w:val="single" w:sz="4" w:space="0" w:color="auto"/>
              <w:left w:val="nil"/>
              <w:bottom w:val="single" w:sz="4" w:space="0" w:color="auto"/>
              <w:right w:val="single" w:sz="4" w:space="0" w:color="auto"/>
            </w:tcBorders>
            <w:vAlign w:val="center"/>
          </w:tcPr>
          <w:p w14:paraId="3184812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8000</w:t>
            </w:r>
          </w:p>
        </w:tc>
      </w:tr>
      <w:tr w14:paraId="3184812E" w14:textId="77777777">
        <w:trPr>
          <w:trHeight w:val="564"/>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12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organiziranih događanja</w:t>
            </w:r>
          </w:p>
        </w:tc>
        <w:tc>
          <w:tcPr>
            <w:tcW w:w="1102" w:type="dxa"/>
            <w:tcBorders>
              <w:top w:val="single" w:sz="4" w:space="0" w:color="auto"/>
              <w:left w:val="nil"/>
              <w:bottom w:val="single" w:sz="4" w:space="0" w:color="auto"/>
              <w:right w:val="single" w:sz="4" w:space="0" w:color="auto"/>
            </w:tcBorders>
            <w:vAlign w:val="center"/>
          </w:tcPr>
          <w:p w14:paraId="3184812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184812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12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25" w:type="dxa"/>
            <w:tcBorders>
              <w:top w:val="single" w:sz="4" w:space="0" w:color="auto"/>
              <w:left w:val="nil"/>
              <w:bottom w:val="single" w:sz="4" w:space="0" w:color="auto"/>
              <w:right w:val="single" w:sz="4" w:space="0" w:color="auto"/>
            </w:tcBorders>
            <w:vAlign w:val="center"/>
          </w:tcPr>
          <w:p w14:paraId="3184812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94" w:type="dxa"/>
            <w:tcBorders>
              <w:top w:val="single" w:sz="4" w:space="0" w:color="auto"/>
              <w:left w:val="nil"/>
              <w:bottom w:val="single" w:sz="4" w:space="0" w:color="auto"/>
              <w:right w:val="single" w:sz="4" w:space="0" w:color="auto"/>
            </w:tcBorders>
            <w:vAlign w:val="center"/>
          </w:tcPr>
          <w:p w14:paraId="3184812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r>
    </w:tbl>
    <w:p w14:paraId="3184812F" w14:textId="77777777">
      <w:pPr>
        <w:rPr>
          <w:rFonts w:eastAsia="Calibri"/>
          <w:b/>
          <w:bCs/>
          <w:color w:val="0070C0"/>
          <w:lang w:eastAsia="en-US"/>
        </w:rPr>
      </w:pPr>
    </w:p>
    <w:p w14:paraId="31848130" w14:textId="77777777">
      <w:pPr>
        <w:spacing w:before="240" w:line="259" w:lineRule="auto"/>
        <w:rPr>
          <w:rFonts w:eastAsia="Calibri"/>
          <w:b/>
          <w:bCs/>
          <w:lang w:eastAsia="en-US"/>
        </w:rPr>
      </w:pPr>
      <w:r>
        <w:rPr>
          <w:rFonts w:eastAsia="Calibri"/>
          <w:b/>
          <w:bCs/>
          <w:lang w:eastAsia="en-US"/>
        </w:rPr>
        <w:t>Kapitalni projekt:</w:t>
      </w:r>
      <w:r>
        <w:t xml:space="preserve"> </w:t>
      </w:r>
      <w:r>
        <w:rPr>
          <w:b/>
          <w:bCs/>
        </w:rPr>
        <w:t>K200205</w:t>
      </w:r>
      <w:r>
        <w:rPr>
          <w:rFonts w:eastAsia="Calibri"/>
          <w:b/>
          <w:bCs/>
          <w:lang w:eastAsia="en-US"/>
        </w:rPr>
        <w:t xml:space="preserve"> Kupnja zemljišta</w:t>
      </w:r>
    </w:p>
    <w:bookmarkEnd w:id="36"/>
    <w:p w14:paraId="31848131" w14:textId="77777777">
      <w:r>
        <w:rPr>
          <w:rFonts w:cs="Times New Roman"/>
        </w:rPr>
        <w:t>Planira</w:t>
      </w:r>
      <w:r>
        <w:t xml:space="preserve"> se kupnja zemljišta za razne potrebe kako slijedi:</w:t>
      </w:r>
    </w:p>
    <w:p w14:paraId="31848132" w14:textId="77777777">
      <w:pPr>
        <w:pStyle w:val="Odlomakpopisa"/>
        <w:numPr>
          <w:ilvl w:val="0"/>
          <w:numId w:val="6"/>
        </w:numPr>
        <w:spacing w:line="259" w:lineRule="auto"/>
      </w:pPr>
      <w:r>
        <w:t xml:space="preserve">zemljište potrebno za izgradnju ceste, spoja Obale m. Tita preko zone </w:t>
      </w:r>
      <w:proofErr w:type="spellStart"/>
      <w:r>
        <w:t>Montraker</w:t>
      </w:r>
      <w:proofErr w:type="spellEnd"/>
      <w:r>
        <w:t xml:space="preserve"> sa Obalom m. Tita, te zemljište na kojem su otkriveni vrijedni arheološki nalazi – mozaici u svrhu njihove valorizacije, za što je ukupno planiran iznos od 59.061,00 EUR,</w:t>
      </w:r>
      <w:r>
        <w:rPr>
          <w:rFonts w:ascii="Open Sans" w:hAnsi="Open Sans" w:cs="Open Sans"/>
          <w:b/>
          <w:bCs/>
          <w:shd w:val="clear" w:color="auto" w:fill="DFF2FD"/>
        </w:rPr>
        <w:t xml:space="preserve"> </w:t>
      </w:r>
    </w:p>
    <w:p w14:paraId="31848133" w14:textId="77777777">
      <w:pPr>
        <w:pStyle w:val="Odlomakpopisa"/>
        <w:numPr>
          <w:ilvl w:val="0"/>
          <w:numId w:val="6"/>
        </w:numPr>
        <w:spacing w:line="259" w:lineRule="auto"/>
      </w:pPr>
      <w:r>
        <w:t xml:space="preserve">zemljište potrebno za cestu u </w:t>
      </w:r>
      <w:proofErr w:type="spellStart"/>
      <w:r>
        <w:t>Flengima</w:t>
      </w:r>
      <w:proofErr w:type="spellEnd"/>
      <w:r>
        <w:t xml:space="preserve"> </w:t>
      </w:r>
      <w:proofErr w:type="spellStart"/>
      <w:r>
        <w:t>k.č</w:t>
      </w:r>
      <w:proofErr w:type="spellEnd"/>
      <w:r>
        <w:t>. 9/2 k.o. Lim u ukupnom iznosu 6.636,00 EUR</w:t>
      </w:r>
    </w:p>
    <w:p w14:paraId="31848134" w14:textId="77777777">
      <w:pPr>
        <w:pStyle w:val="Odlomakpopisa"/>
        <w:numPr>
          <w:ilvl w:val="0"/>
          <w:numId w:val="6"/>
        </w:numPr>
        <w:spacing w:line="259" w:lineRule="auto"/>
      </w:pPr>
      <w:r>
        <w:t xml:space="preserve">zemljište potrebno za izgradnju sabirnog kanala vanjskih i površinskih voda urbanog središta Vrsar u ukupnom iznosu od 22.952,00 EUR </w:t>
      </w:r>
    </w:p>
    <w:p w14:paraId="31848135" w14:textId="77777777">
      <w:pPr>
        <w:pStyle w:val="Odlomakpopisa"/>
        <w:numPr>
          <w:ilvl w:val="0"/>
          <w:numId w:val="6"/>
        </w:numPr>
        <w:spacing w:line="259" w:lineRule="auto"/>
      </w:pPr>
      <w:r>
        <w:t xml:space="preserve">zemljište </w:t>
      </w:r>
      <w:proofErr w:type="spellStart"/>
      <w:r>
        <w:t>k.č</w:t>
      </w:r>
      <w:proofErr w:type="spellEnd"/>
      <w:r>
        <w:t xml:space="preserve">. 1756/2 k.o. Vrsar potrebno za izgradnju poslovnog objekta namjene M2 nakon raspisivanja natječaja sukladno UPU Vrsar u ukupnom iznosu 131.661,00 EUR, </w:t>
      </w:r>
    </w:p>
    <w:p w14:paraId="31848136" w14:textId="77777777">
      <w:pPr>
        <w:ind w:firstLine="708"/>
        <w:rPr>
          <w:rFonts w:ascii="Calibri" w:hAnsi="Calibri" w:cs="Calibri"/>
          <w:sz w:val="22"/>
          <w:szCs w:val="22"/>
        </w:rPr>
      </w:pPr>
      <w:r>
        <w:t>Ukupno planirani iznos za nabavu zemljišta je 220.310,00</w:t>
      </w:r>
      <w:r>
        <w:rPr>
          <w:rFonts w:ascii="Calibri" w:hAnsi="Calibri" w:cs="Calibri"/>
          <w:sz w:val="22"/>
          <w:szCs w:val="22"/>
        </w:rPr>
        <w:t xml:space="preserve"> </w:t>
      </w:r>
      <w:r>
        <w:t xml:space="preserve">EUR.  </w:t>
      </w:r>
    </w:p>
    <w:p w14:paraId="31848137" w14:textId="77777777"/>
    <w:p w14:paraId="31848138" w14:textId="77777777">
      <w:r>
        <w:t>CILJEVI USPJEŠNOSTI</w:t>
      </w:r>
    </w:p>
    <w:p w14:paraId="31848139" w14:textId="77777777">
      <w:pPr>
        <w:widowControl/>
        <w:suppressAutoHyphens w:val="0"/>
        <w:spacing w:before="0" w:after="0" w:line="354" w:lineRule="exact"/>
        <w:ind w:firstLine="0"/>
        <w:jc w:val="left"/>
      </w:pPr>
      <w:r>
        <w:t>(Iz Provedbenog programa Općine Vrsar – Orsera za razdoblje 2021.-2025.)</w:t>
      </w:r>
    </w:p>
    <w:p w14:paraId="3184813A" w14:textId="77777777">
      <w:pPr>
        <w:widowControl/>
        <w:suppressAutoHyphens w:val="0"/>
        <w:spacing w:before="0" w:after="0" w:line="354" w:lineRule="exact"/>
        <w:ind w:firstLine="0"/>
        <w:jc w:val="left"/>
      </w:pPr>
      <w:r>
        <w:t>Strateški cilj Općine 2. Učinkovita uprava i razvoj održivog gospodarstva s punom zaposlenošću</w:t>
      </w:r>
    </w:p>
    <w:p w14:paraId="3184813B" w14:textId="77777777">
      <w:pPr>
        <w:widowControl/>
        <w:suppressAutoHyphens w:val="0"/>
        <w:spacing w:before="0" w:after="0" w:line="354" w:lineRule="exact"/>
        <w:ind w:firstLine="0"/>
        <w:jc w:val="left"/>
      </w:pPr>
      <w:r>
        <w:t>Posebni cilj: Učinkovito upravljanje i gospodarenje imovinom</w:t>
      </w:r>
    </w:p>
    <w:p w14:paraId="3184813C" w14:textId="77777777">
      <w:pPr>
        <w:widowControl/>
        <w:suppressAutoHyphens w:val="0"/>
        <w:spacing w:before="0" w:after="0" w:line="354" w:lineRule="exact"/>
        <w:ind w:firstLine="0"/>
        <w:jc w:val="left"/>
      </w:pPr>
      <w:r>
        <w:t>Mjera: Lokalna uprava i administracija</w:t>
      </w:r>
    </w:p>
    <w:p w14:paraId="3184813D" w14:textId="77777777">
      <w:pPr>
        <w:spacing w:line="354" w:lineRule="exact"/>
        <w:rPr>
          <w:color w:val="0070C0"/>
        </w:rPr>
      </w:pPr>
    </w:p>
    <w:tbl>
      <w:tblPr>
        <w:tblW w:w="9350" w:type="dxa"/>
        <w:tblInd w:w="93" w:type="dxa"/>
        <w:tblLook w:val="04A0" w:firstRow="1" w:lastRow="0" w:firstColumn="1" w:lastColumn="0" w:noHBand="0" w:noVBand="1"/>
      </w:tblPr>
      <w:tblGrid>
        <w:gridCol w:w="3701"/>
        <w:gridCol w:w="1417"/>
        <w:gridCol w:w="1580"/>
        <w:gridCol w:w="1356"/>
        <w:gridCol w:w="1296"/>
      </w:tblGrid>
      <w:tr w14:paraId="31848145" w14:textId="77777777">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13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813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14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184814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14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184814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96" w:type="dxa"/>
            <w:tcBorders>
              <w:top w:val="single" w:sz="4" w:space="0" w:color="auto"/>
              <w:left w:val="nil"/>
              <w:bottom w:val="single" w:sz="4" w:space="0" w:color="auto"/>
              <w:right w:val="single" w:sz="4" w:space="0" w:color="auto"/>
            </w:tcBorders>
            <w:vAlign w:val="center"/>
          </w:tcPr>
          <w:p w14:paraId="3184814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14B"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31848146" w14:textId="77777777">
            <w:pPr>
              <w:widowControl/>
              <w:suppressAutoHyphens w:val="0"/>
              <w:spacing w:before="0" w:after="0"/>
              <w:ind w:firstLine="0"/>
              <w:jc w:val="center"/>
              <w:rPr>
                <w:rFonts w:eastAsia="Times New Roman" w:cs="Times New Roman"/>
                <w:color w:val="000000"/>
                <w:kern w:val="0"/>
                <w:lang w:eastAsia="hr-HR" w:bidi="ar-SA"/>
              </w:rPr>
            </w:pPr>
            <w:bookmarkStart w:id="37" w:name="_Hlk119875891"/>
            <w:r>
              <w:rPr>
                <w:rFonts w:eastAsia="Times New Roman" w:cs="Times New Roman"/>
                <w:color w:val="000000"/>
                <w:kern w:val="0"/>
                <w:lang w:eastAsia="hr-HR" w:bidi="ar-SA"/>
              </w:rPr>
              <w:t xml:space="preserve">K200205 Kupnja zemljišta </w:t>
            </w:r>
            <w:bookmarkEnd w:id="37"/>
          </w:p>
        </w:tc>
        <w:tc>
          <w:tcPr>
            <w:tcW w:w="1417" w:type="dxa"/>
            <w:tcBorders>
              <w:top w:val="nil"/>
              <w:left w:val="nil"/>
              <w:bottom w:val="single" w:sz="4" w:space="0" w:color="auto"/>
              <w:right w:val="single" w:sz="4" w:space="0" w:color="auto"/>
            </w:tcBorders>
            <w:shd w:val="clear" w:color="auto" w:fill="auto"/>
            <w:noWrap/>
            <w:vAlign w:val="bottom"/>
          </w:tcPr>
          <w:p w14:paraId="3184814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112.084,42</w:t>
            </w:r>
          </w:p>
        </w:tc>
        <w:tc>
          <w:tcPr>
            <w:tcW w:w="1580" w:type="dxa"/>
            <w:tcBorders>
              <w:top w:val="nil"/>
              <w:left w:val="nil"/>
              <w:bottom w:val="single" w:sz="4" w:space="0" w:color="auto"/>
              <w:right w:val="single" w:sz="4" w:space="0" w:color="auto"/>
            </w:tcBorders>
            <w:shd w:val="clear" w:color="auto" w:fill="auto"/>
            <w:noWrap/>
            <w:vAlign w:val="bottom"/>
            <w:hideMark/>
          </w:tcPr>
          <w:p w14:paraId="3184814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220.310,00</w:t>
            </w:r>
          </w:p>
        </w:tc>
        <w:tc>
          <w:tcPr>
            <w:tcW w:w="1356" w:type="dxa"/>
            <w:tcBorders>
              <w:top w:val="nil"/>
              <w:left w:val="nil"/>
              <w:bottom w:val="single" w:sz="4" w:space="0" w:color="auto"/>
              <w:right w:val="single" w:sz="4" w:space="0" w:color="auto"/>
            </w:tcBorders>
            <w:shd w:val="clear" w:color="auto" w:fill="auto"/>
            <w:noWrap/>
            <w:vAlign w:val="bottom"/>
          </w:tcPr>
          <w:p w14:paraId="3184814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150.000,00</w:t>
            </w:r>
          </w:p>
        </w:tc>
        <w:tc>
          <w:tcPr>
            <w:tcW w:w="1296" w:type="dxa"/>
            <w:tcBorders>
              <w:top w:val="nil"/>
              <w:left w:val="nil"/>
              <w:bottom w:val="single" w:sz="4" w:space="0" w:color="auto"/>
              <w:right w:val="single" w:sz="4" w:space="0" w:color="auto"/>
            </w:tcBorders>
            <w:vAlign w:val="bottom"/>
          </w:tcPr>
          <w:p w14:paraId="3184814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150.000,00</w:t>
            </w:r>
          </w:p>
        </w:tc>
      </w:tr>
      <w:tr w14:paraId="31848151"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184814C"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417" w:type="dxa"/>
            <w:tcBorders>
              <w:top w:val="nil"/>
              <w:left w:val="nil"/>
              <w:bottom w:val="single" w:sz="4" w:space="0" w:color="auto"/>
              <w:right w:val="single" w:sz="4" w:space="0" w:color="auto"/>
            </w:tcBorders>
            <w:shd w:val="clear" w:color="auto" w:fill="auto"/>
            <w:noWrap/>
            <w:vAlign w:val="bottom"/>
          </w:tcPr>
          <w:p w14:paraId="3184814D"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112.084,42</w:t>
            </w:r>
          </w:p>
        </w:tc>
        <w:tc>
          <w:tcPr>
            <w:tcW w:w="1580" w:type="dxa"/>
            <w:tcBorders>
              <w:top w:val="nil"/>
              <w:left w:val="nil"/>
              <w:bottom w:val="single" w:sz="4" w:space="0" w:color="auto"/>
              <w:right w:val="single" w:sz="4" w:space="0" w:color="auto"/>
            </w:tcBorders>
            <w:shd w:val="clear" w:color="auto" w:fill="auto"/>
            <w:noWrap/>
            <w:vAlign w:val="bottom"/>
            <w:hideMark/>
          </w:tcPr>
          <w:p w14:paraId="3184814E"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220.310,00</w:t>
            </w:r>
          </w:p>
        </w:tc>
        <w:tc>
          <w:tcPr>
            <w:tcW w:w="1356" w:type="dxa"/>
            <w:tcBorders>
              <w:top w:val="nil"/>
              <w:left w:val="nil"/>
              <w:bottom w:val="single" w:sz="4" w:space="0" w:color="auto"/>
              <w:right w:val="single" w:sz="4" w:space="0" w:color="auto"/>
            </w:tcBorders>
            <w:shd w:val="clear" w:color="auto" w:fill="auto"/>
            <w:noWrap/>
            <w:vAlign w:val="bottom"/>
          </w:tcPr>
          <w:p w14:paraId="3184814F"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150.000,00</w:t>
            </w:r>
          </w:p>
        </w:tc>
        <w:tc>
          <w:tcPr>
            <w:tcW w:w="1296" w:type="dxa"/>
            <w:tcBorders>
              <w:top w:val="nil"/>
              <w:left w:val="nil"/>
              <w:bottom w:val="single" w:sz="4" w:space="0" w:color="auto"/>
              <w:right w:val="single" w:sz="4" w:space="0" w:color="auto"/>
            </w:tcBorders>
            <w:vAlign w:val="bottom"/>
          </w:tcPr>
          <w:p w14:paraId="31848150"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150.000,00</w:t>
            </w:r>
          </w:p>
        </w:tc>
      </w:tr>
    </w:tbl>
    <w:p w14:paraId="31848152" w14:textId="77777777">
      <w:pPr>
        <w:spacing w:before="240"/>
        <w:rPr>
          <w:bCs/>
        </w:rPr>
      </w:pPr>
      <w:r>
        <w:rPr>
          <w:bCs/>
        </w:rPr>
        <w:t>Pokazatelji rezultata:</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15D"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15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15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15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15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15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15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15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15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15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15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164"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15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Površina zemljišta koja se kupuje</w:t>
            </w:r>
          </w:p>
        </w:tc>
        <w:tc>
          <w:tcPr>
            <w:tcW w:w="1287" w:type="dxa"/>
            <w:tcBorders>
              <w:top w:val="single" w:sz="4" w:space="0" w:color="auto"/>
              <w:left w:val="nil"/>
              <w:bottom w:val="single" w:sz="4" w:space="0" w:color="auto"/>
              <w:right w:val="single" w:sz="4" w:space="0" w:color="auto"/>
            </w:tcBorders>
            <w:vAlign w:val="center"/>
          </w:tcPr>
          <w:p w14:paraId="3184815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16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2953</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16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3535</w:t>
            </w:r>
          </w:p>
        </w:tc>
        <w:tc>
          <w:tcPr>
            <w:tcW w:w="1176" w:type="dxa"/>
            <w:tcBorders>
              <w:top w:val="single" w:sz="4" w:space="0" w:color="auto"/>
              <w:left w:val="nil"/>
              <w:bottom w:val="single" w:sz="4" w:space="0" w:color="auto"/>
              <w:right w:val="single" w:sz="4" w:space="0" w:color="auto"/>
            </w:tcBorders>
            <w:vAlign w:val="center"/>
          </w:tcPr>
          <w:p w14:paraId="3184816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2400</w:t>
            </w:r>
          </w:p>
        </w:tc>
        <w:tc>
          <w:tcPr>
            <w:tcW w:w="1176" w:type="dxa"/>
            <w:tcBorders>
              <w:top w:val="single" w:sz="4" w:space="0" w:color="auto"/>
              <w:left w:val="nil"/>
              <w:bottom w:val="single" w:sz="4" w:space="0" w:color="auto"/>
              <w:right w:val="single" w:sz="4" w:space="0" w:color="auto"/>
            </w:tcBorders>
            <w:vAlign w:val="center"/>
          </w:tcPr>
          <w:p w14:paraId="3184816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2400</w:t>
            </w:r>
          </w:p>
        </w:tc>
      </w:tr>
    </w:tbl>
    <w:p w14:paraId="31848165" w14:textId="77777777">
      <w:pPr>
        <w:spacing w:before="240" w:line="259" w:lineRule="auto"/>
      </w:pPr>
      <w:r>
        <w:rPr>
          <w:b/>
          <w:bCs/>
        </w:rPr>
        <w:lastRenderedPageBreak/>
        <w:t>Kapitalni projekt: K200206 Uređenje i nabava općinskih objekata</w:t>
      </w:r>
    </w:p>
    <w:p w14:paraId="31848166" w14:textId="77777777">
      <w:r>
        <w:rPr>
          <w:rFonts w:cs="Times New Roman"/>
        </w:rPr>
        <w:t>Općina</w:t>
      </w:r>
      <w:r>
        <w:t xml:space="preserve"> Vrsar-Orsera će u 2023. godini uložiti sredstva u uređenje i nabavu općinskih objekata odnosno rekonstrukciju nekretnina u njenom vlasništvu i to:</w:t>
      </w:r>
    </w:p>
    <w:p w14:paraId="31848167" w14:textId="77777777">
      <w:pPr>
        <w:pStyle w:val="Odlomakpopisa"/>
        <w:numPr>
          <w:ilvl w:val="0"/>
          <w:numId w:val="6"/>
        </w:numPr>
        <w:spacing w:line="259" w:lineRule="auto"/>
      </w:pPr>
      <w:r>
        <w:t xml:space="preserve">ulaganje u obnovu zgrade od požara izgrađene na </w:t>
      </w:r>
      <w:proofErr w:type="spellStart"/>
      <w:r>
        <w:t>k.č</w:t>
      </w:r>
      <w:proofErr w:type="spellEnd"/>
      <w:r>
        <w:t>. 812 k.o. Vrsar 226.545,00  EUR</w:t>
      </w:r>
    </w:p>
    <w:p w14:paraId="31848168" w14:textId="77777777">
      <w:pPr>
        <w:pStyle w:val="Odlomakpopisa"/>
        <w:numPr>
          <w:ilvl w:val="0"/>
          <w:numId w:val="6"/>
        </w:numPr>
        <w:spacing w:line="259" w:lineRule="auto"/>
      </w:pPr>
      <w:r>
        <w:t>uređenje prizemlja u zgr.98 k.o. Gradina 26.545,00 EUR.</w:t>
      </w:r>
    </w:p>
    <w:p w14:paraId="31848169" w14:textId="77777777">
      <w:pPr>
        <w:pStyle w:val="Odlomakpopisa"/>
        <w:numPr>
          <w:ilvl w:val="0"/>
          <w:numId w:val="6"/>
        </w:numPr>
        <w:spacing w:line="259" w:lineRule="auto"/>
      </w:pPr>
      <w:r>
        <w:t>instalacija solarnih panela na zgradi Dječjeg vrtića Tići Vrsar 46.590,00 EUR.</w:t>
      </w:r>
    </w:p>
    <w:p w14:paraId="3184816A" w14:textId="77777777">
      <w:pPr>
        <w:pStyle w:val="Odlomakpopisa"/>
        <w:numPr>
          <w:ilvl w:val="0"/>
          <w:numId w:val="6"/>
        </w:numPr>
        <w:spacing w:line="259" w:lineRule="auto"/>
      </w:pPr>
      <w:r>
        <w:t xml:space="preserve">otkup stambenog objekta na </w:t>
      </w:r>
      <w:proofErr w:type="spellStart"/>
      <w:r>
        <w:t>k.č</w:t>
      </w:r>
      <w:proofErr w:type="spellEnd"/>
      <w:r>
        <w:t xml:space="preserve">. 315 k.o. Vrsar u svrhu valorizacije i prezentacije arheološkog lokaliteta – novootkrivenih mozaika, za što se planira iznos od 95.626,00 EUR, </w:t>
      </w:r>
    </w:p>
    <w:p w14:paraId="3184816B" w14:textId="77777777">
      <w:pPr>
        <w:pStyle w:val="Odlomakpopisa"/>
        <w:numPr>
          <w:ilvl w:val="0"/>
          <w:numId w:val="6"/>
        </w:numPr>
        <w:spacing w:line="259" w:lineRule="auto"/>
      </w:pPr>
      <w:r>
        <w:t xml:space="preserve">otkup jednog poslovnog prostora zamjenom nekretnina u objektu izgrađenom na </w:t>
      </w:r>
      <w:proofErr w:type="spellStart"/>
      <w:r>
        <w:t>k.č</w:t>
      </w:r>
      <w:proofErr w:type="spellEnd"/>
      <w:r>
        <w:t xml:space="preserve">. 316/1 k.o. Vrsar  za potrebe Općine odnosno ustanove ili trgovačkog društva u vlasništvu Općine u ukupnom iznosu od 69.679,00 EUR. </w:t>
      </w:r>
    </w:p>
    <w:p w14:paraId="3184816C" w14:textId="77777777">
      <w:pPr>
        <w:ind w:firstLine="708"/>
        <w:rPr>
          <w:rFonts w:ascii="Calibri" w:hAnsi="Calibri" w:cs="Calibri"/>
          <w:sz w:val="22"/>
          <w:szCs w:val="22"/>
        </w:rPr>
      </w:pPr>
      <w:r>
        <w:t>Ukupan planirani iznos za rekonstrukciju odnosno uređenje i nabavu objekata u vlasništvu Općine je 464.985,00 EUR.</w:t>
      </w:r>
    </w:p>
    <w:p w14:paraId="3184816D" w14:textId="77777777">
      <w:pPr>
        <w:jc w:val="center"/>
        <w:rPr>
          <w:b/>
        </w:rPr>
      </w:pPr>
    </w:p>
    <w:p w14:paraId="3184816E" w14:textId="77777777">
      <w:r>
        <w:t>CILJEVI USPJEŠNOSTI</w:t>
      </w:r>
    </w:p>
    <w:p w14:paraId="3184816F" w14:textId="77777777">
      <w:pPr>
        <w:widowControl/>
        <w:suppressAutoHyphens w:val="0"/>
        <w:spacing w:before="0" w:after="0" w:line="354" w:lineRule="exact"/>
        <w:ind w:firstLine="0"/>
        <w:jc w:val="left"/>
      </w:pPr>
      <w:r>
        <w:t>(Iz Provedbenog programa Općine Vrsar – Orsera za razdoblje 2021.-2025.)</w:t>
      </w:r>
    </w:p>
    <w:p w14:paraId="31848170" w14:textId="77777777">
      <w:pPr>
        <w:widowControl/>
        <w:suppressAutoHyphens w:val="0"/>
        <w:spacing w:before="0" w:after="0" w:line="354" w:lineRule="exact"/>
        <w:ind w:firstLine="0"/>
        <w:jc w:val="left"/>
      </w:pPr>
      <w:r>
        <w:t>Strateški cilj Općine 2. Učinkovita uprava i razvoj održivog gospodarstva s punom zaposlenošću</w:t>
      </w:r>
    </w:p>
    <w:p w14:paraId="31848171" w14:textId="77777777">
      <w:pPr>
        <w:widowControl/>
        <w:suppressAutoHyphens w:val="0"/>
        <w:spacing w:before="0" w:after="0" w:line="354" w:lineRule="exact"/>
        <w:ind w:firstLine="0"/>
        <w:jc w:val="left"/>
      </w:pPr>
      <w:r>
        <w:t>Posebni cilj: Učinkovito upravljanje i gospodarenje imovinom</w:t>
      </w:r>
    </w:p>
    <w:p w14:paraId="31848172" w14:textId="77777777">
      <w:pPr>
        <w:widowControl/>
        <w:suppressAutoHyphens w:val="0"/>
        <w:spacing w:before="0" w:after="0" w:line="354" w:lineRule="exact"/>
        <w:ind w:firstLine="0"/>
        <w:jc w:val="left"/>
      </w:pPr>
      <w:r>
        <w:t>Mjera: Lokalna uprava i administracija</w:t>
      </w:r>
    </w:p>
    <w:p w14:paraId="31848173" w14:textId="77777777">
      <w:pPr>
        <w:spacing w:line="354" w:lineRule="exact"/>
        <w:rPr>
          <w:color w:val="0070C0"/>
        </w:rPr>
      </w:pPr>
    </w:p>
    <w:tbl>
      <w:tblPr>
        <w:tblW w:w="8292" w:type="dxa"/>
        <w:tblInd w:w="93" w:type="dxa"/>
        <w:tblLook w:val="04A0" w:firstRow="1" w:lastRow="0" w:firstColumn="1" w:lastColumn="0" w:noHBand="0" w:noVBand="1"/>
      </w:tblPr>
      <w:tblGrid>
        <w:gridCol w:w="3304"/>
        <w:gridCol w:w="1304"/>
        <w:gridCol w:w="1296"/>
        <w:gridCol w:w="1198"/>
        <w:gridCol w:w="1190"/>
      </w:tblGrid>
      <w:tr w14:paraId="3184817B" w14:textId="77777777">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17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3184817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17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184817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17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3184817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14:paraId="3184817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181"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14:paraId="3184817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K200206 Uređenje i nabava općinskih objekata</w:t>
            </w:r>
          </w:p>
        </w:tc>
        <w:tc>
          <w:tcPr>
            <w:tcW w:w="1304" w:type="dxa"/>
            <w:tcBorders>
              <w:top w:val="nil"/>
              <w:left w:val="nil"/>
              <w:bottom w:val="single" w:sz="4" w:space="0" w:color="auto"/>
              <w:right w:val="single" w:sz="4" w:space="0" w:color="auto"/>
            </w:tcBorders>
            <w:shd w:val="clear" w:color="auto" w:fill="auto"/>
            <w:noWrap/>
            <w:vAlign w:val="bottom"/>
          </w:tcPr>
          <w:p w14:paraId="3184817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286.084,01</w:t>
            </w:r>
          </w:p>
        </w:tc>
        <w:tc>
          <w:tcPr>
            <w:tcW w:w="1296" w:type="dxa"/>
            <w:tcBorders>
              <w:top w:val="nil"/>
              <w:left w:val="nil"/>
              <w:bottom w:val="single" w:sz="4" w:space="0" w:color="auto"/>
              <w:right w:val="single" w:sz="4" w:space="0" w:color="auto"/>
            </w:tcBorders>
            <w:shd w:val="clear" w:color="auto" w:fill="auto"/>
            <w:noWrap/>
            <w:vAlign w:val="bottom"/>
            <w:hideMark/>
          </w:tcPr>
          <w:p w14:paraId="3184817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464.985,00</w:t>
            </w:r>
          </w:p>
        </w:tc>
        <w:tc>
          <w:tcPr>
            <w:tcW w:w="1198" w:type="dxa"/>
            <w:tcBorders>
              <w:top w:val="nil"/>
              <w:left w:val="nil"/>
              <w:bottom w:val="single" w:sz="4" w:space="0" w:color="auto"/>
              <w:right w:val="single" w:sz="4" w:space="0" w:color="auto"/>
            </w:tcBorders>
            <w:shd w:val="clear" w:color="auto" w:fill="auto"/>
            <w:noWrap/>
            <w:vAlign w:val="bottom"/>
          </w:tcPr>
          <w:p w14:paraId="3184817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75.000,00</w:t>
            </w:r>
          </w:p>
        </w:tc>
        <w:tc>
          <w:tcPr>
            <w:tcW w:w="1190" w:type="dxa"/>
            <w:tcBorders>
              <w:top w:val="nil"/>
              <w:left w:val="nil"/>
              <w:bottom w:val="single" w:sz="4" w:space="0" w:color="auto"/>
              <w:right w:val="single" w:sz="4" w:space="0" w:color="auto"/>
            </w:tcBorders>
            <w:vAlign w:val="bottom"/>
          </w:tcPr>
          <w:p w14:paraId="3184818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95.618,00</w:t>
            </w:r>
          </w:p>
        </w:tc>
      </w:tr>
      <w:tr w14:paraId="31848187"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31848182"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304" w:type="dxa"/>
            <w:tcBorders>
              <w:top w:val="nil"/>
              <w:left w:val="nil"/>
              <w:bottom w:val="single" w:sz="4" w:space="0" w:color="auto"/>
              <w:right w:val="single" w:sz="4" w:space="0" w:color="auto"/>
            </w:tcBorders>
            <w:shd w:val="clear" w:color="auto" w:fill="auto"/>
            <w:noWrap/>
            <w:vAlign w:val="bottom"/>
          </w:tcPr>
          <w:p w14:paraId="31848183"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286.084,01</w:t>
            </w:r>
          </w:p>
        </w:tc>
        <w:tc>
          <w:tcPr>
            <w:tcW w:w="1296" w:type="dxa"/>
            <w:tcBorders>
              <w:top w:val="nil"/>
              <w:left w:val="nil"/>
              <w:bottom w:val="single" w:sz="4" w:space="0" w:color="auto"/>
              <w:right w:val="single" w:sz="4" w:space="0" w:color="auto"/>
            </w:tcBorders>
            <w:shd w:val="clear" w:color="auto" w:fill="auto"/>
            <w:noWrap/>
            <w:vAlign w:val="bottom"/>
            <w:hideMark/>
          </w:tcPr>
          <w:p w14:paraId="31848184"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464.985,00</w:t>
            </w:r>
          </w:p>
        </w:tc>
        <w:tc>
          <w:tcPr>
            <w:tcW w:w="1198" w:type="dxa"/>
            <w:tcBorders>
              <w:top w:val="nil"/>
              <w:left w:val="nil"/>
              <w:bottom w:val="single" w:sz="4" w:space="0" w:color="auto"/>
              <w:right w:val="single" w:sz="4" w:space="0" w:color="auto"/>
            </w:tcBorders>
            <w:shd w:val="clear" w:color="auto" w:fill="auto"/>
            <w:noWrap/>
            <w:vAlign w:val="bottom"/>
          </w:tcPr>
          <w:p w14:paraId="31848185"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75.000,00</w:t>
            </w:r>
          </w:p>
        </w:tc>
        <w:tc>
          <w:tcPr>
            <w:tcW w:w="1190" w:type="dxa"/>
            <w:tcBorders>
              <w:top w:val="nil"/>
              <w:left w:val="nil"/>
              <w:bottom w:val="single" w:sz="4" w:space="0" w:color="auto"/>
              <w:right w:val="single" w:sz="4" w:space="0" w:color="auto"/>
            </w:tcBorders>
            <w:vAlign w:val="bottom"/>
          </w:tcPr>
          <w:p w14:paraId="31848186"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95.618,00</w:t>
            </w:r>
          </w:p>
        </w:tc>
      </w:tr>
    </w:tbl>
    <w:p w14:paraId="31848188" w14:textId="77777777">
      <w:pPr>
        <w:spacing w:before="240"/>
        <w:rPr>
          <w:bCs/>
        </w:rPr>
      </w:pPr>
      <w:r>
        <w:rPr>
          <w:bCs/>
        </w:rPr>
        <w:t>Pokazatelji rezultata: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14:paraId="31848193"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18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18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184818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18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18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18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18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19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19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19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19A"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19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uređeni/obnovljeni ili nabavljeni objekti u općinskom vlasništvu</w:t>
            </w:r>
          </w:p>
        </w:tc>
        <w:tc>
          <w:tcPr>
            <w:tcW w:w="1003" w:type="dxa"/>
            <w:tcBorders>
              <w:top w:val="single" w:sz="4" w:space="0" w:color="auto"/>
              <w:left w:val="nil"/>
              <w:bottom w:val="single" w:sz="4" w:space="0" w:color="auto"/>
              <w:right w:val="single" w:sz="4" w:space="0" w:color="auto"/>
            </w:tcBorders>
            <w:vAlign w:val="center"/>
          </w:tcPr>
          <w:p w14:paraId="3184819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19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19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14:paraId="3184819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3184819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bl>
    <w:p w14:paraId="3184819B" w14:textId="77777777"/>
    <w:p w14:paraId="3184819C" w14:textId="77777777">
      <w:pPr>
        <w:spacing w:before="240" w:line="259" w:lineRule="auto"/>
        <w:rPr>
          <w:b/>
          <w:bCs/>
        </w:rPr>
      </w:pPr>
      <w:r>
        <w:rPr>
          <w:b/>
          <w:bCs/>
        </w:rPr>
        <w:t>Tekući projekt T200203: Naknada šteta</w:t>
      </w:r>
    </w:p>
    <w:p w14:paraId="3184819D" w14:textId="77777777">
      <w:r>
        <w:rPr>
          <w:rFonts w:cs="Times New Roman"/>
        </w:rPr>
        <w:t>Ovim</w:t>
      </w:r>
      <w:r>
        <w:t xml:space="preserve"> tekućim projektom se predviđaju sredstva u iznosu 1.327,00 EUR za naknadu šteta pravnim i fizičkim osobama u slučaju nastanka iste. </w:t>
      </w:r>
    </w:p>
    <w:p w14:paraId="3184819E" w14:textId="77777777">
      <w:pPr>
        <w:spacing w:line="360" w:lineRule="auto"/>
        <w:rPr>
          <w:b/>
          <w:bCs/>
        </w:rPr>
      </w:pPr>
      <w:r>
        <w:lastRenderedPageBreak/>
        <w:t>NAZIV PROGRAMA:</w:t>
      </w:r>
      <w:r>
        <w:rPr>
          <w:b/>
          <w:bCs/>
        </w:rPr>
        <w:t xml:space="preserve"> 2003 Jačanje gospodarstva</w:t>
      </w:r>
    </w:p>
    <w:p w14:paraId="3184819F" w14:textId="77777777">
      <w:r>
        <w:t>OPIS PROGRAMA:</w:t>
      </w:r>
    </w:p>
    <w:p w14:paraId="318481A0" w14:textId="77777777">
      <w:r>
        <w:rPr>
          <w:rFonts w:cs="Times New Roman"/>
        </w:rPr>
        <w:t>Programom</w:t>
      </w:r>
      <w:r>
        <w:t xml:space="preserve"> jačanja gospodarstva Općine Vrsar-Orsera za 2023. godinu određuju se potrebe i rashodi vezani uz jačanje gospodarstva na području Općine Vrsar-Orsera.</w:t>
      </w:r>
    </w:p>
    <w:p w14:paraId="318481A1" w14:textId="77777777"/>
    <w:p w14:paraId="318481A2" w14:textId="77777777">
      <w:r>
        <w:t>ZAKONSKE I DRUGE OSNOVE:</w:t>
      </w:r>
    </w:p>
    <w:p w14:paraId="318481A3" w14:textId="77777777">
      <w:pPr>
        <w:pStyle w:val="Odlomakpopisa"/>
        <w:numPr>
          <w:ilvl w:val="0"/>
          <w:numId w:val="6"/>
        </w:numPr>
        <w:ind w:left="714" w:hanging="357"/>
        <w:rPr>
          <w:szCs w:val="24"/>
        </w:rPr>
      </w:pPr>
      <w:r>
        <w:rPr>
          <w:rFonts w:cs="Arial"/>
          <w:bCs/>
        </w:rPr>
        <w:t xml:space="preserve">Zakon o lokalnoj i područnoj (regionalnoj) samoupravi (NN, br. </w:t>
      </w:r>
      <w:r>
        <w:fldChar w:fldCharType="begin"/>
      </w:r>
      <w:r>
        <w:instrText>HYPERLINK "https://www.iusinfo.hr/zakonodavstvo/zakon-o-lokalnoj-i-podrucnoj-regionalnoj-samoupravi-1" \o "Zakon o lokalnoj i područnoj (regionalnoj) samoupravi"</w:instrText>
      </w:r>
      <w:r>
        <w:fldChar w:fldCharType="separate"/>
      </w:r>
      <w:r>
        <w:rPr>
          <w:rStyle w:val="Hiperveza"/>
          <w:color w:val="auto"/>
          <w:szCs w:val="24"/>
          <w:u w:val="none"/>
          <w:shd w:val="clear" w:color="auto" w:fill="FFFFFF"/>
        </w:rPr>
        <w:t>33/2001</w:t>
      </w:r>
      <w:r>
        <w:rPr>
          <w:rStyle w:val="Hiperveza"/>
          <w:color w:val="auto"/>
          <w:szCs w:val="24"/>
          <w:u w:val="none"/>
          <w:shd w:val="clear" w:color="auto" w:fill="FFFFFF"/>
        </w:rPr>
        <w:fldChar w:fldCharType="end"/>
      </w:r>
      <w:r>
        <w:rPr>
          <w:szCs w:val="24"/>
          <w:shd w:val="clear" w:color="auto" w:fill="FFFFFF"/>
        </w:rPr>
        <w:t>, </w:t>
      </w:r>
      <w:hyperlink r:id="rId49"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50"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51"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52"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53"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54"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55"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56"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57"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58"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1A4" w14:textId="77777777">
      <w:pPr>
        <w:pStyle w:val="Odlomakpopisa"/>
        <w:numPr>
          <w:ilvl w:val="0"/>
          <w:numId w:val="6"/>
        </w:numPr>
        <w:ind w:left="714" w:hanging="357"/>
        <w:rPr>
          <w:rFonts w:eastAsia="Calibri"/>
          <w:lang w:eastAsia="en-US"/>
        </w:rPr>
      </w:pPr>
      <w:r>
        <w:rPr>
          <w:rFonts w:cs="Arial"/>
          <w:bCs/>
        </w:rPr>
        <w:t>Statut</w:t>
      </w:r>
      <w:r>
        <w:rPr>
          <w:rFonts w:eastAsia="Calibri"/>
          <w:lang w:eastAsia="en-US"/>
        </w:rPr>
        <w:t xml:space="preserve"> Općine Vrsar-Orsera (Službene novine Općine Vrsar-Orsera 2/21) </w:t>
      </w:r>
    </w:p>
    <w:p w14:paraId="318481A5" w14:textId="77777777">
      <w:pPr>
        <w:pStyle w:val="Odlomakpopisa"/>
        <w:numPr>
          <w:ilvl w:val="0"/>
          <w:numId w:val="6"/>
        </w:numPr>
        <w:ind w:left="714" w:hanging="357"/>
        <w:rPr>
          <w:rFonts w:eastAsia="Calibri"/>
          <w:lang w:eastAsia="en-US"/>
        </w:rPr>
      </w:pPr>
      <w:r>
        <w:rPr>
          <w:rFonts w:cs="Arial"/>
          <w:bCs/>
        </w:rPr>
        <w:t>Program</w:t>
      </w:r>
      <w:r>
        <w:rPr>
          <w:rFonts w:eastAsia="Calibri"/>
          <w:lang w:eastAsia="en-US"/>
        </w:rPr>
        <w:t xml:space="preserve"> poticanja razvoja poduzetništva za 2022. (Službene novine Općine Vrsar-Orsera 7/22)</w:t>
      </w:r>
    </w:p>
    <w:p w14:paraId="318481A6" w14:textId="77777777">
      <w:pPr>
        <w:pStyle w:val="Odlomakpopisa"/>
        <w:numPr>
          <w:ilvl w:val="0"/>
          <w:numId w:val="6"/>
        </w:numPr>
        <w:ind w:left="714" w:hanging="357"/>
      </w:pPr>
      <w:r>
        <w:rPr>
          <w:rFonts w:cs="Arial"/>
          <w:bCs/>
        </w:rPr>
        <w:t>Uredba</w:t>
      </w:r>
      <w:r>
        <w:t xml:space="preserve"> o kriterijima, mjerilima i postupcima financiranja i ugovaranja programa i projekata od interesa za opće dobro koje provode udruge (NN, br. 26/15, 37/21)</w:t>
      </w:r>
    </w:p>
    <w:p w14:paraId="318481A7" w14:textId="77777777">
      <w:pPr>
        <w:pStyle w:val="Odlomakpopisa"/>
        <w:numPr>
          <w:ilvl w:val="0"/>
          <w:numId w:val="6"/>
        </w:numPr>
        <w:ind w:left="714" w:hanging="357"/>
      </w:pPr>
      <w:r>
        <w:rPr>
          <w:rFonts w:cs="Arial"/>
          <w:bCs/>
        </w:rPr>
        <w:t>Pravilnik</w:t>
      </w:r>
      <w:r>
        <w:t xml:space="preserve"> o kriterijima, mjerilima i postupcima financiranja programa i projekata od interesa za Općinu Vrsar-Orsera (Službene novine Općine Vrsar-Orsera, br. 1/16, 1/22)</w:t>
      </w:r>
    </w:p>
    <w:p w14:paraId="318481A8" w14:textId="77777777">
      <w:pPr>
        <w:pStyle w:val="Odlomakpopisa"/>
        <w:numPr>
          <w:ilvl w:val="0"/>
          <w:numId w:val="6"/>
        </w:numPr>
        <w:ind w:left="714" w:hanging="357"/>
      </w:pPr>
      <w:r>
        <w:rPr>
          <w:rFonts w:cs="Arial"/>
          <w:bCs/>
        </w:rPr>
        <w:t>Proračun</w:t>
      </w:r>
      <w:r>
        <w:t xml:space="preserve"> Općine Vrsar-Orsera za 2022. godinu i projekcije za 2023. i 2024. godinu (Službene novine Općine Vrsar-Orsera 13/21)</w:t>
      </w:r>
    </w:p>
    <w:p w14:paraId="318481A9" w14:textId="77777777">
      <w:pPr>
        <w:pStyle w:val="Odlomakpopisa"/>
        <w:numPr>
          <w:ilvl w:val="0"/>
          <w:numId w:val="6"/>
        </w:numPr>
        <w:ind w:left="714" w:hanging="357"/>
      </w:pPr>
      <w:r>
        <w:rPr>
          <w:rFonts w:cs="Arial"/>
          <w:bCs/>
        </w:rPr>
        <w:t>Odluka</w:t>
      </w:r>
      <w:r>
        <w:t xml:space="preserve"> o pristupanju udruzi Lokalna akcijska grupa – LAG Središnja Istra (Službene novine Općine Vrsar-Orsera 3/15)</w:t>
      </w:r>
    </w:p>
    <w:p w14:paraId="318481AA" w14:textId="77777777">
      <w:pPr>
        <w:pStyle w:val="Odlomakpopisa"/>
        <w:numPr>
          <w:ilvl w:val="0"/>
          <w:numId w:val="6"/>
        </w:numPr>
        <w:ind w:left="714" w:hanging="357"/>
      </w:pPr>
      <w:r>
        <w:rPr>
          <w:rFonts w:cs="Arial"/>
          <w:bCs/>
        </w:rPr>
        <w:t>Odluka</w:t>
      </w:r>
      <w:r>
        <w:t xml:space="preserve"> o osnivanju Udruge lokalna akcijska grupa u ribarstvu (Službene novine Općine Vrsar-Orsera 6/15)</w:t>
      </w:r>
    </w:p>
    <w:p w14:paraId="318481AB" w14:textId="77777777"/>
    <w:p w14:paraId="318481AC" w14:textId="77777777">
      <w:pPr>
        <w:spacing w:line="259" w:lineRule="auto"/>
        <w:rPr>
          <w:rFonts w:eastAsia="Calibri"/>
          <w:lang w:eastAsia="en-US"/>
        </w:rPr>
      </w:pPr>
      <w:r>
        <w:rPr>
          <w:rFonts w:eastAsia="Calibri"/>
          <w:lang w:eastAsia="en-US"/>
        </w:rPr>
        <w:t>OBRAZLOŽENJE AKTIVNOSTI/PROJEKTA:</w:t>
      </w:r>
    </w:p>
    <w:p w14:paraId="318481AD" w14:textId="77777777">
      <w:pPr>
        <w:spacing w:before="240" w:line="259" w:lineRule="auto"/>
        <w:rPr>
          <w:rFonts w:eastAsia="Calibri"/>
          <w:b/>
          <w:bCs/>
          <w:lang w:eastAsia="en-US"/>
        </w:rPr>
      </w:pPr>
      <w:r>
        <w:rPr>
          <w:rFonts w:eastAsia="Calibri"/>
          <w:b/>
          <w:bCs/>
          <w:lang w:eastAsia="en-US"/>
        </w:rPr>
        <w:t>Aktivnost: A200301 P</w:t>
      </w:r>
      <w:r>
        <w:rPr>
          <w:b/>
          <w:bCs/>
        </w:rPr>
        <w:t>oticanje</w:t>
      </w:r>
      <w:r>
        <w:rPr>
          <w:rFonts w:eastAsia="Calibri"/>
          <w:b/>
          <w:bCs/>
          <w:lang w:eastAsia="en-US"/>
        </w:rPr>
        <w:t xml:space="preserve"> razvoja gospodarstva</w:t>
      </w:r>
    </w:p>
    <w:p w14:paraId="318481AE" w14:textId="77777777">
      <w:r>
        <w:rPr>
          <w:rFonts w:cs="Times New Roman"/>
        </w:rPr>
        <w:t>Poticanjem</w:t>
      </w:r>
      <w:r>
        <w:t xml:space="preserve"> gospodarstva osigurati će se sredstva za potpore malom i srednjem poduzetništvu u iznosu 26.545,00 EUR. Ovom aktivnošću planira se poticati poduzetništvo na način da se za putem javnog poziva dodjele sredstva za mjere potpore poduzetnicima početnicima koji prvi put otvaraju obrt ili trgovačko društvo, potpore za financiranje pripreme i kandidiranja EU projekta, potpore za novo zapošljavanje i samozapošljavanje, potpore za subvencioniranje digitalizacije poslovanja, potpore za subvencioniranje nabave dugotrajne materijalne imovine, sve u maksimalnom iznosu po korisniku 3.000,00 EUR. Slijedom navedenoga planira se poticati najmanje 8 poduzetnika.</w:t>
      </w:r>
    </w:p>
    <w:p w14:paraId="318481AF" w14:textId="77777777">
      <w:r>
        <w:rPr>
          <w:rFonts w:cs="Times New Roman"/>
        </w:rPr>
        <w:t>Općinski</w:t>
      </w:r>
      <w:r>
        <w:t xml:space="preserve"> načelnik se obvezuje nakon usvajanja ovog Proračuna donesti </w:t>
      </w:r>
      <w:r>
        <w:rPr>
          <w:rFonts w:eastAsia="Calibri"/>
          <w:lang w:eastAsia="en-US"/>
        </w:rPr>
        <w:t>Program poticanja razvoja poduzetništva za 2023. godinu sa definiranim uvjetima za ostvarenje prava na poticaje, a sve temeljem iskustva stečenog provedbom Programa poticanja razvoja poduzetništva za 2022. godinu.</w:t>
      </w:r>
    </w:p>
    <w:p w14:paraId="318481B0" w14:textId="77777777">
      <w:r>
        <w:rPr>
          <w:rFonts w:cs="Times New Roman"/>
        </w:rPr>
        <w:t>Korisnici</w:t>
      </w:r>
      <w:r>
        <w:t xml:space="preserve"> mogu biti obrti i trgovačka društva (mala i srednja) koji posluju i imaju registrirano sjedište na području Općine Vrsar-Orsera.</w:t>
      </w:r>
    </w:p>
    <w:p w14:paraId="318481B1" w14:textId="77777777">
      <w:r>
        <w:rPr>
          <w:rFonts w:cs="Times New Roman"/>
        </w:rPr>
        <w:t>Korisnici</w:t>
      </w:r>
      <w:r>
        <w:t xml:space="preserve"> potpora ne mogu biti subjekti koji imaju dospjelih i nepodmirenih dugovanja prema Općini Vrsar-Orsera.</w:t>
      </w:r>
    </w:p>
    <w:p w14:paraId="318481B2" w14:textId="77777777">
      <w:r>
        <w:lastRenderedPageBreak/>
        <w:t>CILJEVI USPJEŠNOSTI</w:t>
      </w:r>
    </w:p>
    <w:p w14:paraId="318481B3" w14:textId="77777777">
      <w:pPr>
        <w:widowControl/>
        <w:suppressAutoHyphens w:val="0"/>
        <w:spacing w:before="0" w:after="0" w:line="354" w:lineRule="exact"/>
        <w:ind w:firstLine="0"/>
        <w:jc w:val="left"/>
      </w:pPr>
      <w:r>
        <w:t>(Iz Provedbenog programa Općine Vrsar – Orsera za razdoblje 2021.-2025.)</w:t>
      </w:r>
    </w:p>
    <w:p w14:paraId="318481B4" w14:textId="77777777">
      <w:pPr>
        <w:widowControl/>
        <w:suppressAutoHyphens w:val="0"/>
        <w:spacing w:before="0" w:after="0" w:line="354" w:lineRule="exact"/>
        <w:ind w:firstLine="0"/>
        <w:jc w:val="left"/>
      </w:pPr>
      <w:r>
        <w:t>Strateški cilj Općine 2. Učinkovita uprava i razvoj održivog gospodarstva s punom zaposlenošću</w:t>
      </w:r>
    </w:p>
    <w:p w14:paraId="318481B5" w14:textId="77777777">
      <w:pPr>
        <w:widowControl/>
        <w:suppressAutoHyphens w:val="0"/>
        <w:spacing w:before="0" w:after="0" w:line="354" w:lineRule="exact"/>
        <w:ind w:firstLine="0"/>
        <w:jc w:val="left"/>
      </w:pPr>
      <w:r>
        <w:t>Posebni cilj: Jačanje i unaprjeđenje gospodarstva</w:t>
      </w:r>
    </w:p>
    <w:p w14:paraId="318481B6" w14:textId="77777777">
      <w:pPr>
        <w:widowControl/>
        <w:suppressAutoHyphens w:val="0"/>
        <w:spacing w:before="0" w:after="0" w:line="354" w:lineRule="exact"/>
        <w:ind w:firstLine="0"/>
        <w:jc w:val="left"/>
      </w:pPr>
      <w:r>
        <w:t>Mjera: Gospodarski razvoj</w:t>
      </w:r>
    </w:p>
    <w:p w14:paraId="318481B7" w14:textId="77777777">
      <w:pPr>
        <w:spacing w:line="354" w:lineRule="exact"/>
      </w:pPr>
    </w:p>
    <w:tbl>
      <w:tblPr>
        <w:tblW w:w="8314" w:type="dxa"/>
        <w:tblInd w:w="93" w:type="dxa"/>
        <w:tblLook w:val="04A0" w:firstRow="1" w:lastRow="0" w:firstColumn="1" w:lastColumn="0" w:noHBand="0" w:noVBand="1"/>
      </w:tblPr>
      <w:tblGrid>
        <w:gridCol w:w="3446"/>
        <w:gridCol w:w="1304"/>
        <w:gridCol w:w="1176"/>
        <w:gridCol w:w="1198"/>
        <w:gridCol w:w="1190"/>
      </w:tblGrid>
      <w:tr w14:paraId="318481BF" w14:textId="77777777">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1B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318481B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14:paraId="318481B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1B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14:paraId="318481B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318481B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14:paraId="318481B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14:paraId="318481C8" w14:textId="77777777">
        <w:trPr>
          <w:trHeight w:val="647"/>
        </w:trPr>
        <w:tc>
          <w:tcPr>
            <w:tcW w:w="3446" w:type="dxa"/>
            <w:tcBorders>
              <w:top w:val="single" w:sz="4" w:space="0" w:color="auto"/>
              <w:left w:val="single" w:sz="4" w:space="0" w:color="auto"/>
              <w:bottom w:val="single" w:sz="4" w:space="0" w:color="auto"/>
              <w:right w:val="single" w:sz="4" w:space="0" w:color="auto"/>
            </w:tcBorders>
            <w:shd w:val="clear" w:color="auto" w:fill="auto"/>
            <w:hideMark/>
          </w:tcPr>
          <w:p w14:paraId="318481C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A200301 Poticanje razvoja gospodarstva</w:t>
            </w:r>
          </w:p>
        </w:tc>
        <w:tc>
          <w:tcPr>
            <w:tcW w:w="1304" w:type="dxa"/>
            <w:tcBorders>
              <w:top w:val="nil"/>
              <w:left w:val="nil"/>
              <w:bottom w:val="single" w:sz="4" w:space="0" w:color="auto"/>
              <w:right w:val="single" w:sz="4" w:space="0" w:color="auto"/>
            </w:tcBorders>
            <w:shd w:val="clear" w:color="auto" w:fill="auto"/>
            <w:noWrap/>
          </w:tcPr>
          <w:p w14:paraId="318481C1" w14:textId="77777777">
            <w:pPr>
              <w:widowControl/>
              <w:suppressAutoHyphens w:val="0"/>
              <w:spacing w:before="0" w:after="0"/>
              <w:ind w:firstLine="0"/>
              <w:jc w:val="center"/>
              <w:rPr>
                <w:rFonts w:eastAsia="Times New Roman" w:cs="Times New Roman"/>
                <w:kern w:val="0"/>
                <w:lang w:eastAsia="hr-HR" w:bidi="ar-SA"/>
              </w:rPr>
            </w:pPr>
          </w:p>
          <w:p w14:paraId="318481C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33.180,70</w:t>
            </w:r>
          </w:p>
        </w:tc>
        <w:tc>
          <w:tcPr>
            <w:tcW w:w="1176" w:type="dxa"/>
            <w:tcBorders>
              <w:top w:val="nil"/>
              <w:left w:val="nil"/>
              <w:bottom w:val="single" w:sz="4" w:space="0" w:color="auto"/>
              <w:right w:val="single" w:sz="4" w:space="0" w:color="auto"/>
            </w:tcBorders>
            <w:shd w:val="clear" w:color="auto" w:fill="auto"/>
            <w:noWrap/>
            <w:vAlign w:val="bottom"/>
            <w:hideMark/>
          </w:tcPr>
          <w:p w14:paraId="318481C3" w14:textId="77777777">
            <w:pPr>
              <w:widowControl/>
              <w:suppressAutoHyphens w:val="0"/>
              <w:spacing w:before="0" w:after="0"/>
              <w:ind w:firstLine="0"/>
              <w:rPr>
                <w:rFonts w:eastAsia="Times New Roman" w:cs="Times New Roman"/>
                <w:kern w:val="0"/>
                <w:lang w:eastAsia="hr-HR" w:bidi="ar-SA"/>
              </w:rPr>
            </w:pPr>
            <w:r>
              <w:rPr>
                <w:rFonts w:eastAsia="Times New Roman" w:cs="Times New Roman"/>
                <w:kern w:val="0"/>
                <w:lang w:eastAsia="hr-HR" w:bidi="ar-SA"/>
              </w:rPr>
              <w:t>26.545,00</w:t>
            </w:r>
          </w:p>
        </w:tc>
        <w:tc>
          <w:tcPr>
            <w:tcW w:w="1198" w:type="dxa"/>
            <w:tcBorders>
              <w:top w:val="nil"/>
              <w:left w:val="nil"/>
              <w:bottom w:val="single" w:sz="4" w:space="0" w:color="auto"/>
              <w:right w:val="single" w:sz="4" w:space="0" w:color="auto"/>
            </w:tcBorders>
            <w:shd w:val="clear" w:color="auto" w:fill="auto"/>
            <w:noWrap/>
          </w:tcPr>
          <w:p w14:paraId="318481C4" w14:textId="77777777">
            <w:pPr>
              <w:widowControl/>
              <w:suppressAutoHyphens w:val="0"/>
              <w:spacing w:before="0" w:after="0"/>
              <w:ind w:firstLine="0"/>
              <w:jc w:val="center"/>
              <w:rPr>
                <w:rFonts w:eastAsia="Times New Roman" w:cs="Times New Roman"/>
                <w:kern w:val="0"/>
                <w:lang w:eastAsia="hr-HR" w:bidi="ar-SA"/>
              </w:rPr>
            </w:pPr>
          </w:p>
          <w:p w14:paraId="318481C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26.545,00</w:t>
            </w:r>
          </w:p>
        </w:tc>
        <w:tc>
          <w:tcPr>
            <w:tcW w:w="1190" w:type="dxa"/>
            <w:tcBorders>
              <w:top w:val="nil"/>
              <w:left w:val="nil"/>
              <w:bottom w:val="single" w:sz="4" w:space="0" w:color="auto"/>
              <w:right w:val="single" w:sz="4" w:space="0" w:color="auto"/>
            </w:tcBorders>
          </w:tcPr>
          <w:p w14:paraId="318481C6" w14:textId="77777777">
            <w:pPr>
              <w:widowControl/>
              <w:suppressAutoHyphens w:val="0"/>
              <w:spacing w:before="0" w:after="0"/>
              <w:ind w:firstLine="0"/>
              <w:jc w:val="center"/>
              <w:rPr>
                <w:rFonts w:eastAsia="Times New Roman" w:cs="Times New Roman"/>
                <w:kern w:val="0"/>
                <w:lang w:eastAsia="hr-HR" w:bidi="ar-SA"/>
              </w:rPr>
            </w:pPr>
          </w:p>
          <w:p w14:paraId="318481C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26.545,00</w:t>
            </w:r>
          </w:p>
        </w:tc>
      </w:tr>
      <w:tr w14:paraId="318481CE" w14:textId="77777777">
        <w:trPr>
          <w:trHeight w:val="282"/>
        </w:trPr>
        <w:tc>
          <w:tcPr>
            <w:tcW w:w="3446" w:type="dxa"/>
            <w:tcBorders>
              <w:top w:val="single" w:sz="4" w:space="0" w:color="auto"/>
              <w:left w:val="single" w:sz="4" w:space="0" w:color="auto"/>
              <w:bottom w:val="single" w:sz="4" w:space="0" w:color="auto"/>
              <w:right w:val="single" w:sz="4" w:space="0" w:color="auto"/>
            </w:tcBorders>
            <w:shd w:val="clear" w:color="auto" w:fill="auto"/>
            <w:noWrap/>
            <w:hideMark/>
          </w:tcPr>
          <w:p w14:paraId="318481C9"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aktivnost:</w:t>
            </w:r>
          </w:p>
        </w:tc>
        <w:tc>
          <w:tcPr>
            <w:tcW w:w="1304" w:type="dxa"/>
            <w:tcBorders>
              <w:top w:val="nil"/>
              <w:left w:val="nil"/>
              <w:bottom w:val="single" w:sz="4" w:space="0" w:color="auto"/>
              <w:right w:val="single" w:sz="4" w:space="0" w:color="auto"/>
            </w:tcBorders>
            <w:shd w:val="clear" w:color="auto" w:fill="auto"/>
            <w:noWrap/>
          </w:tcPr>
          <w:p w14:paraId="318481CA"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33.180,70</w:t>
            </w:r>
          </w:p>
        </w:tc>
        <w:tc>
          <w:tcPr>
            <w:tcW w:w="1176" w:type="dxa"/>
            <w:tcBorders>
              <w:top w:val="nil"/>
              <w:left w:val="nil"/>
              <w:bottom w:val="single" w:sz="4" w:space="0" w:color="auto"/>
              <w:right w:val="single" w:sz="4" w:space="0" w:color="auto"/>
            </w:tcBorders>
            <w:shd w:val="clear" w:color="auto" w:fill="auto"/>
            <w:noWrap/>
            <w:vAlign w:val="bottom"/>
            <w:hideMark/>
          </w:tcPr>
          <w:p w14:paraId="318481CB"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26.545,00</w:t>
            </w:r>
          </w:p>
        </w:tc>
        <w:tc>
          <w:tcPr>
            <w:tcW w:w="1198" w:type="dxa"/>
            <w:tcBorders>
              <w:top w:val="nil"/>
              <w:left w:val="nil"/>
              <w:bottom w:val="single" w:sz="4" w:space="0" w:color="auto"/>
              <w:right w:val="single" w:sz="4" w:space="0" w:color="auto"/>
            </w:tcBorders>
            <w:shd w:val="clear" w:color="auto" w:fill="auto"/>
            <w:noWrap/>
          </w:tcPr>
          <w:p w14:paraId="318481CC"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26.545,00</w:t>
            </w:r>
          </w:p>
        </w:tc>
        <w:tc>
          <w:tcPr>
            <w:tcW w:w="1190" w:type="dxa"/>
            <w:tcBorders>
              <w:top w:val="nil"/>
              <w:left w:val="nil"/>
              <w:bottom w:val="single" w:sz="4" w:space="0" w:color="auto"/>
              <w:right w:val="single" w:sz="4" w:space="0" w:color="auto"/>
            </w:tcBorders>
          </w:tcPr>
          <w:p w14:paraId="318481CD"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26.545,00</w:t>
            </w:r>
          </w:p>
        </w:tc>
      </w:tr>
    </w:tbl>
    <w:p w14:paraId="318481CF" w14:textId="77777777">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14:paraId="318481DA"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1D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1D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14:paraId="318481D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1D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1D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1D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1D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1D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14:paraId="318481D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1D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1E1"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1D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korisnika potpora za MSP</w:t>
            </w:r>
          </w:p>
        </w:tc>
        <w:tc>
          <w:tcPr>
            <w:tcW w:w="294" w:type="dxa"/>
            <w:tcBorders>
              <w:top w:val="single" w:sz="4" w:space="0" w:color="auto"/>
              <w:left w:val="nil"/>
              <w:bottom w:val="single" w:sz="4" w:space="0" w:color="auto"/>
              <w:right w:val="single" w:sz="4" w:space="0" w:color="auto"/>
            </w:tcBorders>
            <w:vAlign w:val="center"/>
          </w:tcPr>
          <w:p w14:paraId="318481D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318481D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1D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c>
          <w:tcPr>
            <w:tcW w:w="1176" w:type="dxa"/>
            <w:tcBorders>
              <w:top w:val="single" w:sz="4" w:space="0" w:color="auto"/>
              <w:left w:val="nil"/>
              <w:bottom w:val="single" w:sz="4" w:space="0" w:color="auto"/>
              <w:right w:val="single" w:sz="4" w:space="0" w:color="auto"/>
            </w:tcBorders>
            <w:vAlign w:val="center"/>
          </w:tcPr>
          <w:p w14:paraId="318481D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c>
          <w:tcPr>
            <w:tcW w:w="1247" w:type="dxa"/>
            <w:tcBorders>
              <w:top w:val="single" w:sz="4" w:space="0" w:color="auto"/>
              <w:left w:val="nil"/>
              <w:bottom w:val="single" w:sz="4" w:space="0" w:color="auto"/>
              <w:right w:val="single" w:sz="4" w:space="0" w:color="auto"/>
            </w:tcBorders>
            <w:vAlign w:val="center"/>
          </w:tcPr>
          <w:p w14:paraId="318481E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r>
    </w:tbl>
    <w:p w14:paraId="318481E2" w14:textId="77777777">
      <w:pPr>
        <w:spacing w:before="240" w:line="259" w:lineRule="auto"/>
        <w:rPr>
          <w:rFonts w:eastAsia="Calibri"/>
          <w:b/>
          <w:bCs/>
          <w:lang w:eastAsia="en-US"/>
        </w:rPr>
      </w:pPr>
      <w:r>
        <w:rPr>
          <w:rFonts w:eastAsia="Calibri"/>
          <w:b/>
          <w:bCs/>
          <w:lang w:eastAsia="en-US"/>
        </w:rPr>
        <w:t>Aktivnost: A200302 S</w:t>
      </w:r>
      <w:r>
        <w:rPr>
          <w:b/>
          <w:bCs/>
        </w:rPr>
        <w:t>ufinanciranje</w:t>
      </w:r>
      <w:r>
        <w:rPr>
          <w:rFonts w:eastAsia="Calibri"/>
          <w:b/>
          <w:bCs/>
          <w:lang w:eastAsia="en-US"/>
        </w:rPr>
        <w:t xml:space="preserve"> rada subjekata koji utječu na gospodarsku djelatnost</w:t>
      </w:r>
    </w:p>
    <w:p w14:paraId="318481E3" w14:textId="77777777">
      <w:r>
        <w:rPr>
          <w:rFonts w:cs="Times New Roman"/>
        </w:rPr>
        <w:t>Općina</w:t>
      </w:r>
      <w:r>
        <w:t xml:space="preserve"> Vrsar-Orsera će u 2023. godini sufinancirati subjekte koji svojim djelovanjem pozitivno utječu na gospodarsku djelatnost na području Općine Vrsar-Orsera u iznosu 12.210,00 EUR. </w:t>
      </w:r>
    </w:p>
    <w:p w14:paraId="318481E4" w14:textId="77777777">
      <w:r>
        <w:rPr>
          <w:rFonts w:cs="Times New Roman"/>
        </w:rPr>
        <w:t>Sufinanciranje</w:t>
      </w:r>
      <w:r>
        <w:t xml:space="preserve"> rada subjekata koji utječu na gospodarske djelatnosti sastoji se u sufinanciranju Fonda za razvoj poljoprivrede i agroturizma Istre sa 2.389,00 EUR, Instituta za poljoprivredu i turizam sa 1.327,00 EUR te tekućim donacijama do  8.494,00 EUR. Tekuće donacije se planiraju dodijeliti udrugama temeljem raspisanog natječaja za programe i projekte od interesa za Općinu koje provode udruge.</w:t>
      </w:r>
    </w:p>
    <w:p w14:paraId="318481E5" w14:textId="77777777"/>
    <w:p w14:paraId="318481E6" w14:textId="77777777">
      <w:r>
        <w:t>CILJEVI USPJEŠNOSTI</w:t>
      </w:r>
    </w:p>
    <w:p w14:paraId="318481E7" w14:textId="77777777">
      <w:pPr>
        <w:widowControl/>
        <w:suppressAutoHyphens w:val="0"/>
        <w:spacing w:before="0" w:after="0" w:line="354" w:lineRule="exact"/>
        <w:ind w:firstLine="0"/>
        <w:jc w:val="left"/>
      </w:pPr>
      <w:r>
        <w:t>(Iz Provedbenog programa Općine Vrsar – Orsera za razdoblje 2021.-2025.)</w:t>
      </w:r>
    </w:p>
    <w:p w14:paraId="318481E8" w14:textId="77777777">
      <w:pPr>
        <w:widowControl/>
        <w:suppressAutoHyphens w:val="0"/>
        <w:spacing w:before="0" w:after="0" w:line="354" w:lineRule="exact"/>
        <w:ind w:firstLine="0"/>
        <w:jc w:val="left"/>
      </w:pPr>
      <w:r>
        <w:t>Strateški cilj Općine 2. Učinkovita uprava i razvoj održivog gospodarstva s punom zaposlenošću</w:t>
      </w:r>
    </w:p>
    <w:p w14:paraId="318481E9" w14:textId="77777777">
      <w:pPr>
        <w:widowControl/>
        <w:suppressAutoHyphens w:val="0"/>
        <w:spacing w:before="0" w:after="0" w:line="354" w:lineRule="exact"/>
        <w:ind w:firstLine="0"/>
        <w:jc w:val="left"/>
      </w:pPr>
      <w:r>
        <w:t>Posebni cilj: Jačanje i unaprjeđenje gospodarstva</w:t>
      </w:r>
    </w:p>
    <w:p w14:paraId="318481EA" w14:textId="77777777">
      <w:pPr>
        <w:widowControl/>
        <w:suppressAutoHyphens w:val="0"/>
        <w:spacing w:before="0" w:after="0" w:line="354" w:lineRule="exact"/>
        <w:ind w:firstLine="0"/>
        <w:jc w:val="left"/>
      </w:pPr>
      <w:r>
        <w:t>Mjera: Gospodarski razvoj</w:t>
      </w:r>
    </w:p>
    <w:p w14:paraId="318481EB" w14:textId="77777777">
      <w:pPr>
        <w:spacing w:line="354" w:lineRule="exact"/>
      </w:pPr>
    </w:p>
    <w:tbl>
      <w:tblPr>
        <w:tblW w:w="9229" w:type="dxa"/>
        <w:tblInd w:w="93" w:type="dxa"/>
        <w:tblLook w:val="04A0" w:firstRow="1" w:lastRow="0" w:firstColumn="1" w:lastColumn="0" w:noHBand="0" w:noVBand="1"/>
      </w:tblPr>
      <w:tblGrid>
        <w:gridCol w:w="3701"/>
        <w:gridCol w:w="1417"/>
        <w:gridCol w:w="1383"/>
        <w:gridCol w:w="1356"/>
        <w:gridCol w:w="1372"/>
      </w:tblGrid>
      <w:tr w14:paraId="318481F3" w14:textId="77777777">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1E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81E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14:paraId="318481E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18481E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14:paraId="318481F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18481F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372" w:type="dxa"/>
            <w:tcBorders>
              <w:top w:val="single" w:sz="4" w:space="0" w:color="auto"/>
              <w:left w:val="nil"/>
              <w:bottom w:val="single" w:sz="4" w:space="0" w:color="auto"/>
              <w:right w:val="single" w:sz="4" w:space="0" w:color="auto"/>
            </w:tcBorders>
            <w:vAlign w:val="center"/>
          </w:tcPr>
          <w:p w14:paraId="318481F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14:paraId="318481F9" w14:textId="77777777">
        <w:trPr>
          <w:trHeight w:val="64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318481F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A200302 Sufinanciranje rada subjekata koji utječu na gospodarsku djelatnost</w:t>
            </w:r>
          </w:p>
        </w:tc>
        <w:tc>
          <w:tcPr>
            <w:tcW w:w="1417" w:type="dxa"/>
            <w:tcBorders>
              <w:top w:val="nil"/>
              <w:left w:val="nil"/>
              <w:bottom w:val="single" w:sz="4" w:space="0" w:color="auto"/>
              <w:right w:val="single" w:sz="4" w:space="0" w:color="auto"/>
            </w:tcBorders>
            <w:shd w:val="clear" w:color="auto" w:fill="auto"/>
            <w:noWrap/>
          </w:tcPr>
          <w:p w14:paraId="318481F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12.210,50</w:t>
            </w:r>
          </w:p>
        </w:tc>
        <w:tc>
          <w:tcPr>
            <w:tcW w:w="1383" w:type="dxa"/>
            <w:tcBorders>
              <w:top w:val="nil"/>
              <w:left w:val="nil"/>
              <w:bottom w:val="single" w:sz="4" w:space="0" w:color="auto"/>
              <w:right w:val="single" w:sz="4" w:space="0" w:color="auto"/>
            </w:tcBorders>
            <w:shd w:val="clear" w:color="auto" w:fill="auto"/>
            <w:noWrap/>
            <w:hideMark/>
          </w:tcPr>
          <w:p w14:paraId="318481F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12.210,00</w:t>
            </w:r>
          </w:p>
        </w:tc>
        <w:tc>
          <w:tcPr>
            <w:tcW w:w="1356" w:type="dxa"/>
            <w:tcBorders>
              <w:top w:val="nil"/>
              <w:left w:val="nil"/>
              <w:bottom w:val="single" w:sz="4" w:space="0" w:color="auto"/>
              <w:right w:val="single" w:sz="4" w:space="0" w:color="auto"/>
            </w:tcBorders>
            <w:shd w:val="clear" w:color="auto" w:fill="auto"/>
            <w:noWrap/>
          </w:tcPr>
          <w:p w14:paraId="318481F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12.210,00</w:t>
            </w:r>
          </w:p>
        </w:tc>
        <w:tc>
          <w:tcPr>
            <w:tcW w:w="1372" w:type="dxa"/>
            <w:tcBorders>
              <w:top w:val="nil"/>
              <w:left w:val="nil"/>
              <w:bottom w:val="single" w:sz="4" w:space="0" w:color="auto"/>
              <w:right w:val="single" w:sz="4" w:space="0" w:color="auto"/>
            </w:tcBorders>
          </w:tcPr>
          <w:p w14:paraId="318481F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12.210,00</w:t>
            </w:r>
          </w:p>
        </w:tc>
      </w:tr>
      <w:tr w14:paraId="318481FF"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18481FA"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417" w:type="dxa"/>
            <w:tcBorders>
              <w:top w:val="nil"/>
              <w:left w:val="nil"/>
              <w:bottom w:val="single" w:sz="4" w:space="0" w:color="auto"/>
              <w:right w:val="single" w:sz="4" w:space="0" w:color="auto"/>
            </w:tcBorders>
            <w:shd w:val="clear" w:color="auto" w:fill="auto"/>
            <w:noWrap/>
          </w:tcPr>
          <w:p w14:paraId="318481FB"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12.210,50</w:t>
            </w:r>
          </w:p>
        </w:tc>
        <w:tc>
          <w:tcPr>
            <w:tcW w:w="1383" w:type="dxa"/>
            <w:tcBorders>
              <w:top w:val="nil"/>
              <w:left w:val="nil"/>
              <w:bottom w:val="single" w:sz="4" w:space="0" w:color="auto"/>
              <w:right w:val="single" w:sz="4" w:space="0" w:color="auto"/>
            </w:tcBorders>
            <w:shd w:val="clear" w:color="auto" w:fill="auto"/>
            <w:noWrap/>
            <w:hideMark/>
          </w:tcPr>
          <w:p w14:paraId="318481FC"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12.210,00</w:t>
            </w:r>
          </w:p>
        </w:tc>
        <w:tc>
          <w:tcPr>
            <w:tcW w:w="1356" w:type="dxa"/>
            <w:tcBorders>
              <w:top w:val="nil"/>
              <w:left w:val="nil"/>
              <w:bottom w:val="single" w:sz="4" w:space="0" w:color="auto"/>
              <w:right w:val="single" w:sz="4" w:space="0" w:color="auto"/>
            </w:tcBorders>
            <w:shd w:val="clear" w:color="auto" w:fill="auto"/>
            <w:noWrap/>
          </w:tcPr>
          <w:p w14:paraId="318481FD"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12.210,00</w:t>
            </w:r>
          </w:p>
        </w:tc>
        <w:tc>
          <w:tcPr>
            <w:tcW w:w="1372" w:type="dxa"/>
            <w:tcBorders>
              <w:top w:val="nil"/>
              <w:left w:val="nil"/>
              <w:bottom w:val="single" w:sz="4" w:space="0" w:color="auto"/>
              <w:right w:val="single" w:sz="4" w:space="0" w:color="auto"/>
            </w:tcBorders>
          </w:tcPr>
          <w:p w14:paraId="318481FE"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12.210,00</w:t>
            </w:r>
          </w:p>
        </w:tc>
      </w:tr>
    </w:tbl>
    <w:p w14:paraId="31848200" w14:textId="77777777">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14:paraId="3184820B"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20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20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14:paraId="3184820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20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20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20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20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20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14:paraId="3184820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20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212"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20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sufinanciranih subjekata</w:t>
            </w:r>
          </w:p>
        </w:tc>
        <w:tc>
          <w:tcPr>
            <w:tcW w:w="294" w:type="dxa"/>
            <w:tcBorders>
              <w:top w:val="single" w:sz="4" w:space="0" w:color="auto"/>
              <w:left w:val="nil"/>
              <w:bottom w:val="single" w:sz="4" w:space="0" w:color="auto"/>
              <w:right w:val="single" w:sz="4" w:space="0" w:color="auto"/>
            </w:tcBorders>
            <w:vAlign w:val="center"/>
          </w:tcPr>
          <w:p w14:paraId="3184820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3184820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20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821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47" w:type="dxa"/>
            <w:tcBorders>
              <w:top w:val="single" w:sz="4" w:space="0" w:color="auto"/>
              <w:left w:val="nil"/>
              <w:bottom w:val="single" w:sz="4" w:space="0" w:color="auto"/>
              <w:right w:val="single" w:sz="4" w:space="0" w:color="auto"/>
            </w:tcBorders>
            <w:vAlign w:val="center"/>
          </w:tcPr>
          <w:p w14:paraId="3184821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bl>
    <w:p w14:paraId="31848213" w14:textId="77777777"/>
    <w:p w14:paraId="31848214" w14:textId="77777777">
      <w:pPr>
        <w:spacing w:before="240" w:line="259" w:lineRule="auto"/>
        <w:rPr>
          <w:rFonts w:eastAsia="Calibri"/>
          <w:b/>
          <w:bCs/>
          <w:lang w:eastAsia="en-US"/>
        </w:rPr>
      </w:pPr>
      <w:r>
        <w:rPr>
          <w:rFonts w:eastAsia="Calibri"/>
          <w:b/>
          <w:bCs/>
          <w:lang w:eastAsia="en-US"/>
        </w:rPr>
        <w:t>Aktivnost: A200304 Lokalne akcijske grupe</w:t>
      </w:r>
    </w:p>
    <w:p w14:paraId="31848215" w14:textId="77777777">
      <w:r>
        <w:rPr>
          <w:rFonts w:cs="Times New Roman"/>
        </w:rPr>
        <w:t>Općina</w:t>
      </w:r>
      <w:r>
        <w:t xml:space="preserve"> Vrsar-Orsera će u 2023. godini kroz plaćanje članarine sufinancirati lokalne akcijske grupe koje djeluju i na području Općine Vrsar-Orsera u iznosu 4.711,00 EUR.</w:t>
      </w:r>
    </w:p>
    <w:p w14:paraId="31848216" w14:textId="77777777">
      <w:r>
        <w:rPr>
          <w:rFonts w:cs="Times New Roman"/>
        </w:rPr>
        <w:t>Aktivnost</w:t>
      </w:r>
      <w:r>
        <w:t xml:space="preserve"> Lokalne akcijske grupe sastoji se u plaćanju članarine u LAG-u središnje Istre u iznosu 2.057,00 EUR i LAGUR-u Istarski </w:t>
      </w:r>
      <w:proofErr w:type="spellStart"/>
      <w:r>
        <w:t>švoj</w:t>
      </w:r>
      <w:proofErr w:type="spellEnd"/>
      <w:r>
        <w:t xml:space="preserve">  u iznosu 2.654,00 EUR koji kao lokalne akcijske grupe u poljoprivredi i ribarstvu sudjeluju u kreiranju strategija razvoja poljoprivrede i akvakulture i ribarstva na našem širem području, te koje svojim natječajima za dodjelu sredstava poticajno djeluju na razvoj poljoprivrede i ribarstva te na podizanje svijesti o korištenju lokalnih proizvoda.</w:t>
      </w:r>
    </w:p>
    <w:p w14:paraId="31848217" w14:textId="77777777"/>
    <w:p w14:paraId="31848218" w14:textId="77777777">
      <w:r>
        <w:t>CILJEVI USPJEŠNOSTI</w:t>
      </w:r>
    </w:p>
    <w:p w14:paraId="31848219" w14:textId="77777777">
      <w:pPr>
        <w:widowControl/>
        <w:suppressAutoHyphens w:val="0"/>
        <w:spacing w:before="0" w:after="0" w:line="354" w:lineRule="exact"/>
        <w:ind w:firstLine="0"/>
        <w:jc w:val="left"/>
      </w:pPr>
      <w:r>
        <w:t>(Iz Provedbenog programa Općine Vrsar – Orsera za razdoblje 2021.-2025.)</w:t>
      </w:r>
    </w:p>
    <w:p w14:paraId="3184821A" w14:textId="77777777">
      <w:pPr>
        <w:widowControl/>
        <w:suppressAutoHyphens w:val="0"/>
        <w:spacing w:before="0" w:after="0" w:line="354" w:lineRule="exact"/>
        <w:ind w:firstLine="0"/>
        <w:jc w:val="left"/>
      </w:pPr>
      <w:r>
        <w:t>Strateški cilj Općine 2. Učinkovita uprava i razvoj održivog gospodarstva s punom zaposlenošću</w:t>
      </w:r>
    </w:p>
    <w:p w14:paraId="3184821B" w14:textId="77777777">
      <w:pPr>
        <w:widowControl/>
        <w:suppressAutoHyphens w:val="0"/>
        <w:spacing w:before="0" w:after="0" w:line="354" w:lineRule="exact"/>
        <w:ind w:firstLine="0"/>
        <w:jc w:val="left"/>
      </w:pPr>
      <w:r>
        <w:t>Posebni cilj: Jačanje i unaprjeđenje gospodarstva</w:t>
      </w:r>
    </w:p>
    <w:p w14:paraId="3184821C" w14:textId="77777777">
      <w:pPr>
        <w:widowControl/>
        <w:suppressAutoHyphens w:val="0"/>
        <w:spacing w:before="0" w:after="0" w:line="354" w:lineRule="exact"/>
        <w:ind w:firstLine="0"/>
        <w:jc w:val="left"/>
      </w:pPr>
      <w:r>
        <w:t>Mjera: Gospodarski razvoj</w:t>
      </w:r>
    </w:p>
    <w:tbl>
      <w:tblPr>
        <w:tblW w:w="7877" w:type="dxa"/>
        <w:tblInd w:w="93" w:type="dxa"/>
        <w:tblLook w:val="04A0" w:firstRow="1" w:lastRow="0" w:firstColumn="1" w:lastColumn="0" w:noHBand="0" w:noVBand="1"/>
      </w:tblPr>
      <w:tblGrid>
        <w:gridCol w:w="3163"/>
        <w:gridCol w:w="1163"/>
        <w:gridCol w:w="1163"/>
        <w:gridCol w:w="1198"/>
        <w:gridCol w:w="1190"/>
      </w:tblGrid>
      <w:tr w14:paraId="31848224" w14:textId="77777777">
        <w:trPr>
          <w:trHeight w:val="564"/>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21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3184821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21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3184822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22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3184822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14:paraId="3184822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22A" w14:textId="77777777">
        <w:trPr>
          <w:trHeight w:val="647"/>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14:paraId="3184822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A200304 Lokalne akcijske grupe</w:t>
            </w:r>
          </w:p>
        </w:tc>
        <w:tc>
          <w:tcPr>
            <w:tcW w:w="1163" w:type="dxa"/>
            <w:tcBorders>
              <w:top w:val="nil"/>
              <w:left w:val="nil"/>
              <w:bottom w:val="single" w:sz="4" w:space="0" w:color="auto"/>
              <w:right w:val="single" w:sz="4" w:space="0" w:color="auto"/>
            </w:tcBorders>
            <w:shd w:val="clear" w:color="auto" w:fill="auto"/>
            <w:noWrap/>
          </w:tcPr>
          <w:p w14:paraId="3184822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4.711,66</w:t>
            </w:r>
          </w:p>
        </w:tc>
        <w:tc>
          <w:tcPr>
            <w:tcW w:w="1163" w:type="dxa"/>
            <w:tcBorders>
              <w:top w:val="nil"/>
              <w:left w:val="nil"/>
              <w:bottom w:val="single" w:sz="4" w:space="0" w:color="auto"/>
              <w:right w:val="single" w:sz="4" w:space="0" w:color="auto"/>
            </w:tcBorders>
            <w:shd w:val="clear" w:color="auto" w:fill="auto"/>
            <w:noWrap/>
            <w:hideMark/>
          </w:tcPr>
          <w:p w14:paraId="3184822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4.711,00</w:t>
            </w:r>
          </w:p>
        </w:tc>
        <w:tc>
          <w:tcPr>
            <w:tcW w:w="1198" w:type="dxa"/>
            <w:tcBorders>
              <w:top w:val="nil"/>
              <w:left w:val="nil"/>
              <w:bottom w:val="single" w:sz="4" w:space="0" w:color="auto"/>
              <w:right w:val="single" w:sz="4" w:space="0" w:color="auto"/>
            </w:tcBorders>
            <w:shd w:val="clear" w:color="auto" w:fill="auto"/>
            <w:noWrap/>
          </w:tcPr>
          <w:p w14:paraId="3184822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4.715,00</w:t>
            </w:r>
          </w:p>
        </w:tc>
        <w:tc>
          <w:tcPr>
            <w:tcW w:w="1190" w:type="dxa"/>
            <w:tcBorders>
              <w:top w:val="nil"/>
              <w:left w:val="nil"/>
              <w:bottom w:val="single" w:sz="4" w:space="0" w:color="auto"/>
              <w:right w:val="single" w:sz="4" w:space="0" w:color="auto"/>
            </w:tcBorders>
          </w:tcPr>
          <w:p w14:paraId="3184822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4.715,00</w:t>
            </w:r>
          </w:p>
        </w:tc>
      </w:tr>
      <w:tr w14:paraId="31848230" w14:textId="77777777">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hideMark/>
          </w:tcPr>
          <w:p w14:paraId="3184822B"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163" w:type="dxa"/>
            <w:tcBorders>
              <w:top w:val="nil"/>
              <w:left w:val="nil"/>
              <w:bottom w:val="single" w:sz="4" w:space="0" w:color="auto"/>
              <w:right w:val="single" w:sz="4" w:space="0" w:color="auto"/>
            </w:tcBorders>
            <w:shd w:val="clear" w:color="auto" w:fill="auto"/>
            <w:noWrap/>
          </w:tcPr>
          <w:p w14:paraId="3184822C"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4.711,66</w:t>
            </w:r>
          </w:p>
        </w:tc>
        <w:tc>
          <w:tcPr>
            <w:tcW w:w="1163" w:type="dxa"/>
            <w:tcBorders>
              <w:top w:val="nil"/>
              <w:left w:val="nil"/>
              <w:bottom w:val="single" w:sz="4" w:space="0" w:color="auto"/>
              <w:right w:val="single" w:sz="4" w:space="0" w:color="auto"/>
            </w:tcBorders>
            <w:shd w:val="clear" w:color="auto" w:fill="auto"/>
            <w:noWrap/>
            <w:hideMark/>
          </w:tcPr>
          <w:p w14:paraId="3184822D"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4.711,00</w:t>
            </w:r>
          </w:p>
        </w:tc>
        <w:tc>
          <w:tcPr>
            <w:tcW w:w="1198" w:type="dxa"/>
            <w:tcBorders>
              <w:top w:val="nil"/>
              <w:left w:val="nil"/>
              <w:bottom w:val="single" w:sz="4" w:space="0" w:color="auto"/>
              <w:right w:val="single" w:sz="4" w:space="0" w:color="auto"/>
            </w:tcBorders>
            <w:shd w:val="clear" w:color="auto" w:fill="auto"/>
            <w:noWrap/>
          </w:tcPr>
          <w:p w14:paraId="3184822E"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4.715,00</w:t>
            </w:r>
          </w:p>
        </w:tc>
        <w:tc>
          <w:tcPr>
            <w:tcW w:w="1190" w:type="dxa"/>
            <w:tcBorders>
              <w:top w:val="nil"/>
              <w:left w:val="nil"/>
              <w:bottom w:val="single" w:sz="4" w:space="0" w:color="auto"/>
              <w:right w:val="single" w:sz="4" w:space="0" w:color="auto"/>
            </w:tcBorders>
          </w:tcPr>
          <w:p w14:paraId="3184822F"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4.715,00</w:t>
            </w:r>
          </w:p>
        </w:tc>
      </w:tr>
    </w:tbl>
    <w:p w14:paraId="31848231" w14:textId="77777777">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14:paraId="3184823C"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23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823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14:paraId="3184823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23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23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23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23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23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14:paraId="3184823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23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8243"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23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 xml:space="preserve"> udruga koje se sufinanciraju</w:t>
            </w:r>
          </w:p>
        </w:tc>
        <w:tc>
          <w:tcPr>
            <w:tcW w:w="294" w:type="dxa"/>
            <w:tcBorders>
              <w:top w:val="single" w:sz="4" w:space="0" w:color="auto"/>
              <w:left w:val="nil"/>
              <w:bottom w:val="single" w:sz="4" w:space="0" w:color="auto"/>
              <w:right w:val="single" w:sz="4" w:space="0" w:color="auto"/>
            </w:tcBorders>
            <w:vAlign w:val="center"/>
          </w:tcPr>
          <w:p w14:paraId="3184823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3184823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24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3184824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247" w:type="dxa"/>
            <w:tcBorders>
              <w:top w:val="single" w:sz="4" w:space="0" w:color="auto"/>
              <w:left w:val="nil"/>
              <w:bottom w:val="single" w:sz="4" w:space="0" w:color="auto"/>
              <w:right w:val="single" w:sz="4" w:space="0" w:color="auto"/>
            </w:tcBorders>
            <w:vAlign w:val="center"/>
          </w:tcPr>
          <w:p w14:paraId="3184824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14:paraId="31848244" w14:textId="77777777">
      <w:pPr>
        <w:rPr>
          <w:color w:val="0070C0"/>
        </w:rPr>
      </w:pPr>
    </w:p>
    <w:p w14:paraId="31848245" w14:textId="77777777">
      <w:pPr>
        <w:spacing w:before="240" w:line="259" w:lineRule="auto"/>
        <w:rPr>
          <w:rFonts w:eastAsia="Calibri"/>
          <w:b/>
          <w:bCs/>
          <w:lang w:eastAsia="en-US"/>
        </w:rPr>
      </w:pPr>
      <w:r>
        <w:rPr>
          <w:rFonts w:eastAsia="Calibri"/>
          <w:b/>
          <w:bCs/>
          <w:lang w:eastAsia="en-US"/>
        </w:rPr>
        <w:t xml:space="preserve">Kapitalni projekt: K200302 Razvoj </w:t>
      </w:r>
      <w:r>
        <w:rPr>
          <w:b/>
          <w:bCs/>
        </w:rPr>
        <w:t>infrastrukture</w:t>
      </w:r>
      <w:r>
        <w:rPr>
          <w:rFonts w:eastAsia="Calibri"/>
          <w:b/>
          <w:bCs/>
          <w:lang w:eastAsia="en-US"/>
        </w:rPr>
        <w:t xml:space="preserve"> širokopojasnog pristupa</w:t>
      </w:r>
    </w:p>
    <w:p w14:paraId="31848246" w14:textId="77777777">
      <w:r>
        <w:rPr>
          <w:rFonts w:cs="Times New Roman"/>
        </w:rPr>
        <w:t>Općina</w:t>
      </w:r>
      <w:r>
        <w:t xml:space="preserve"> Vrsar-Orsera će u 2023. godini ulagati u razvoj širokopojasnog interneta u suradnji sa Gradom Porečom i ostalim Općinama u iznosu 2.654,00 EUR, te u održavanje </w:t>
      </w:r>
      <w:proofErr w:type="spellStart"/>
      <w:r>
        <w:t>Wifi</w:t>
      </w:r>
      <w:proofErr w:type="spellEnd"/>
      <w:r>
        <w:t xml:space="preserve"> točki u sklopu projekta </w:t>
      </w:r>
      <w:proofErr w:type="spellStart"/>
      <w:r>
        <w:t>Wifi</w:t>
      </w:r>
      <w:proofErr w:type="spellEnd"/>
      <w:r>
        <w:t xml:space="preserve"> for EU kroz trošak održavanja 1.195,00 EUR i trošak usluga interneta u iznosu 3.052,00 EUR.</w:t>
      </w:r>
    </w:p>
    <w:p w14:paraId="31848247" w14:textId="77777777">
      <w:r>
        <w:rPr>
          <w:rFonts w:cs="Times New Roman"/>
        </w:rPr>
        <w:t>Aktivnošću</w:t>
      </w:r>
      <w:r>
        <w:t xml:space="preserve"> razvoja infrastrukture širokopojasnog pristupa internetu povećava se dostupnost interneta visoke brzine do što većeg broja korisnika (kućanstva i poslovnih subjekata). Za postizanje navedenog Općina Vrsar-Orsera je sa Gradom Porečom-</w:t>
      </w:r>
      <w:proofErr w:type="spellStart"/>
      <w:r>
        <w:t>Parenzo</w:t>
      </w:r>
      <w:proofErr w:type="spellEnd"/>
      <w:r>
        <w:t xml:space="preserve"> i ostalim okolnim Općinama sklopila Sporazum o suradnji na projektu razvoja infrastrukture širokopojasnog pristupa. Predmetnim sporazumom dogovoreno je financiranje izrade Plana razvoja širokopojasne infrastrukture. </w:t>
      </w:r>
    </w:p>
    <w:p w14:paraId="31848248" w14:textId="77777777">
      <w:r>
        <w:rPr>
          <w:rFonts w:cs="Times New Roman"/>
        </w:rPr>
        <w:t>Projektom</w:t>
      </w:r>
      <w:r>
        <w:t xml:space="preserve"> </w:t>
      </w:r>
      <w:proofErr w:type="spellStart"/>
      <w:r>
        <w:t>Wifi</w:t>
      </w:r>
      <w:proofErr w:type="spellEnd"/>
      <w:r>
        <w:t xml:space="preserve"> for EU je na području Općine Vrsar-Orsera tijekom 2022. godine postavljeno 10 </w:t>
      </w:r>
      <w:proofErr w:type="spellStart"/>
      <w:r>
        <w:t>wifi</w:t>
      </w:r>
      <w:proofErr w:type="spellEnd"/>
      <w:r>
        <w:t xml:space="preserve"> pristupnih točaka putem kojih se građanstvu i turistima omogućava besplatan pristup internetu. Rashodima u sklopu ovog kapitalnog projekta osiguravaju se i sredstva za ispravno funkcioniranje pristupnih </w:t>
      </w:r>
      <w:proofErr w:type="spellStart"/>
      <w:r>
        <w:t>wifi</w:t>
      </w:r>
      <w:proofErr w:type="spellEnd"/>
      <w:r>
        <w:t xml:space="preserve"> točaka.</w:t>
      </w:r>
    </w:p>
    <w:p w14:paraId="31848249" w14:textId="77777777"/>
    <w:p w14:paraId="3184824A" w14:textId="77777777">
      <w:r>
        <w:t>CILJEVI USPJEŠNOSTI</w:t>
      </w:r>
    </w:p>
    <w:p w14:paraId="3184824B" w14:textId="77777777">
      <w:pPr>
        <w:widowControl/>
        <w:suppressAutoHyphens w:val="0"/>
        <w:spacing w:before="0" w:after="0" w:line="354" w:lineRule="exact"/>
        <w:ind w:firstLine="0"/>
        <w:jc w:val="left"/>
      </w:pPr>
      <w:r>
        <w:t>(Iz Provedbenog programa Općine Vrsar – Orsera za razdoblje 2021.-2025.)</w:t>
      </w:r>
    </w:p>
    <w:p w14:paraId="3184824C" w14:textId="77777777">
      <w:pPr>
        <w:widowControl/>
        <w:suppressAutoHyphens w:val="0"/>
        <w:spacing w:before="0" w:after="0" w:line="354" w:lineRule="exact"/>
        <w:ind w:firstLine="0"/>
        <w:jc w:val="left"/>
      </w:pPr>
      <w:r>
        <w:t>Strateški cilj Općine 2. Učinkovita uprava i razvoj održivog gospodarstva s punom zaposlenošću</w:t>
      </w:r>
    </w:p>
    <w:p w14:paraId="3184824D" w14:textId="77777777">
      <w:pPr>
        <w:widowControl/>
        <w:suppressAutoHyphens w:val="0"/>
        <w:spacing w:before="0" w:after="0" w:line="354" w:lineRule="exact"/>
        <w:ind w:firstLine="0"/>
        <w:jc w:val="left"/>
      </w:pPr>
      <w:r>
        <w:t>Posebni cilj: Jačanje i unaprjeđenje gospodarstva</w:t>
      </w:r>
    </w:p>
    <w:p w14:paraId="3184824E" w14:textId="77777777">
      <w:pPr>
        <w:widowControl/>
        <w:suppressAutoHyphens w:val="0"/>
        <w:spacing w:before="0" w:after="0" w:line="354" w:lineRule="exact"/>
        <w:ind w:firstLine="0"/>
        <w:jc w:val="left"/>
      </w:pPr>
      <w:r>
        <w:t>Mjera: Gospodarski razvoj</w:t>
      </w:r>
    </w:p>
    <w:p w14:paraId="3184824F" w14:textId="77777777">
      <w:pPr>
        <w:spacing w:before="0" w:after="0"/>
        <w:rPr>
          <w:color w:val="0070C0"/>
          <w:sz w:val="16"/>
          <w:szCs w:val="16"/>
        </w:rPr>
      </w:pPr>
    </w:p>
    <w:tbl>
      <w:tblPr>
        <w:tblW w:w="8799" w:type="dxa"/>
        <w:tblInd w:w="93" w:type="dxa"/>
        <w:tblLook w:val="04A0" w:firstRow="1" w:lastRow="0" w:firstColumn="1" w:lastColumn="0" w:noHBand="0" w:noVBand="1"/>
      </w:tblPr>
      <w:tblGrid>
        <w:gridCol w:w="4155"/>
        <w:gridCol w:w="1197"/>
        <w:gridCol w:w="1067"/>
        <w:gridCol w:w="1190"/>
        <w:gridCol w:w="1190"/>
      </w:tblGrid>
      <w:tr w14:paraId="31848257" w14:textId="77777777">
        <w:trPr>
          <w:trHeight w:val="564"/>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25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3184825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25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3184825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25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184825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14:paraId="3184825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25D" w14:textId="77777777">
        <w:trPr>
          <w:trHeight w:val="647"/>
        </w:trPr>
        <w:tc>
          <w:tcPr>
            <w:tcW w:w="4155" w:type="dxa"/>
            <w:tcBorders>
              <w:top w:val="single" w:sz="4" w:space="0" w:color="auto"/>
              <w:left w:val="single" w:sz="4" w:space="0" w:color="auto"/>
              <w:bottom w:val="single" w:sz="4" w:space="0" w:color="auto"/>
              <w:right w:val="single" w:sz="4" w:space="0" w:color="auto"/>
            </w:tcBorders>
            <w:shd w:val="clear" w:color="auto" w:fill="auto"/>
            <w:hideMark/>
          </w:tcPr>
          <w:p w14:paraId="3184825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K200302 Razvoj infrastrukture </w:t>
            </w:r>
            <w:proofErr w:type="spellStart"/>
            <w:r>
              <w:rPr>
                <w:rFonts w:eastAsia="Times New Roman" w:cs="Times New Roman"/>
                <w:color w:val="000000"/>
                <w:kern w:val="0"/>
                <w:lang w:eastAsia="hr-HR" w:bidi="ar-SA"/>
              </w:rPr>
              <w:t>širokopojanog</w:t>
            </w:r>
            <w:proofErr w:type="spellEnd"/>
            <w:r>
              <w:rPr>
                <w:rFonts w:eastAsia="Times New Roman" w:cs="Times New Roman"/>
                <w:color w:val="000000"/>
                <w:kern w:val="0"/>
                <w:lang w:eastAsia="hr-HR" w:bidi="ar-SA"/>
              </w:rPr>
              <w:t xml:space="preserve"> interneta – razvoj mreže</w:t>
            </w:r>
          </w:p>
        </w:tc>
        <w:tc>
          <w:tcPr>
            <w:tcW w:w="1197" w:type="dxa"/>
            <w:tcBorders>
              <w:top w:val="nil"/>
              <w:left w:val="nil"/>
              <w:bottom w:val="single" w:sz="4" w:space="0" w:color="auto"/>
              <w:right w:val="single" w:sz="4" w:space="0" w:color="auto"/>
            </w:tcBorders>
            <w:shd w:val="clear" w:color="auto" w:fill="auto"/>
            <w:noWrap/>
          </w:tcPr>
          <w:p w14:paraId="3184825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2.654,46</w:t>
            </w:r>
          </w:p>
        </w:tc>
        <w:tc>
          <w:tcPr>
            <w:tcW w:w="1067" w:type="dxa"/>
            <w:tcBorders>
              <w:top w:val="nil"/>
              <w:left w:val="nil"/>
              <w:bottom w:val="single" w:sz="4" w:space="0" w:color="auto"/>
              <w:right w:val="single" w:sz="4" w:space="0" w:color="auto"/>
            </w:tcBorders>
            <w:shd w:val="clear" w:color="auto" w:fill="auto"/>
            <w:noWrap/>
          </w:tcPr>
          <w:p w14:paraId="3184825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2.654,00</w:t>
            </w:r>
          </w:p>
        </w:tc>
        <w:tc>
          <w:tcPr>
            <w:tcW w:w="1190" w:type="dxa"/>
            <w:tcBorders>
              <w:top w:val="nil"/>
              <w:left w:val="nil"/>
              <w:bottom w:val="single" w:sz="4" w:space="0" w:color="auto"/>
              <w:right w:val="single" w:sz="4" w:space="0" w:color="auto"/>
            </w:tcBorders>
            <w:shd w:val="clear" w:color="auto" w:fill="auto"/>
            <w:noWrap/>
          </w:tcPr>
          <w:p w14:paraId="3184825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2.654,00</w:t>
            </w:r>
          </w:p>
        </w:tc>
        <w:tc>
          <w:tcPr>
            <w:tcW w:w="1190" w:type="dxa"/>
            <w:tcBorders>
              <w:top w:val="nil"/>
              <w:left w:val="nil"/>
              <w:bottom w:val="single" w:sz="4" w:space="0" w:color="auto"/>
              <w:right w:val="single" w:sz="4" w:space="0" w:color="auto"/>
            </w:tcBorders>
          </w:tcPr>
          <w:p w14:paraId="3184825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2.654,00</w:t>
            </w:r>
          </w:p>
        </w:tc>
      </w:tr>
      <w:tr w14:paraId="31848263" w14:textId="77777777">
        <w:trPr>
          <w:trHeight w:val="647"/>
        </w:trPr>
        <w:tc>
          <w:tcPr>
            <w:tcW w:w="4155" w:type="dxa"/>
            <w:tcBorders>
              <w:top w:val="single" w:sz="4" w:space="0" w:color="auto"/>
              <w:left w:val="single" w:sz="4" w:space="0" w:color="auto"/>
              <w:bottom w:val="single" w:sz="4" w:space="0" w:color="auto"/>
              <w:right w:val="single" w:sz="4" w:space="0" w:color="auto"/>
            </w:tcBorders>
            <w:shd w:val="clear" w:color="auto" w:fill="auto"/>
          </w:tcPr>
          <w:p w14:paraId="3184825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K200302 Razvoj infrastrukture </w:t>
            </w:r>
            <w:proofErr w:type="spellStart"/>
            <w:r>
              <w:rPr>
                <w:rFonts w:eastAsia="Times New Roman" w:cs="Times New Roman"/>
                <w:color w:val="000000"/>
                <w:kern w:val="0"/>
                <w:lang w:eastAsia="hr-HR" w:bidi="ar-SA"/>
              </w:rPr>
              <w:t>širokopojanog</w:t>
            </w:r>
            <w:proofErr w:type="spellEnd"/>
            <w:r>
              <w:rPr>
                <w:rFonts w:eastAsia="Times New Roman" w:cs="Times New Roman"/>
                <w:color w:val="000000"/>
                <w:kern w:val="0"/>
                <w:lang w:eastAsia="hr-HR" w:bidi="ar-SA"/>
              </w:rPr>
              <w:t xml:space="preserve"> interneta – </w:t>
            </w:r>
            <w:proofErr w:type="spellStart"/>
            <w:r>
              <w:rPr>
                <w:rFonts w:eastAsia="Times New Roman" w:cs="Times New Roman"/>
                <w:color w:val="000000"/>
                <w:kern w:val="0"/>
                <w:lang w:eastAsia="hr-HR" w:bidi="ar-SA"/>
              </w:rPr>
              <w:t>wifi</w:t>
            </w:r>
            <w:proofErr w:type="spellEnd"/>
            <w:r>
              <w:rPr>
                <w:rFonts w:eastAsia="Times New Roman" w:cs="Times New Roman"/>
                <w:color w:val="000000"/>
                <w:kern w:val="0"/>
                <w:lang w:eastAsia="hr-HR" w:bidi="ar-SA"/>
              </w:rPr>
              <w:t xml:space="preserve"> točke</w:t>
            </w:r>
          </w:p>
        </w:tc>
        <w:tc>
          <w:tcPr>
            <w:tcW w:w="1197" w:type="dxa"/>
            <w:tcBorders>
              <w:top w:val="nil"/>
              <w:left w:val="nil"/>
              <w:bottom w:val="single" w:sz="4" w:space="0" w:color="auto"/>
              <w:right w:val="single" w:sz="4" w:space="0" w:color="auto"/>
            </w:tcBorders>
            <w:shd w:val="clear" w:color="auto" w:fill="auto"/>
            <w:noWrap/>
          </w:tcPr>
          <w:p w14:paraId="3184825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4.180,77</w:t>
            </w:r>
          </w:p>
        </w:tc>
        <w:tc>
          <w:tcPr>
            <w:tcW w:w="1067" w:type="dxa"/>
            <w:tcBorders>
              <w:top w:val="nil"/>
              <w:left w:val="nil"/>
              <w:bottom w:val="single" w:sz="4" w:space="0" w:color="auto"/>
              <w:right w:val="single" w:sz="4" w:space="0" w:color="auto"/>
            </w:tcBorders>
            <w:shd w:val="clear" w:color="auto" w:fill="auto"/>
            <w:noWrap/>
          </w:tcPr>
          <w:p w14:paraId="3184826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4.247,00</w:t>
            </w:r>
          </w:p>
        </w:tc>
        <w:tc>
          <w:tcPr>
            <w:tcW w:w="1190" w:type="dxa"/>
            <w:tcBorders>
              <w:top w:val="nil"/>
              <w:left w:val="nil"/>
              <w:bottom w:val="single" w:sz="4" w:space="0" w:color="auto"/>
              <w:right w:val="single" w:sz="4" w:space="0" w:color="auto"/>
            </w:tcBorders>
            <w:shd w:val="clear" w:color="auto" w:fill="auto"/>
            <w:noWrap/>
          </w:tcPr>
          <w:p w14:paraId="3184826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4.246,00</w:t>
            </w:r>
          </w:p>
        </w:tc>
        <w:tc>
          <w:tcPr>
            <w:tcW w:w="1190" w:type="dxa"/>
            <w:tcBorders>
              <w:top w:val="nil"/>
              <w:left w:val="nil"/>
              <w:bottom w:val="single" w:sz="4" w:space="0" w:color="auto"/>
              <w:right w:val="single" w:sz="4" w:space="0" w:color="auto"/>
            </w:tcBorders>
          </w:tcPr>
          <w:p w14:paraId="3184826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4.246,00</w:t>
            </w:r>
          </w:p>
        </w:tc>
      </w:tr>
      <w:tr w14:paraId="31848269" w14:textId="77777777">
        <w:trPr>
          <w:trHeight w:val="282"/>
        </w:trPr>
        <w:tc>
          <w:tcPr>
            <w:tcW w:w="4155" w:type="dxa"/>
            <w:tcBorders>
              <w:top w:val="single" w:sz="4" w:space="0" w:color="auto"/>
              <w:left w:val="single" w:sz="4" w:space="0" w:color="auto"/>
              <w:bottom w:val="single" w:sz="4" w:space="0" w:color="auto"/>
              <w:right w:val="single" w:sz="4" w:space="0" w:color="auto"/>
            </w:tcBorders>
            <w:shd w:val="clear" w:color="auto" w:fill="auto"/>
            <w:noWrap/>
            <w:hideMark/>
          </w:tcPr>
          <w:p w14:paraId="31848264"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kapitalni projekt:</w:t>
            </w:r>
          </w:p>
        </w:tc>
        <w:tc>
          <w:tcPr>
            <w:tcW w:w="1197" w:type="dxa"/>
            <w:tcBorders>
              <w:top w:val="nil"/>
              <w:left w:val="nil"/>
              <w:bottom w:val="single" w:sz="4" w:space="0" w:color="auto"/>
              <w:right w:val="single" w:sz="4" w:space="0" w:color="auto"/>
            </w:tcBorders>
            <w:shd w:val="clear" w:color="auto" w:fill="auto"/>
            <w:noWrap/>
          </w:tcPr>
          <w:p w14:paraId="31848265"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6.835,23</w:t>
            </w:r>
          </w:p>
        </w:tc>
        <w:tc>
          <w:tcPr>
            <w:tcW w:w="1067" w:type="dxa"/>
            <w:tcBorders>
              <w:top w:val="nil"/>
              <w:left w:val="nil"/>
              <w:bottom w:val="single" w:sz="4" w:space="0" w:color="auto"/>
              <w:right w:val="single" w:sz="4" w:space="0" w:color="auto"/>
            </w:tcBorders>
            <w:shd w:val="clear" w:color="auto" w:fill="auto"/>
            <w:noWrap/>
            <w:hideMark/>
          </w:tcPr>
          <w:p w14:paraId="31848266"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6.901,00</w:t>
            </w:r>
          </w:p>
        </w:tc>
        <w:tc>
          <w:tcPr>
            <w:tcW w:w="1190" w:type="dxa"/>
            <w:tcBorders>
              <w:top w:val="nil"/>
              <w:left w:val="nil"/>
              <w:bottom w:val="single" w:sz="4" w:space="0" w:color="auto"/>
              <w:right w:val="single" w:sz="4" w:space="0" w:color="auto"/>
            </w:tcBorders>
            <w:shd w:val="clear" w:color="auto" w:fill="auto"/>
            <w:noWrap/>
          </w:tcPr>
          <w:p w14:paraId="31848267"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6.900,00</w:t>
            </w:r>
          </w:p>
        </w:tc>
        <w:tc>
          <w:tcPr>
            <w:tcW w:w="1190" w:type="dxa"/>
            <w:tcBorders>
              <w:top w:val="nil"/>
              <w:left w:val="nil"/>
              <w:bottom w:val="single" w:sz="4" w:space="0" w:color="auto"/>
              <w:right w:val="single" w:sz="4" w:space="0" w:color="auto"/>
            </w:tcBorders>
          </w:tcPr>
          <w:p w14:paraId="31848268"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6.900,00</w:t>
            </w:r>
          </w:p>
        </w:tc>
      </w:tr>
    </w:tbl>
    <w:p w14:paraId="3184826A" w14:textId="77777777">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14:paraId="31848275"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26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26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14:paraId="3184826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26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26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27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27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27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14:paraId="3184827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27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27D"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276" w14:textId="77777777">
            <w:pPr>
              <w:widowControl/>
              <w:suppressAutoHyphens w:val="0"/>
              <w:spacing w:before="0" w:after="0"/>
              <w:ind w:firstLine="0"/>
              <w:jc w:val="center"/>
              <w:rPr>
                <w:rFonts w:eastAsia="Times New Roman" w:cs="Times New Roman"/>
                <w:kern w:val="0"/>
                <w:lang w:eastAsia="hr-HR" w:bidi="ar-SA"/>
              </w:rPr>
            </w:pPr>
          </w:p>
          <w:p w14:paraId="3184827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Korisnici infrastrukture širokopojasnog interneta</w:t>
            </w:r>
          </w:p>
        </w:tc>
        <w:tc>
          <w:tcPr>
            <w:tcW w:w="294" w:type="dxa"/>
            <w:tcBorders>
              <w:top w:val="single" w:sz="4" w:space="0" w:color="auto"/>
              <w:left w:val="nil"/>
              <w:bottom w:val="single" w:sz="4" w:space="0" w:color="auto"/>
              <w:right w:val="single" w:sz="4" w:space="0" w:color="auto"/>
            </w:tcBorders>
            <w:vAlign w:val="center"/>
          </w:tcPr>
          <w:p w14:paraId="3184827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3184827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27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c>
          <w:tcPr>
            <w:tcW w:w="1176" w:type="dxa"/>
            <w:tcBorders>
              <w:top w:val="single" w:sz="4" w:space="0" w:color="auto"/>
              <w:left w:val="nil"/>
              <w:bottom w:val="single" w:sz="4" w:space="0" w:color="auto"/>
              <w:right w:val="single" w:sz="4" w:space="0" w:color="auto"/>
            </w:tcBorders>
            <w:vAlign w:val="center"/>
          </w:tcPr>
          <w:p w14:paraId="3184827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400</w:t>
            </w:r>
          </w:p>
        </w:tc>
        <w:tc>
          <w:tcPr>
            <w:tcW w:w="1247" w:type="dxa"/>
            <w:tcBorders>
              <w:top w:val="single" w:sz="4" w:space="0" w:color="auto"/>
              <w:left w:val="nil"/>
              <w:bottom w:val="single" w:sz="4" w:space="0" w:color="auto"/>
              <w:right w:val="single" w:sz="4" w:space="0" w:color="auto"/>
            </w:tcBorders>
            <w:vAlign w:val="center"/>
          </w:tcPr>
          <w:p w14:paraId="3184827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600</w:t>
            </w:r>
          </w:p>
        </w:tc>
      </w:tr>
      <w:tr w14:paraId="31848284"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27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aktivne </w:t>
            </w:r>
            <w:proofErr w:type="spellStart"/>
            <w:r>
              <w:rPr>
                <w:rFonts w:eastAsia="Times New Roman" w:cs="Times New Roman"/>
                <w:kern w:val="0"/>
                <w:lang w:eastAsia="hr-HR" w:bidi="ar-SA"/>
              </w:rPr>
              <w:t>wifi</w:t>
            </w:r>
            <w:proofErr w:type="spellEnd"/>
            <w:r>
              <w:rPr>
                <w:rFonts w:eastAsia="Times New Roman" w:cs="Times New Roman"/>
                <w:kern w:val="0"/>
                <w:lang w:eastAsia="hr-HR" w:bidi="ar-SA"/>
              </w:rPr>
              <w:t xml:space="preserve"> točke</w:t>
            </w:r>
          </w:p>
        </w:tc>
        <w:tc>
          <w:tcPr>
            <w:tcW w:w="294" w:type="dxa"/>
            <w:tcBorders>
              <w:top w:val="single" w:sz="4" w:space="0" w:color="auto"/>
              <w:left w:val="nil"/>
              <w:bottom w:val="single" w:sz="4" w:space="0" w:color="auto"/>
              <w:right w:val="single" w:sz="4" w:space="0" w:color="auto"/>
            </w:tcBorders>
            <w:vAlign w:val="center"/>
          </w:tcPr>
          <w:p w14:paraId="3184827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3184828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28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14:paraId="3184828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47" w:type="dxa"/>
            <w:tcBorders>
              <w:top w:val="single" w:sz="4" w:space="0" w:color="auto"/>
              <w:left w:val="nil"/>
              <w:bottom w:val="single" w:sz="4" w:space="0" w:color="auto"/>
              <w:right w:val="single" w:sz="4" w:space="0" w:color="auto"/>
            </w:tcBorders>
            <w:vAlign w:val="center"/>
          </w:tcPr>
          <w:p w14:paraId="3184828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r>
    </w:tbl>
    <w:p w14:paraId="31848285" w14:textId="77777777">
      <w:pPr>
        <w:rPr>
          <w:lang w:eastAsia="en-US" w:bidi="ar-SA"/>
        </w:rPr>
      </w:pPr>
    </w:p>
    <w:p w14:paraId="31848286" w14:textId="77777777">
      <w:pPr>
        <w:tabs>
          <w:tab w:val="left" w:pos="2835"/>
        </w:tabs>
        <w:ind w:left="2835" w:hanging="2268"/>
        <w:rPr>
          <w:rFonts w:cs="Arial"/>
          <w:b/>
        </w:rPr>
      </w:pPr>
      <w:r>
        <w:rPr>
          <w:rFonts w:cs="Arial"/>
        </w:rPr>
        <w:t>NAZIV PROGRAMA:</w:t>
      </w:r>
      <w:r>
        <w:rPr>
          <w:rFonts w:cs="Arial"/>
        </w:rPr>
        <w:tab/>
      </w:r>
      <w:r>
        <w:rPr>
          <w:rFonts w:cs="Arial"/>
          <w:b/>
          <w:bCs/>
        </w:rPr>
        <w:t>2004</w:t>
      </w:r>
      <w:r>
        <w:rPr>
          <w:rFonts w:cs="Arial"/>
        </w:rPr>
        <w:t xml:space="preserve"> </w:t>
      </w:r>
      <w:bookmarkStart w:id="38" w:name="_Hlk120789708"/>
      <w:r>
        <w:rPr>
          <w:b/>
          <w:bCs/>
        </w:rPr>
        <w:t>Priprema i provedba projekata sufinanciranih iz EU i nacionalnih fondova</w:t>
      </w:r>
    </w:p>
    <w:bookmarkEnd w:id="38"/>
    <w:p w14:paraId="31848287" w14:textId="77777777">
      <w:pPr>
        <w:spacing w:line="243" w:lineRule="exact"/>
      </w:pPr>
    </w:p>
    <w:p w14:paraId="31848288" w14:textId="77777777">
      <w:pPr>
        <w:spacing w:line="243" w:lineRule="exact"/>
      </w:pPr>
      <w:r>
        <w:t>OPIS PROGRAMA:</w:t>
      </w:r>
    </w:p>
    <w:p w14:paraId="31848289" w14:textId="77777777">
      <w:pPr>
        <w:spacing w:before="240" w:line="259" w:lineRule="auto"/>
      </w:pPr>
      <w:r>
        <w:t>Programom Priprema i provedba projekata sufinanciranih iz EU i nacionalnih fondova  odre</w:t>
      </w:r>
      <w:r>
        <w:rPr>
          <w:rFonts w:ascii="Cambria" w:hAnsi="Cambria" w:cs="Cambria"/>
        </w:rPr>
        <w:t>đ</w:t>
      </w:r>
      <w:r>
        <w:t>uju se potrebe i rashodi vezani uz projekte koji zadovoljavaju interese i potrebe zajednice za čije planiranje i provedbu su nedostatna sredstava iz vlastitog proračuna. Provedbom projekata sufinanciranih iz EU i nacionalnih fondova Općina Vrsar-Orsera ostvaruje ciljeve zadane strateškim okvirom NRS 2030  i ciljeve nove regionalne i kohezijske politike Europske unije za razdoblje 2021.-2027.: Pametnija Europa (</w:t>
      </w:r>
      <w:proofErr w:type="spellStart"/>
      <w:r>
        <w:t>Smarter</w:t>
      </w:r>
      <w:proofErr w:type="spellEnd"/>
      <w:r>
        <w:t xml:space="preserve"> Europe), Zelena Europa bez ugljika (</w:t>
      </w:r>
      <w:proofErr w:type="spellStart"/>
      <w:r>
        <w:t>Greener</w:t>
      </w:r>
      <w:proofErr w:type="spellEnd"/>
      <w:r>
        <w:t xml:space="preserve">, </w:t>
      </w:r>
      <w:proofErr w:type="spellStart"/>
      <w:r>
        <w:t>low-carbon</w:t>
      </w:r>
      <w:proofErr w:type="spellEnd"/>
      <w:r>
        <w:t xml:space="preserve"> Europe), Povezanija Europa (More </w:t>
      </w:r>
      <w:proofErr w:type="spellStart"/>
      <w:r>
        <w:t>connected</w:t>
      </w:r>
      <w:proofErr w:type="spellEnd"/>
      <w:r>
        <w:t xml:space="preserve"> Europe), Socijalnija Europa (More </w:t>
      </w:r>
      <w:proofErr w:type="spellStart"/>
      <w:r>
        <w:t>social</w:t>
      </w:r>
      <w:proofErr w:type="spellEnd"/>
      <w:r>
        <w:t xml:space="preserve"> Europe) i Europa bliža građanima (Europe </w:t>
      </w:r>
      <w:proofErr w:type="spellStart"/>
      <w:r>
        <w:t>closer</w:t>
      </w:r>
      <w:proofErr w:type="spellEnd"/>
      <w:r>
        <w:t xml:space="preserve"> to </w:t>
      </w:r>
      <w:proofErr w:type="spellStart"/>
      <w:r>
        <w:t>citizens</w:t>
      </w:r>
      <w:proofErr w:type="spellEnd"/>
      <w:r>
        <w:t xml:space="preserve">). </w:t>
      </w:r>
    </w:p>
    <w:p w14:paraId="3184828A" w14:textId="77777777">
      <w:pPr>
        <w:spacing w:line="243" w:lineRule="exact"/>
      </w:pPr>
    </w:p>
    <w:p w14:paraId="3184828B" w14:textId="77777777">
      <w:pPr>
        <w:spacing w:line="243" w:lineRule="exact"/>
      </w:pPr>
      <w:r>
        <w:t>ZAKONSKE I DRUGE OSNOVE:</w:t>
      </w:r>
    </w:p>
    <w:p w14:paraId="3184828C" w14:textId="77777777">
      <w:pPr>
        <w:pStyle w:val="Odlomakpopisa"/>
        <w:numPr>
          <w:ilvl w:val="0"/>
          <w:numId w:val="6"/>
        </w:numPr>
        <w:ind w:left="714" w:hanging="357"/>
        <w:rPr>
          <w:b/>
          <w:bCs/>
          <w:szCs w:val="24"/>
        </w:rPr>
      </w:pPr>
      <w:r>
        <w:rPr>
          <w:rFonts w:cs="Arial"/>
          <w:bCs/>
        </w:rPr>
        <w:t>Programi</w:t>
      </w:r>
      <w:r>
        <w:rPr>
          <w:b/>
          <w:bCs/>
          <w:szCs w:val="24"/>
        </w:rPr>
        <w:t xml:space="preserve"> </w:t>
      </w:r>
      <w:r>
        <w:rPr>
          <w:szCs w:val="24"/>
        </w:rPr>
        <w:t>europskih strukturnih i investicijskih fondova</w:t>
      </w:r>
    </w:p>
    <w:p w14:paraId="3184828D" w14:textId="77777777">
      <w:pPr>
        <w:pStyle w:val="Odlomakpopisa"/>
        <w:numPr>
          <w:ilvl w:val="0"/>
          <w:numId w:val="6"/>
        </w:numPr>
        <w:ind w:left="714" w:hanging="357"/>
        <w:rPr>
          <w:szCs w:val="24"/>
        </w:rPr>
      </w:pPr>
      <w:r>
        <w:rPr>
          <w:rFonts w:cs="Arial"/>
          <w:bCs/>
        </w:rPr>
        <w:t>Ugovor</w:t>
      </w:r>
      <w:r>
        <w:rPr>
          <w:szCs w:val="24"/>
        </w:rPr>
        <w:t xml:space="preserve"> o pristupanju Republike Hrvatske Europskoj uniji​</w:t>
      </w:r>
    </w:p>
    <w:p w14:paraId="3184828E" w14:textId="77777777">
      <w:pPr>
        <w:pStyle w:val="Odlomakpopisa"/>
        <w:numPr>
          <w:ilvl w:val="0"/>
          <w:numId w:val="6"/>
        </w:numPr>
        <w:spacing w:line="243" w:lineRule="exact"/>
        <w:ind w:left="714" w:hanging="357"/>
      </w:pPr>
      <w:r>
        <w:rPr>
          <w:rFonts w:cs="Arial"/>
          <w:bCs/>
        </w:rPr>
        <w:t>Zakon</w:t>
      </w:r>
      <w:r>
        <w:rPr>
          <w:szCs w:val="24"/>
        </w:rPr>
        <w:t xml:space="preserve"> o institucionalnom okviru za korištenje fondova Europske unije u Republici Hrvatskoj </w:t>
      </w:r>
      <w:r>
        <w:t>(NN 116/21)</w:t>
      </w:r>
    </w:p>
    <w:p w14:paraId="3184828F" w14:textId="77777777">
      <w:pPr>
        <w:pStyle w:val="Odlomakpopisa"/>
        <w:numPr>
          <w:ilvl w:val="0"/>
          <w:numId w:val="6"/>
        </w:numPr>
        <w:ind w:left="714" w:hanging="357"/>
        <w:rPr>
          <w:szCs w:val="24"/>
        </w:rPr>
      </w:pPr>
      <w:r>
        <w:rPr>
          <w:rFonts w:cs="Arial"/>
          <w:bCs/>
        </w:rPr>
        <w:t>Uredba</w:t>
      </w:r>
      <w:r>
        <w:rPr>
          <w:szCs w:val="24"/>
        </w:rPr>
        <w:t xml:space="preserve"> o tijelima u sustavu upravljanja i kontrole za provedbu programa iz podru</w:t>
      </w:r>
      <w:r>
        <w:rPr>
          <w:rFonts w:ascii="Cambria" w:hAnsi="Cambria" w:cs="Cambria"/>
          <w:szCs w:val="24"/>
        </w:rPr>
        <w:t>č</w:t>
      </w:r>
      <w:r>
        <w:rPr>
          <w:szCs w:val="24"/>
        </w:rPr>
        <w:t>ja teritorijalnih ulaganja i pravedne tranzicije za financijsko razdoblje 2021. – 2027. (NN 96/2022)</w:t>
      </w:r>
    </w:p>
    <w:p w14:paraId="31848290" w14:textId="77777777">
      <w:pPr>
        <w:pStyle w:val="Odlomakpopisa"/>
        <w:numPr>
          <w:ilvl w:val="0"/>
          <w:numId w:val="6"/>
        </w:numPr>
        <w:ind w:left="714" w:hanging="357"/>
        <w:rPr>
          <w:szCs w:val="24"/>
        </w:rPr>
      </w:pPr>
      <w:r>
        <w:rPr>
          <w:rFonts w:cs="Arial"/>
          <w:bCs/>
        </w:rPr>
        <w:t>Pravilnik</w:t>
      </w:r>
      <w:r>
        <w:rPr>
          <w:szCs w:val="24"/>
        </w:rPr>
        <w:t xml:space="preserve"> o izmjenama i dopunama Pravilnika o uvjetima i kriterijima dodjeljivanja sredstava fonda za sufinanciranje provedbe EU projekata na regionalnoj i lokalnoj razini (NN br. 19/2017)</w:t>
      </w:r>
    </w:p>
    <w:p w14:paraId="31848291" w14:textId="77777777">
      <w:pPr>
        <w:pStyle w:val="Odlomakpopisa"/>
        <w:numPr>
          <w:ilvl w:val="0"/>
          <w:numId w:val="6"/>
        </w:numPr>
        <w:ind w:left="714" w:hanging="357"/>
        <w:rPr>
          <w:szCs w:val="24"/>
        </w:rPr>
      </w:pPr>
      <w:r>
        <w:rPr>
          <w:rFonts w:cs="Arial"/>
          <w:bCs/>
        </w:rPr>
        <w:t>Pravilnik</w:t>
      </w:r>
      <w:r>
        <w:rPr>
          <w:szCs w:val="24"/>
        </w:rPr>
        <w:t xml:space="preserve"> o prihvatljivosti izdataka (NN br.115/18, 6/20, 20/20, 70/20 i 54/2)</w:t>
      </w:r>
    </w:p>
    <w:p w14:paraId="31848292" w14:textId="77777777">
      <w:pPr>
        <w:spacing w:line="243" w:lineRule="exact"/>
      </w:pPr>
    </w:p>
    <w:p w14:paraId="31848293" w14:textId="77777777">
      <w:pPr>
        <w:spacing w:line="354" w:lineRule="exact"/>
      </w:pPr>
      <w:r>
        <w:t>OBRAZLOŽENJE AKTIVNOSTI/PROJEKTA:</w:t>
      </w:r>
    </w:p>
    <w:p w14:paraId="31848294" w14:textId="77777777">
      <w:pPr>
        <w:spacing w:before="240" w:line="259" w:lineRule="auto"/>
        <w:rPr>
          <w:b/>
          <w:bCs/>
        </w:rPr>
      </w:pPr>
      <w:r>
        <w:rPr>
          <w:b/>
          <w:bCs/>
        </w:rPr>
        <w:t>Aktivnost: A200401 Priprema projekata, pričuva za programe</w:t>
      </w:r>
    </w:p>
    <w:p w14:paraId="31848295" w14:textId="77777777">
      <w:pPr>
        <w:spacing w:before="240" w:line="259" w:lineRule="auto"/>
      </w:pPr>
      <w:r>
        <w:t>Ovom aktivnosti osiguravaju se sredstva za pripremu projekata i prijava na natječaje iz EU i nacionalnih fondova u svrhu osiguravanja financijskih sredstava za provedbu projekata od interesa za Općinu Vrsar – Orsera.</w:t>
      </w:r>
    </w:p>
    <w:p w14:paraId="31848296" w14:textId="77777777">
      <w:pPr>
        <w:rPr>
          <w:color w:val="0070C0"/>
        </w:rPr>
      </w:pPr>
    </w:p>
    <w:tbl>
      <w:tblPr>
        <w:tblW w:w="8391" w:type="dxa"/>
        <w:tblInd w:w="-5" w:type="dxa"/>
        <w:tblLook w:val="04A0" w:firstRow="1" w:lastRow="0" w:firstColumn="1" w:lastColumn="0" w:noHBand="0" w:noVBand="1"/>
      </w:tblPr>
      <w:tblGrid>
        <w:gridCol w:w="3402"/>
        <w:gridCol w:w="1204"/>
        <w:gridCol w:w="1296"/>
        <w:gridCol w:w="1299"/>
        <w:gridCol w:w="1190"/>
      </w:tblGrid>
      <w:tr w14:paraId="3184829E" w14:textId="77777777">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29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Naziv aktivnosti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3184829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14:paraId="3184829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184829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14:paraId="3184829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3184829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14:paraId="3184829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14:paraId="318482A4" w14:textId="77777777">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29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A200401 Priprema projekata, pričuva za programe</w:t>
            </w:r>
          </w:p>
        </w:tc>
        <w:tc>
          <w:tcPr>
            <w:tcW w:w="1204" w:type="dxa"/>
            <w:tcBorders>
              <w:top w:val="single" w:sz="4" w:space="0" w:color="auto"/>
              <w:left w:val="nil"/>
              <w:bottom w:val="single" w:sz="4" w:space="0" w:color="auto"/>
              <w:right w:val="single" w:sz="4" w:space="0" w:color="auto"/>
            </w:tcBorders>
            <w:shd w:val="clear" w:color="auto" w:fill="auto"/>
            <w:noWrap/>
            <w:vAlign w:val="center"/>
          </w:tcPr>
          <w:p w14:paraId="318482A0"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18.846,64</w:t>
            </w:r>
          </w:p>
        </w:tc>
        <w:tc>
          <w:tcPr>
            <w:tcW w:w="1296" w:type="dxa"/>
            <w:tcBorders>
              <w:top w:val="single" w:sz="4" w:space="0" w:color="auto"/>
              <w:left w:val="nil"/>
              <w:bottom w:val="single" w:sz="4" w:space="0" w:color="auto"/>
              <w:right w:val="single" w:sz="4" w:space="0" w:color="auto"/>
            </w:tcBorders>
            <w:shd w:val="clear" w:color="auto" w:fill="auto"/>
            <w:vAlign w:val="center"/>
          </w:tcPr>
          <w:p w14:paraId="318482A1"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18.846,00</w:t>
            </w:r>
          </w:p>
        </w:tc>
        <w:tc>
          <w:tcPr>
            <w:tcW w:w="1299" w:type="dxa"/>
            <w:tcBorders>
              <w:top w:val="single" w:sz="4" w:space="0" w:color="auto"/>
              <w:left w:val="nil"/>
              <w:bottom w:val="single" w:sz="4" w:space="0" w:color="auto"/>
              <w:right w:val="single" w:sz="4" w:space="0" w:color="auto"/>
            </w:tcBorders>
            <w:shd w:val="clear" w:color="auto" w:fill="auto"/>
            <w:vAlign w:val="center"/>
          </w:tcPr>
          <w:p w14:paraId="318482A2"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18.846,00</w:t>
            </w:r>
          </w:p>
        </w:tc>
        <w:tc>
          <w:tcPr>
            <w:tcW w:w="1190" w:type="dxa"/>
            <w:tcBorders>
              <w:top w:val="single" w:sz="4" w:space="0" w:color="auto"/>
              <w:left w:val="nil"/>
              <w:bottom w:val="single" w:sz="4" w:space="0" w:color="auto"/>
              <w:right w:val="single" w:sz="4" w:space="0" w:color="auto"/>
            </w:tcBorders>
            <w:vAlign w:val="center"/>
          </w:tcPr>
          <w:p w14:paraId="318482A3"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18.845,00</w:t>
            </w:r>
          </w:p>
        </w:tc>
      </w:tr>
      <w:tr w14:paraId="318482AA" w14:textId="77777777">
        <w:trPr>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318482A5"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aktivnost:</w:t>
            </w:r>
          </w:p>
        </w:tc>
        <w:tc>
          <w:tcPr>
            <w:tcW w:w="1204" w:type="dxa"/>
            <w:tcBorders>
              <w:top w:val="nil"/>
              <w:left w:val="nil"/>
              <w:bottom w:val="single" w:sz="4" w:space="0" w:color="auto"/>
              <w:right w:val="single" w:sz="4" w:space="0" w:color="auto"/>
            </w:tcBorders>
            <w:shd w:val="clear" w:color="auto" w:fill="auto"/>
            <w:noWrap/>
            <w:vAlign w:val="bottom"/>
            <w:hideMark/>
          </w:tcPr>
          <w:p w14:paraId="318482A6" w14:textId="77777777">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18.846,64</w:t>
            </w:r>
          </w:p>
        </w:tc>
        <w:tc>
          <w:tcPr>
            <w:tcW w:w="1296" w:type="dxa"/>
            <w:tcBorders>
              <w:top w:val="nil"/>
              <w:left w:val="nil"/>
              <w:bottom w:val="single" w:sz="4" w:space="0" w:color="auto"/>
              <w:right w:val="single" w:sz="4" w:space="0" w:color="auto"/>
            </w:tcBorders>
            <w:shd w:val="clear" w:color="auto" w:fill="auto"/>
            <w:noWrap/>
            <w:vAlign w:val="bottom"/>
            <w:hideMark/>
          </w:tcPr>
          <w:p w14:paraId="318482A7" w14:textId="77777777">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120.346,00</w:t>
            </w:r>
          </w:p>
        </w:tc>
        <w:tc>
          <w:tcPr>
            <w:tcW w:w="1299" w:type="dxa"/>
            <w:tcBorders>
              <w:top w:val="nil"/>
              <w:left w:val="nil"/>
              <w:bottom w:val="single" w:sz="4" w:space="0" w:color="auto"/>
              <w:right w:val="single" w:sz="4" w:space="0" w:color="auto"/>
            </w:tcBorders>
            <w:shd w:val="clear" w:color="auto" w:fill="auto"/>
            <w:noWrap/>
            <w:vAlign w:val="bottom"/>
            <w:hideMark/>
          </w:tcPr>
          <w:p w14:paraId="318482A8" w14:textId="77777777">
            <w:pPr>
              <w:widowControl/>
              <w:suppressAutoHyphens w:val="0"/>
              <w:spacing w:before="0" w:after="0"/>
              <w:ind w:right="-110" w:firstLine="0"/>
              <w:jc w:val="right"/>
              <w:rPr>
                <w:rFonts w:eastAsia="Times New Roman" w:cs="Times New Roman"/>
                <w:b/>
                <w:bCs/>
                <w:kern w:val="0"/>
                <w:lang w:eastAsia="hr-HR" w:bidi="ar-SA"/>
              </w:rPr>
            </w:pPr>
            <w:r>
              <w:rPr>
                <w:rFonts w:eastAsia="Times New Roman" w:cs="Times New Roman"/>
                <w:b/>
                <w:bCs/>
                <w:kern w:val="0"/>
                <w:lang w:eastAsia="hr-HR" w:bidi="ar-SA"/>
              </w:rPr>
              <w:t>121.430,00</w:t>
            </w:r>
          </w:p>
        </w:tc>
        <w:tc>
          <w:tcPr>
            <w:tcW w:w="1190" w:type="dxa"/>
            <w:tcBorders>
              <w:top w:val="nil"/>
              <w:left w:val="nil"/>
              <w:bottom w:val="single" w:sz="4" w:space="0" w:color="auto"/>
              <w:right w:val="single" w:sz="4" w:space="0" w:color="auto"/>
            </w:tcBorders>
            <w:vAlign w:val="bottom"/>
          </w:tcPr>
          <w:p w14:paraId="318482A9" w14:textId="77777777">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 xml:space="preserve">73.500,00 </w:t>
            </w:r>
          </w:p>
        </w:tc>
      </w:tr>
    </w:tbl>
    <w:p w14:paraId="318482AB" w14:textId="77777777">
      <w:pPr>
        <w:spacing w:before="240"/>
        <w:rPr>
          <w:bCs/>
        </w:rPr>
      </w:pPr>
      <w:r>
        <w:rPr>
          <w:bCs/>
        </w:rPr>
        <w:t>Pokazatelji rezultata:</w:t>
      </w:r>
    </w:p>
    <w:tbl>
      <w:tblPr>
        <w:tblW w:w="8491" w:type="dxa"/>
        <w:tblInd w:w="93" w:type="dxa"/>
        <w:tblLook w:val="04A0" w:firstRow="1" w:lastRow="0" w:firstColumn="1" w:lastColumn="0" w:noHBand="0" w:noVBand="1"/>
      </w:tblPr>
      <w:tblGrid>
        <w:gridCol w:w="2596"/>
        <w:gridCol w:w="1210"/>
        <w:gridCol w:w="1176"/>
        <w:gridCol w:w="1176"/>
        <w:gridCol w:w="1176"/>
        <w:gridCol w:w="1176"/>
      </w:tblGrid>
      <w:tr w14:paraId="318482B6" w14:textId="77777777">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2A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2A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992" w:type="dxa"/>
            <w:tcBorders>
              <w:top w:val="single" w:sz="4" w:space="0" w:color="auto"/>
              <w:left w:val="nil"/>
              <w:bottom w:val="single" w:sz="4" w:space="0" w:color="auto"/>
              <w:right w:val="single" w:sz="4" w:space="0" w:color="auto"/>
            </w:tcBorders>
            <w:vAlign w:val="center"/>
          </w:tcPr>
          <w:p w14:paraId="318482A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2A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2B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2B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4" w:type="dxa"/>
            <w:tcBorders>
              <w:top w:val="single" w:sz="4" w:space="0" w:color="auto"/>
              <w:left w:val="nil"/>
              <w:bottom w:val="single" w:sz="4" w:space="0" w:color="auto"/>
              <w:right w:val="single" w:sz="4" w:space="0" w:color="auto"/>
            </w:tcBorders>
            <w:vAlign w:val="center"/>
          </w:tcPr>
          <w:p w14:paraId="318482B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2B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64" w:type="dxa"/>
            <w:tcBorders>
              <w:top w:val="single" w:sz="4" w:space="0" w:color="auto"/>
              <w:left w:val="nil"/>
              <w:bottom w:val="single" w:sz="4" w:space="0" w:color="auto"/>
              <w:right w:val="single" w:sz="4" w:space="0" w:color="auto"/>
            </w:tcBorders>
            <w:vAlign w:val="center"/>
          </w:tcPr>
          <w:p w14:paraId="318482B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2B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2BD" w14:textId="77777777">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2B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Projekati prijavljeni za sufinanciranje iz EU fondova</w:t>
            </w:r>
          </w:p>
        </w:tc>
        <w:tc>
          <w:tcPr>
            <w:tcW w:w="992" w:type="dxa"/>
            <w:tcBorders>
              <w:top w:val="single" w:sz="4" w:space="0" w:color="auto"/>
              <w:left w:val="nil"/>
              <w:bottom w:val="single" w:sz="4" w:space="0" w:color="auto"/>
              <w:right w:val="single" w:sz="4" w:space="0" w:color="auto"/>
            </w:tcBorders>
            <w:vAlign w:val="center"/>
          </w:tcPr>
          <w:p w14:paraId="318482B8" w14:textId="77777777">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Broj</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18482B9" w14:textId="77777777">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2BA" w14:textId="77777777">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w:t>
            </w:r>
          </w:p>
        </w:tc>
        <w:tc>
          <w:tcPr>
            <w:tcW w:w="1264" w:type="dxa"/>
            <w:tcBorders>
              <w:top w:val="single" w:sz="4" w:space="0" w:color="auto"/>
              <w:left w:val="nil"/>
              <w:bottom w:val="single" w:sz="4" w:space="0" w:color="auto"/>
              <w:right w:val="single" w:sz="4" w:space="0" w:color="auto"/>
            </w:tcBorders>
            <w:vAlign w:val="center"/>
          </w:tcPr>
          <w:p w14:paraId="318482BB" w14:textId="77777777">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w:t>
            </w:r>
          </w:p>
        </w:tc>
        <w:tc>
          <w:tcPr>
            <w:tcW w:w="1264" w:type="dxa"/>
            <w:tcBorders>
              <w:top w:val="single" w:sz="4" w:space="0" w:color="auto"/>
              <w:left w:val="nil"/>
              <w:bottom w:val="single" w:sz="4" w:space="0" w:color="auto"/>
              <w:right w:val="single" w:sz="4" w:space="0" w:color="auto"/>
            </w:tcBorders>
            <w:vAlign w:val="center"/>
          </w:tcPr>
          <w:p w14:paraId="318482BC" w14:textId="77777777">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w:t>
            </w:r>
          </w:p>
        </w:tc>
      </w:tr>
    </w:tbl>
    <w:p w14:paraId="318482BE" w14:textId="77777777">
      <w:pPr>
        <w:spacing w:line="354" w:lineRule="exact"/>
        <w:rPr>
          <w:color w:val="FF0000"/>
        </w:rPr>
      </w:pPr>
    </w:p>
    <w:p w14:paraId="318482BF" w14:textId="77777777">
      <w:pPr>
        <w:spacing w:before="240" w:line="259" w:lineRule="auto"/>
        <w:rPr>
          <w:b/>
          <w:bCs/>
        </w:rPr>
      </w:pPr>
      <w:r>
        <w:rPr>
          <w:b/>
          <w:bCs/>
        </w:rPr>
        <w:t>Tekući projekt: T200403 NOCTIFY</w:t>
      </w:r>
    </w:p>
    <w:p w14:paraId="318482C0" w14:textId="77777777">
      <w:pPr>
        <w:spacing w:before="240" w:line="259" w:lineRule="auto"/>
      </w:pPr>
      <w:r>
        <w:t xml:space="preserve">Općina Vrsar-Orsera je u sklopu aktivnosti pripreme i provedbe projekata sufinanciranih iz EU i nacionalnih fondova podnijela prijavu na 2. poziv </w:t>
      </w:r>
      <w:proofErr w:type="spellStart"/>
      <w:r>
        <w:t>Interreg</w:t>
      </w:r>
      <w:proofErr w:type="spellEnd"/>
      <w:r>
        <w:t xml:space="preserve"> Euro-MED Programa 2021–2027 u sklopu projekta “NOCTIFY - Ublažavanje gubitka noćnih staništa i učinka svjetlosnog onečišćenja na biološku raznolikost u morskim, zaštićenim i urbanim krajolicima diljem Sredozemlja”. </w:t>
      </w:r>
    </w:p>
    <w:p w14:paraId="318482C1" w14:textId="77777777">
      <w:pPr>
        <w:spacing w:before="240" w:line="259" w:lineRule="auto"/>
      </w:pPr>
      <w:r>
        <w:t xml:space="preserve">Proračun projekta NOCITFY iznosi 2,8 </w:t>
      </w:r>
      <w:proofErr w:type="spellStart"/>
      <w:r>
        <w:t>mil</w:t>
      </w:r>
      <w:proofErr w:type="spellEnd"/>
      <w:r>
        <w:t xml:space="preserve">. </w:t>
      </w:r>
      <w:proofErr w:type="spellStart"/>
      <w:r>
        <w:t>eur</w:t>
      </w:r>
      <w:proofErr w:type="spellEnd"/>
      <w:r>
        <w:t xml:space="preserve">, raspodijeljenih na 9 partnera kroz 33 mjeseca odnosno 2.75 godine koliko je predviđeno trajanje projekta. </w:t>
      </w:r>
    </w:p>
    <w:p w14:paraId="318482C2" w14:textId="77777777">
      <w:pPr>
        <w:spacing w:before="240" w:line="259" w:lineRule="auto"/>
      </w:pPr>
      <w:r>
        <w:t xml:space="preserve">Za sufinanciranje provedbe projekta NOCTIFY u cilju realizacije projekata od interesa za zajednicu u 2023. godini planiraju se sredstva u ukupnom iznosu od 101.500,00 </w:t>
      </w:r>
      <w:proofErr w:type="spellStart"/>
      <w:r>
        <w:t>eur</w:t>
      </w:r>
      <w:proofErr w:type="spellEnd"/>
      <w:r>
        <w:t>.</w:t>
      </w:r>
    </w:p>
    <w:p w14:paraId="318482C3" w14:textId="77777777"/>
    <w:p w14:paraId="318482C4" w14:textId="77777777">
      <w:pPr>
        <w:spacing w:line="354" w:lineRule="exact"/>
      </w:pPr>
      <w:r>
        <w:t xml:space="preserve">CILJEVI USPJEŠNOSTI  </w:t>
      </w:r>
    </w:p>
    <w:p w14:paraId="318482C5" w14:textId="77777777">
      <w:pPr>
        <w:widowControl/>
        <w:suppressAutoHyphens w:val="0"/>
        <w:spacing w:before="0" w:after="0" w:line="354" w:lineRule="exact"/>
        <w:ind w:firstLine="0"/>
        <w:jc w:val="left"/>
      </w:pPr>
      <w:r>
        <w:t>(Iz Provedbenog programa Općine Vrsar – Orsera za razdoblje 2021.-2025.)</w:t>
      </w:r>
    </w:p>
    <w:p w14:paraId="318482C6" w14:textId="77777777">
      <w:pPr>
        <w:widowControl/>
        <w:suppressAutoHyphens w:val="0"/>
        <w:spacing w:before="0" w:after="0" w:line="354" w:lineRule="exact"/>
        <w:ind w:firstLine="0"/>
        <w:jc w:val="left"/>
      </w:pPr>
      <w:r>
        <w:t xml:space="preserve">Strateški cilj Općine 2. Učinkovita uprava i razvoj održivog gospodarstva s punom zaposlenošću </w:t>
      </w:r>
    </w:p>
    <w:p w14:paraId="318482C7" w14:textId="77777777">
      <w:pPr>
        <w:widowControl/>
        <w:suppressAutoHyphens w:val="0"/>
        <w:spacing w:before="0" w:after="0" w:line="354" w:lineRule="exact"/>
        <w:ind w:firstLine="0"/>
        <w:jc w:val="left"/>
      </w:pPr>
      <w:r>
        <w:t>Posebni cilj: 2.2. Učinkovito upravljanje i gospodarenje imovinom</w:t>
      </w:r>
    </w:p>
    <w:p w14:paraId="318482C8" w14:textId="77777777">
      <w:pPr>
        <w:widowControl/>
        <w:suppressAutoHyphens w:val="0"/>
        <w:spacing w:before="0" w:after="0" w:line="354" w:lineRule="exact"/>
        <w:ind w:firstLine="0"/>
        <w:jc w:val="left"/>
      </w:pPr>
      <w:r>
        <w:t>Mjera: 2.2.1. Lokalna uprava i administracija</w:t>
      </w:r>
    </w:p>
    <w:p w14:paraId="318482C9" w14:textId="77777777">
      <w:pPr>
        <w:rPr>
          <w:color w:val="0070C0"/>
        </w:rPr>
      </w:pPr>
    </w:p>
    <w:tbl>
      <w:tblPr>
        <w:tblW w:w="8945" w:type="dxa"/>
        <w:tblInd w:w="-5" w:type="dxa"/>
        <w:tblLook w:val="04A0" w:firstRow="1" w:lastRow="0" w:firstColumn="1" w:lastColumn="0" w:noHBand="0" w:noVBand="1"/>
      </w:tblPr>
      <w:tblGrid>
        <w:gridCol w:w="3402"/>
        <w:gridCol w:w="1204"/>
        <w:gridCol w:w="1296"/>
        <w:gridCol w:w="1299"/>
        <w:gridCol w:w="1744"/>
      </w:tblGrid>
      <w:tr w14:paraId="318482D1" w14:textId="77777777">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2C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318482C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2C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18482C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2C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318482C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744" w:type="dxa"/>
            <w:tcBorders>
              <w:top w:val="single" w:sz="4" w:space="0" w:color="auto"/>
              <w:left w:val="nil"/>
              <w:bottom w:val="single" w:sz="4" w:space="0" w:color="auto"/>
              <w:right w:val="single" w:sz="4" w:space="0" w:color="auto"/>
            </w:tcBorders>
            <w:vAlign w:val="center"/>
          </w:tcPr>
          <w:p w14:paraId="318482D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2D7" w14:textId="77777777">
        <w:trPr>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18482D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T200403 Tekući projekti NOCTIFY</w:t>
            </w:r>
          </w:p>
        </w:tc>
        <w:tc>
          <w:tcPr>
            <w:tcW w:w="1204" w:type="dxa"/>
            <w:tcBorders>
              <w:top w:val="nil"/>
              <w:left w:val="nil"/>
              <w:bottom w:val="single" w:sz="4" w:space="0" w:color="auto"/>
              <w:right w:val="single" w:sz="4" w:space="0" w:color="auto"/>
            </w:tcBorders>
            <w:shd w:val="clear" w:color="auto" w:fill="auto"/>
            <w:noWrap/>
            <w:vAlign w:val="bottom"/>
            <w:hideMark/>
          </w:tcPr>
          <w:p w14:paraId="318482D3" w14:textId="77777777">
            <w:pPr>
              <w:widowControl/>
              <w:suppressAutoHyphens w:val="0"/>
              <w:spacing w:before="0" w:after="0"/>
              <w:jc w:val="right"/>
              <w:rPr>
                <w:rFonts w:eastAsia="Times New Roman" w:cs="Times New Roman"/>
                <w:kern w:val="0"/>
                <w:lang w:eastAsia="hr-HR" w:bidi="ar-SA"/>
              </w:rPr>
            </w:pPr>
            <w:r>
              <w:rPr>
                <w:rFonts w:eastAsia="Times New Roman" w:cs="Times New Roman"/>
                <w:kern w:val="0"/>
                <w:lang w:eastAsia="hr-HR" w:bidi="ar-SA"/>
              </w:rPr>
              <w:t>0,00</w:t>
            </w:r>
          </w:p>
        </w:tc>
        <w:tc>
          <w:tcPr>
            <w:tcW w:w="1296" w:type="dxa"/>
            <w:tcBorders>
              <w:top w:val="nil"/>
              <w:left w:val="nil"/>
              <w:bottom w:val="single" w:sz="4" w:space="0" w:color="auto"/>
              <w:right w:val="single" w:sz="4" w:space="0" w:color="auto"/>
            </w:tcBorders>
            <w:shd w:val="clear" w:color="auto" w:fill="auto"/>
            <w:noWrap/>
            <w:vAlign w:val="bottom"/>
          </w:tcPr>
          <w:p w14:paraId="318482D4"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101.500,00</w:t>
            </w:r>
          </w:p>
        </w:tc>
        <w:tc>
          <w:tcPr>
            <w:tcW w:w="1299" w:type="dxa"/>
            <w:tcBorders>
              <w:top w:val="nil"/>
              <w:left w:val="nil"/>
              <w:bottom w:val="single" w:sz="4" w:space="0" w:color="auto"/>
              <w:right w:val="single" w:sz="4" w:space="0" w:color="auto"/>
            </w:tcBorders>
            <w:shd w:val="clear" w:color="auto" w:fill="auto"/>
            <w:noWrap/>
            <w:vAlign w:val="bottom"/>
            <w:hideMark/>
          </w:tcPr>
          <w:p w14:paraId="318482D5" w14:textId="77777777">
            <w:pPr>
              <w:widowControl/>
              <w:suppressAutoHyphens w:val="0"/>
              <w:spacing w:before="0" w:after="0"/>
              <w:ind w:right="-110" w:firstLine="0"/>
              <w:jc w:val="right"/>
              <w:rPr>
                <w:rFonts w:eastAsia="Times New Roman" w:cs="Times New Roman"/>
                <w:kern w:val="0"/>
                <w:lang w:eastAsia="hr-HR" w:bidi="ar-SA"/>
              </w:rPr>
            </w:pPr>
            <w:r>
              <w:rPr>
                <w:rFonts w:eastAsia="Times New Roman" w:cs="Times New Roman"/>
                <w:kern w:val="0"/>
                <w:lang w:eastAsia="hr-HR" w:bidi="ar-SA"/>
              </w:rPr>
              <w:t>121.430,00</w:t>
            </w:r>
          </w:p>
        </w:tc>
        <w:tc>
          <w:tcPr>
            <w:tcW w:w="1744" w:type="dxa"/>
            <w:tcBorders>
              <w:top w:val="nil"/>
              <w:left w:val="nil"/>
              <w:bottom w:val="single" w:sz="4" w:space="0" w:color="auto"/>
              <w:right w:val="single" w:sz="4" w:space="0" w:color="auto"/>
            </w:tcBorders>
            <w:vAlign w:val="bottom"/>
          </w:tcPr>
          <w:p w14:paraId="318482D6" w14:textId="77777777">
            <w:pPr>
              <w:widowControl/>
              <w:suppressAutoHyphens w:val="0"/>
              <w:spacing w:before="0" w:after="0"/>
              <w:jc w:val="right"/>
              <w:rPr>
                <w:rFonts w:eastAsia="Times New Roman" w:cs="Times New Roman"/>
                <w:kern w:val="0"/>
                <w:lang w:eastAsia="hr-HR" w:bidi="ar-SA"/>
              </w:rPr>
            </w:pPr>
            <w:r>
              <w:rPr>
                <w:rFonts w:eastAsia="Times New Roman" w:cs="Times New Roman"/>
                <w:kern w:val="0"/>
                <w:lang w:eastAsia="hr-HR" w:bidi="ar-SA"/>
              </w:rPr>
              <w:t xml:space="preserve"> 73.500,00 </w:t>
            </w:r>
          </w:p>
        </w:tc>
      </w:tr>
      <w:tr w14:paraId="318482DD" w14:textId="77777777">
        <w:trPr>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318482D8"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aktivnost:</w:t>
            </w:r>
          </w:p>
        </w:tc>
        <w:tc>
          <w:tcPr>
            <w:tcW w:w="1204" w:type="dxa"/>
            <w:tcBorders>
              <w:top w:val="nil"/>
              <w:left w:val="nil"/>
              <w:bottom w:val="single" w:sz="4" w:space="0" w:color="auto"/>
              <w:right w:val="single" w:sz="4" w:space="0" w:color="auto"/>
            </w:tcBorders>
            <w:shd w:val="clear" w:color="auto" w:fill="auto"/>
            <w:noWrap/>
            <w:vAlign w:val="bottom"/>
            <w:hideMark/>
          </w:tcPr>
          <w:p w14:paraId="318482D9"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296" w:type="dxa"/>
            <w:tcBorders>
              <w:top w:val="nil"/>
              <w:left w:val="nil"/>
              <w:bottom w:val="single" w:sz="4" w:space="0" w:color="auto"/>
              <w:right w:val="single" w:sz="4" w:space="0" w:color="auto"/>
            </w:tcBorders>
            <w:shd w:val="clear" w:color="auto" w:fill="auto"/>
            <w:noWrap/>
            <w:vAlign w:val="bottom"/>
            <w:hideMark/>
          </w:tcPr>
          <w:p w14:paraId="318482DA" w14:textId="77777777">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101.500,00</w:t>
            </w:r>
          </w:p>
        </w:tc>
        <w:tc>
          <w:tcPr>
            <w:tcW w:w="1299" w:type="dxa"/>
            <w:tcBorders>
              <w:top w:val="nil"/>
              <w:left w:val="nil"/>
              <w:bottom w:val="single" w:sz="4" w:space="0" w:color="auto"/>
              <w:right w:val="single" w:sz="4" w:space="0" w:color="auto"/>
            </w:tcBorders>
            <w:shd w:val="clear" w:color="auto" w:fill="auto"/>
            <w:noWrap/>
            <w:vAlign w:val="bottom"/>
            <w:hideMark/>
          </w:tcPr>
          <w:p w14:paraId="318482DB" w14:textId="77777777">
            <w:pPr>
              <w:widowControl/>
              <w:suppressAutoHyphens w:val="0"/>
              <w:spacing w:before="0" w:after="0"/>
              <w:ind w:right="-110" w:firstLine="0"/>
              <w:jc w:val="right"/>
              <w:rPr>
                <w:rFonts w:eastAsia="Times New Roman" w:cs="Times New Roman"/>
                <w:kern w:val="0"/>
                <w:lang w:eastAsia="hr-HR" w:bidi="ar-SA"/>
              </w:rPr>
            </w:pPr>
            <w:r>
              <w:rPr>
                <w:rFonts w:eastAsia="Times New Roman" w:cs="Times New Roman"/>
                <w:kern w:val="0"/>
                <w:lang w:eastAsia="hr-HR" w:bidi="ar-SA"/>
              </w:rPr>
              <w:t>121.430,00</w:t>
            </w:r>
          </w:p>
        </w:tc>
        <w:tc>
          <w:tcPr>
            <w:tcW w:w="1744" w:type="dxa"/>
            <w:tcBorders>
              <w:top w:val="nil"/>
              <w:left w:val="nil"/>
              <w:bottom w:val="single" w:sz="4" w:space="0" w:color="auto"/>
              <w:right w:val="single" w:sz="4" w:space="0" w:color="auto"/>
            </w:tcBorders>
            <w:vAlign w:val="bottom"/>
          </w:tcPr>
          <w:p w14:paraId="318482DC" w14:textId="77777777">
            <w:pPr>
              <w:widowControl/>
              <w:suppressAutoHyphens w:val="0"/>
              <w:spacing w:before="0" w:after="0"/>
              <w:jc w:val="right"/>
              <w:rPr>
                <w:rFonts w:eastAsia="Times New Roman" w:cs="Times New Roman"/>
                <w:kern w:val="0"/>
                <w:lang w:eastAsia="hr-HR" w:bidi="ar-SA"/>
              </w:rPr>
            </w:pPr>
            <w:r>
              <w:rPr>
                <w:rFonts w:eastAsia="Times New Roman" w:cs="Times New Roman"/>
                <w:kern w:val="0"/>
                <w:lang w:eastAsia="hr-HR" w:bidi="ar-SA"/>
              </w:rPr>
              <w:t>73.500,00</w:t>
            </w:r>
          </w:p>
        </w:tc>
      </w:tr>
    </w:tbl>
    <w:p w14:paraId="318482DE" w14:textId="77777777">
      <w:pPr>
        <w:spacing w:before="240"/>
        <w:rPr>
          <w:bCs/>
        </w:rPr>
      </w:pPr>
      <w:r>
        <w:rPr>
          <w:bCs/>
        </w:rPr>
        <w:lastRenderedPageBreak/>
        <w:t>Pokazatelji rezultata:</w:t>
      </w:r>
    </w:p>
    <w:tbl>
      <w:tblPr>
        <w:tblW w:w="8491" w:type="dxa"/>
        <w:tblInd w:w="93" w:type="dxa"/>
        <w:tblLook w:val="04A0" w:firstRow="1" w:lastRow="0" w:firstColumn="1" w:lastColumn="0" w:noHBand="0" w:noVBand="1"/>
      </w:tblPr>
      <w:tblGrid>
        <w:gridCol w:w="2596"/>
        <w:gridCol w:w="1003"/>
        <w:gridCol w:w="1198"/>
        <w:gridCol w:w="1176"/>
        <w:gridCol w:w="1259"/>
        <w:gridCol w:w="1259"/>
      </w:tblGrid>
      <w:tr w14:paraId="318482E9" w14:textId="77777777">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2D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2E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992" w:type="dxa"/>
            <w:tcBorders>
              <w:top w:val="single" w:sz="4" w:space="0" w:color="auto"/>
              <w:left w:val="nil"/>
              <w:bottom w:val="single" w:sz="4" w:space="0" w:color="auto"/>
              <w:right w:val="single" w:sz="4" w:space="0" w:color="auto"/>
            </w:tcBorders>
            <w:vAlign w:val="center"/>
          </w:tcPr>
          <w:p w14:paraId="318482E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2E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2E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2E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4" w:type="dxa"/>
            <w:tcBorders>
              <w:top w:val="single" w:sz="4" w:space="0" w:color="auto"/>
              <w:left w:val="nil"/>
              <w:bottom w:val="single" w:sz="4" w:space="0" w:color="auto"/>
              <w:right w:val="single" w:sz="4" w:space="0" w:color="auto"/>
            </w:tcBorders>
            <w:vAlign w:val="center"/>
          </w:tcPr>
          <w:p w14:paraId="318482E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2E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64" w:type="dxa"/>
            <w:tcBorders>
              <w:top w:val="single" w:sz="4" w:space="0" w:color="auto"/>
              <w:left w:val="nil"/>
              <w:bottom w:val="single" w:sz="4" w:space="0" w:color="auto"/>
              <w:right w:val="single" w:sz="4" w:space="0" w:color="auto"/>
            </w:tcBorders>
            <w:vAlign w:val="center"/>
          </w:tcPr>
          <w:p w14:paraId="318482E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2E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2F0" w14:textId="77777777">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2E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Realizacija projekta</w:t>
            </w:r>
          </w:p>
        </w:tc>
        <w:tc>
          <w:tcPr>
            <w:tcW w:w="992" w:type="dxa"/>
            <w:tcBorders>
              <w:top w:val="single" w:sz="4" w:space="0" w:color="auto"/>
              <w:left w:val="nil"/>
              <w:bottom w:val="single" w:sz="4" w:space="0" w:color="auto"/>
              <w:right w:val="single" w:sz="4" w:space="0" w:color="auto"/>
            </w:tcBorders>
            <w:vAlign w:val="center"/>
          </w:tcPr>
          <w:p w14:paraId="318482EB" w14:textId="77777777">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18482EC" w14:textId="77777777">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2ED" w14:textId="77777777">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34</w:t>
            </w:r>
          </w:p>
        </w:tc>
        <w:tc>
          <w:tcPr>
            <w:tcW w:w="1264" w:type="dxa"/>
            <w:tcBorders>
              <w:top w:val="single" w:sz="4" w:space="0" w:color="auto"/>
              <w:left w:val="nil"/>
              <w:bottom w:val="single" w:sz="4" w:space="0" w:color="auto"/>
              <w:right w:val="single" w:sz="4" w:space="0" w:color="auto"/>
            </w:tcBorders>
            <w:vAlign w:val="center"/>
          </w:tcPr>
          <w:p w14:paraId="318482EE" w14:textId="77777777">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75</w:t>
            </w:r>
          </w:p>
        </w:tc>
        <w:tc>
          <w:tcPr>
            <w:tcW w:w="1264" w:type="dxa"/>
            <w:tcBorders>
              <w:top w:val="single" w:sz="4" w:space="0" w:color="auto"/>
              <w:left w:val="nil"/>
              <w:bottom w:val="single" w:sz="4" w:space="0" w:color="auto"/>
              <w:right w:val="single" w:sz="4" w:space="0" w:color="auto"/>
            </w:tcBorders>
            <w:vAlign w:val="center"/>
          </w:tcPr>
          <w:p w14:paraId="318482EF" w14:textId="77777777">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100</w:t>
            </w:r>
          </w:p>
        </w:tc>
      </w:tr>
    </w:tbl>
    <w:p w14:paraId="318482F1" w14:textId="77777777">
      <w:pPr>
        <w:spacing w:after="160" w:line="259" w:lineRule="auto"/>
        <w:rPr>
          <w:b/>
          <w:bCs/>
        </w:rPr>
      </w:pPr>
    </w:p>
    <w:p w14:paraId="318482F2" w14:textId="77777777">
      <w:pPr>
        <w:spacing w:line="360" w:lineRule="auto"/>
        <w:rPr>
          <w:b/>
          <w:bCs/>
        </w:rPr>
      </w:pPr>
      <w:r>
        <w:t>NAZIV PROGRAMA:</w:t>
      </w:r>
      <w:r>
        <w:rPr>
          <w:b/>
          <w:bCs/>
        </w:rPr>
        <w:t xml:space="preserve"> 2005 Ostali programi</w:t>
      </w:r>
    </w:p>
    <w:p w14:paraId="318482F3" w14:textId="77777777">
      <w:r>
        <w:t>OPIS PROGRAMA:</w:t>
      </w:r>
    </w:p>
    <w:p w14:paraId="318482F4" w14:textId="77777777">
      <w:r>
        <w:rPr>
          <w:rFonts w:cs="Times New Roman"/>
        </w:rPr>
        <w:t>Programom</w:t>
      </w:r>
      <w:r>
        <w:t xml:space="preserve"> obnove pročelja zgrada na području Općine Vrsar-Orsera za 2023. godinu određuju se potrebe i rashodi vezani uz obnove pročelja zgrada na području Općine Vrsar-Orsera.</w:t>
      </w:r>
    </w:p>
    <w:p w14:paraId="318482F5" w14:textId="77777777"/>
    <w:p w14:paraId="318482F6" w14:textId="77777777">
      <w:r>
        <w:t>ZAKONSKE I DRUGE OSNOVE:</w:t>
      </w:r>
    </w:p>
    <w:p w14:paraId="318482F7" w14:textId="77777777">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vlasništvu i drugim stvarnim pravima (NN, br. 91/96., 68/98., 137/99., 22/00., 73/00., 114/01., 79/06., 141/06., 146/08., 38/09., 153/09., 143/12, 152/14, 81/15 i 94/17) </w:t>
      </w:r>
    </w:p>
    <w:p w14:paraId="318482F8" w14:textId="77777777">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prostornom uređenju (NN, br. 153/13, 65/17, 114/18, 39/19 i 98/19) </w:t>
      </w:r>
    </w:p>
    <w:p w14:paraId="318482F9" w14:textId="77777777">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gradnji (NN, br. 153/13, 20/17, 39/19 i 125/19) </w:t>
      </w:r>
    </w:p>
    <w:p w14:paraId="318482FA" w14:textId="77777777">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obveznim odnosima (NN, br. 35/05, 41/08, 125/11, 78/15, 29/18 i 126/21) </w:t>
      </w:r>
    </w:p>
    <w:p w14:paraId="318482FB" w14:textId="77777777">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postupanju s nezakonito izgrađenim zgradama (NN, br. 86/12, 143/13, i 65/17 i 14/19) </w:t>
      </w:r>
    </w:p>
    <w:p w14:paraId="318482FC" w14:textId="77777777">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zaštiti i očuvanju kulturnih dobara (NN, br. 69/99, 151/03, 157/03, 100/04, 87/09, 88/10, 61/11, 25/12, 136/12, 157/13, 152/14, 98/15, 44/17, 90/18, 32/20, 62/20, 117/21 i 114/22) </w:t>
      </w:r>
    </w:p>
    <w:p w14:paraId="318482FD" w14:textId="77777777">
      <w:pPr>
        <w:pStyle w:val="Odlomakpopisa"/>
        <w:numPr>
          <w:ilvl w:val="0"/>
          <w:numId w:val="6"/>
        </w:numPr>
        <w:ind w:left="714" w:hanging="357"/>
        <w:rPr>
          <w:szCs w:val="24"/>
        </w:rPr>
      </w:pPr>
      <w:r>
        <w:rPr>
          <w:rFonts w:cs="Arial"/>
          <w:bCs/>
        </w:rPr>
        <w:t xml:space="preserve">Zakon o lokalnoj i područnoj (regionalnoj) samoupravi (NN, br. </w:t>
      </w:r>
      <w:r>
        <w:fldChar w:fldCharType="begin"/>
      </w:r>
      <w:r>
        <w:instrText>HYPERLINK "https://www.iusinfo.hr/zakonodavstvo/zakon-o-lokalnoj-i-podrucnoj-regionalnoj-samoupravi-1" \o "Zakon o lokalnoj i područnoj (regionalnoj) samoupravi"</w:instrText>
      </w:r>
      <w:r>
        <w:fldChar w:fldCharType="separate"/>
      </w:r>
      <w:r>
        <w:rPr>
          <w:rStyle w:val="Hiperveza"/>
          <w:color w:val="auto"/>
          <w:szCs w:val="24"/>
          <w:u w:val="none"/>
          <w:shd w:val="clear" w:color="auto" w:fill="FFFFFF"/>
        </w:rPr>
        <w:t>33/2001</w:t>
      </w:r>
      <w:r>
        <w:rPr>
          <w:rStyle w:val="Hiperveza"/>
          <w:color w:val="auto"/>
          <w:szCs w:val="24"/>
          <w:u w:val="none"/>
          <w:shd w:val="clear" w:color="auto" w:fill="FFFFFF"/>
        </w:rPr>
        <w:fldChar w:fldCharType="end"/>
      </w:r>
      <w:r>
        <w:rPr>
          <w:szCs w:val="24"/>
          <w:shd w:val="clear" w:color="auto" w:fill="FFFFFF"/>
        </w:rPr>
        <w:t>, </w:t>
      </w:r>
      <w:hyperlink r:id="rId59"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60"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61"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62"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63"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64"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65"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66"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67"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68"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2FE" w14:textId="77777777">
      <w:pPr>
        <w:pStyle w:val="Odlomakpopisa"/>
        <w:numPr>
          <w:ilvl w:val="0"/>
          <w:numId w:val="6"/>
        </w:numPr>
        <w:ind w:left="714" w:hanging="357"/>
        <w:rPr>
          <w:rFonts w:eastAsia="Calibri"/>
          <w:lang w:eastAsia="en-US"/>
        </w:rPr>
      </w:pPr>
      <w:r>
        <w:rPr>
          <w:rFonts w:cs="Arial"/>
          <w:bCs/>
        </w:rPr>
        <w:t>Statut</w:t>
      </w:r>
      <w:r>
        <w:rPr>
          <w:rFonts w:eastAsia="Calibri"/>
          <w:lang w:eastAsia="en-US"/>
        </w:rPr>
        <w:t xml:space="preserve"> Općine Vrsar-Orsera (Službene novine Općine Vrsar-Orsera 2/21) </w:t>
      </w:r>
    </w:p>
    <w:p w14:paraId="318482FF" w14:textId="77777777">
      <w:pPr>
        <w:pStyle w:val="Odlomakpopisa"/>
        <w:numPr>
          <w:ilvl w:val="0"/>
          <w:numId w:val="6"/>
        </w:numPr>
        <w:ind w:left="714" w:hanging="357"/>
        <w:rPr>
          <w:rFonts w:eastAsia="Calibri"/>
          <w:lang w:eastAsia="en-US"/>
        </w:rPr>
      </w:pPr>
      <w:r>
        <w:rPr>
          <w:rFonts w:cs="Arial"/>
          <w:bCs/>
        </w:rPr>
        <w:t>Pravilnik</w:t>
      </w:r>
      <w:r>
        <w:rPr>
          <w:rFonts w:eastAsia="Calibri"/>
          <w:lang w:eastAsia="en-US"/>
        </w:rPr>
        <w:t xml:space="preserve"> o uvjetima, načinu i kriterijima sufinanciranja obnove pročelja zgrada (Službene novine Općine Vrsar-Orsera 3/19)</w:t>
      </w:r>
    </w:p>
    <w:p w14:paraId="31848300" w14:textId="77777777">
      <w:pPr>
        <w:spacing w:line="259" w:lineRule="auto"/>
        <w:rPr>
          <w:rFonts w:eastAsia="Calibri"/>
          <w:lang w:eastAsia="en-US"/>
        </w:rPr>
      </w:pPr>
    </w:p>
    <w:p w14:paraId="31848301" w14:textId="77777777">
      <w:pPr>
        <w:spacing w:line="259" w:lineRule="auto"/>
        <w:rPr>
          <w:rFonts w:eastAsia="Calibri"/>
          <w:lang w:eastAsia="en-US"/>
        </w:rPr>
      </w:pPr>
      <w:r>
        <w:rPr>
          <w:rFonts w:eastAsia="Calibri"/>
          <w:lang w:eastAsia="en-US"/>
        </w:rPr>
        <w:t>OBRAZLOŽENJE AKTIVNOSTI/PROJEKTA:</w:t>
      </w:r>
    </w:p>
    <w:p w14:paraId="31848302" w14:textId="77777777">
      <w:pPr>
        <w:spacing w:before="240" w:line="259" w:lineRule="auto"/>
        <w:rPr>
          <w:rFonts w:eastAsia="Calibri"/>
          <w:b/>
          <w:bCs/>
          <w:lang w:eastAsia="en-US"/>
        </w:rPr>
      </w:pPr>
      <w:r>
        <w:rPr>
          <w:b/>
          <w:bCs/>
        </w:rPr>
        <w:t>Aktivnost: T200501 O</w:t>
      </w:r>
      <w:r>
        <w:rPr>
          <w:rFonts w:eastAsia="Calibri"/>
          <w:b/>
          <w:bCs/>
          <w:lang w:eastAsia="en-US"/>
        </w:rPr>
        <w:t>bnova pročelja zgrada</w:t>
      </w:r>
    </w:p>
    <w:p w14:paraId="31848303" w14:textId="77777777">
      <w:r>
        <w:rPr>
          <w:rFonts w:cs="Times New Roman"/>
        </w:rPr>
        <w:t>Ovom</w:t>
      </w:r>
      <w:r>
        <w:t xml:space="preserve"> aktivnošću osigurati će se sufinanciranje za obnovu pročelja zgrada u naselju Vrsar, u natječajem određenom području, u maksimalnom iznosu od 3.981,68 EUR po Zgradi čime se iznosom od 26.544,00 EUR. osigurava sufinanciranje za najmanje 6 zgrada. Sufinancira se najviše 80% prihvatljivih troškova u koje je uključen i PDV.</w:t>
      </w:r>
    </w:p>
    <w:p w14:paraId="31848304" w14:textId="77777777">
      <w:r>
        <w:rPr>
          <w:rFonts w:cs="Times New Roman"/>
        </w:rPr>
        <w:t>Aktivnošću</w:t>
      </w:r>
      <w:r>
        <w:t xml:space="preserve"> će se početno poticati uređivanje pročelja u starogradskoj jezgri kao zaštićenoj cjelini, a u nastavnim fazama će se program širiti i na kontaktne zone. Obnovom pročelja zaštićeni dijelovi naselja će dobiti dodatnu kvalitetnu estetsku dimenziju te će biti </w:t>
      </w:r>
      <w:r>
        <w:lastRenderedPageBreak/>
        <w:t>privlačniji za stanovanje i za posjetitelje. Obnova se vrši uz poštivanje uvjeta Konzervatorskog odjela u Puli. Pravo na korištenje poticaja imaju fizičke osobe sa prebivalištem na području Općine Vrsar-Orsera.</w:t>
      </w:r>
    </w:p>
    <w:p w14:paraId="31848305" w14:textId="77777777">
      <w:pPr>
        <w:rPr>
          <w:rFonts w:ascii="Calibri" w:hAnsi="Calibri" w:cs="Calibri"/>
          <w:sz w:val="22"/>
          <w:szCs w:val="22"/>
        </w:rPr>
      </w:pPr>
      <w:r>
        <w:rPr>
          <w:rFonts w:cs="Times New Roman"/>
        </w:rPr>
        <w:t>Ukupno</w:t>
      </w:r>
      <w:r>
        <w:t xml:space="preserve"> planirani iznos za obnovu pročelja je 200.000,00 kn / 26.544,00</w:t>
      </w:r>
      <w:r>
        <w:rPr>
          <w:rFonts w:ascii="Calibri" w:hAnsi="Calibri" w:cs="Calibri"/>
          <w:sz w:val="22"/>
          <w:szCs w:val="22"/>
        </w:rPr>
        <w:t xml:space="preserve"> </w:t>
      </w:r>
      <w:r>
        <w:t xml:space="preserve">EUR.  </w:t>
      </w:r>
    </w:p>
    <w:p w14:paraId="31848306" w14:textId="77777777"/>
    <w:p w14:paraId="31848307" w14:textId="77777777">
      <w:r>
        <w:t>CILJEVI USPJEŠNOSTI</w:t>
      </w:r>
    </w:p>
    <w:p w14:paraId="31848308" w14:textId="77777777">
      <w:pPr>
        <w:widowControl/>
        <w:suppressAutoHyphens w:val="0"/>
        <w:spacing w:before="0" w:after="0" w:line="354" w:lineRule="exact"/>
        <w:ind w:firstLine="0"/>
        <w:jc w:val="left"/>
      </w:pPr>
      <w:r>
        <w:t>(Iz Provedbenog programa Općine Vrsar – Orsera za razdoblje 2021.-2025.)</w:t>
      </w:r>
    </w:p>
    <w:p w14:paraId="31848309" w14:textId="77777777">
      <w:pPr>
        <w:widowControl/>
        <w:suppressAutoHyphens w:val="0"/>
        <w:spacing w:before="0" w:after="0" w:line="354" w:lineRule="exact"/>
        <w:ind w:firstLine="0"/>
        <w:jc w:val="left"/>
      </w:pPr>
      <w:r>
        <w:t>Strateški cilj Općine 2. Učinkovita uprava i razvoj održivog gospodarstva s punom zaposlenošću</w:t>
      </w:r>
    </w:p>
    <w:p w14:paraId="3184830A" w14:textId="77777777">
      <w:pPr>
        <w:widowControl/>
        <w:suppressAutoHyphens w:val="0"/>
        <w:spacing w:before="0" w:after="0" w:line="354" w:lineRule="exact"/>
        <w:ind w:firstLine="0"/>
        <w:jc w:val="left"/>
      </w:pPr>
      <w:r>
        <w:t>Posebni cilj: Poboljšanje uvjeta stanovanja i uređenje naselja</w:t>
      </w:r>
    </w:p>
    <w:p w14:paraId="3184830B" w14:textId="77777777">
      <w:pPr>
        <w:widowControl/>
        <w:suppressAutoHyphens w:val="0"/>
        <w:spacing w:before="0" w:after="0" w:line="354" w:lineRule="exact"/>
        <w:ind w:firstLine="0"/>
        <w:jc w:val="left"/>
      </w:pPr>
      <w:r>
        <w:t>Mjera: Uređenje naselja i stanovanje</w:t>
      </w:r>
    </w:p>
    <w:p w14:paraId="3184830C" w14:textId="77777777">
      <w:pPr>
        <w:rPr>
          <w:color w:val="0070C0"/>
        </w:rPr>
      </w:pPr>
    </w:p>
    <w:tbl>
      <w:tblPr>
        <w:tblW w:w="8674" w:type="dxa"/>
        <w:tblInd w:w="93" w:type="dxa"/>
        <w:tblLook w:val="04A0" w:firstRow="1" w:lastRow="0" w:firstColumn="1" w:lastColumn="0" w:noHBand="0" w:noVBand="1"/>
      </w:tblPr>
      <w:tblGrid>
        <w:gridCol w:w="3701"/>
        <w:gridCol w:w="1417"/>
        <w:gridCol w:w="1176"/>
        <w:gridCol w:w="1190"/>
        <w:gridCol w:w="1190"/>
      </w:tblGrid>
      <w:tr w14:paraId="31848314" w14:textId="77777777">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30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830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30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31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31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184831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14:paraId="3184831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31A"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3184831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T200501 Obnova pročelja zgrada</w:t>
            </w:r>
          </w:p>
        </w:tc>
        <w:tc>
          <w:tcPr>
            <w:tcW w:w="1417" w:type="dxa"/>
            <w:tcBorders>
              <w:top w:val="nil"/>
              <w:left w:val="nil"/>
              <w:bottom w:val="single" w:sz="4" w:space="0" w:color="auto"/>
              <w:right w:val="single" w:sz="4" w:space="0" w:color="auto"/>
            </w:tcBorders>
            <w:shd w:val="clear" w:color="auto" w:fill="auto"/>
            <w:noWrap/>
          </w:tcPr>
          <w:p w14:paraId="3184831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26.544,56</w:t>
            </w:r>
          </w:p>
        </w:tc>
        <w:tc>
          <w:tcPr>
            <w:tcW w:w="1176" w:type="dxa"/>
            <w:tcBorders>
              <w:top w:val="nil"/>
              <w:left w:val="nil"/>
              <w:bottom w:val="single" w:sz="4" w:space="0" w:color="auto"/>
              <w:right w:val="single" w:sz="4" w:space="0" w:color="auto"/>
            </w:tcBorders>
            <w:shd w:val="clear" w:color="auto" w:fill="auto"/>
            <w:noWrap/>
            <w:vAlign w:val="bottom"/>
            <w:hideMark/>
          </w:tcPr>
          <w:p w14:paraId="3184831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26.544,00</w:t>
            </w:r>
          </w:p>
        </w:tc>
        <w:tc>
          <w:tcPr>
            <w:tcW w:w="1190" w:type="dxa"/>
            <w:tcBorders>
              <w:top w:val="nil"/>
              <w:left w:val="nil"/>
              <w:bottom w:val="single" w:sz="4" w:space="0" w:color="auto"/>
              <w:right w:val="single" w:sz="4" w:space="0" w:color="auto"/>
            </w:tcBorders>
            <w:shd w:val="clear" w:color="auto" w:fill="auto"/>
            <w:noWrap/>
          </w:tcPr>
          <w:p w14:paraId="3184831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26.540,00</w:t>
            </w:r>
          </w:p>
        </w:tc>
        <w:tc>
          <w:tcPr>
            <w:tcW w:w="1190" w:type="dxa"/>
            <w:tcBorders>
              <w:top w:val="nil"/>
              <w:left w:val="nil"/>
              <w:bottom w:val="single" w:sz="4" w:space="0" w:color="auto"/>
              <w:right w:val="single" w:sz="4" w:space="0" w:color="auto"/>
            </w:tcBorders>
          </w:tcPr>
          <w:p w14:paraId="3184831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26.540,00</w:t>
            </w:r>
          </w:p>
        </w:tc>
      </w:tr>
      <w:tr w14:paraId="31848320"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184831B"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tcPr>
          <w:p w14:paraId="3184831C"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26.544,56</w:t>
            </w:r>
          </w:p>
        </w:tc>
        <w:tc>
          <w:tcPr>
            <w:tcW w:w="1176" w:type="dxa"/>
            <w:tcBorders>
              <w:top w:val="nil"/>
              <w:left w:val="nil"/>
              <w:bottom w:val="single" w:sz="4" w:space="0" w:color="auto"/>
              <w:right w:val="single" w:sz="4" w:space="0" w:color="auto"/>
            </w:tcBorders>
            <w:shd w:val="clear" w:color="auto" w:fill="auto"/>
            <w:noWrap/>
            <w:vAlign w:val="bottom"/>
            <w:hideMark/>
          </w:tcPr>
          <w:p w14:paraId="3184831D"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26.544,00</w:t>
            </w:r>
          </w:p>
        </w:tc>
        <w:tc>
          <w:tcPr>
            <w:tcW w:w="1190" w:type="dxa"/>
            <w:tcBorders>
              <w:top w:val="nil"/>
              <w:left w:val="nil"/>
              <w:bottom w:val="single" w:sz="4" w:space="0" w:color="auto"/>
              <w:right w:val="single" w:sz="4" w:space="0" w:color="auto"/>
            </w:tcBorders>
            <w:shd w:val="clear" w:color="auto" w:fill="auto"/>
            <w:noWrap/>
          </w:tcPr>
          <w:p w14:paraId="3184831E"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26.540,00</w:t>
            </w:r>
          </w:p>
        </w:tc>
        <w:tc>
          <w:tcPr>
            <w:tcW w:w="1190" w:type="dxa"/>
            <w:tcBorders>
              <w:top w:val="nil"/>
              <w:left w:val="nil"/>
              <w:bottom w:val="single" w:sz="4" w:space="0" w:color="auto"/>
              <w:right w:val="single" w:sz="4" w:space="0" w:color="auto"/>
            </w:tcBorders>
          </w:tcPr>
          <w:p w14:paraId="3184831F"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26.540,00</w:t>
            </w:r>
          </w:p>
        </w:tc>
      </w:tr>
    </w:tbl>
    <w:p w14:paraId="31848321" w14:textId="77777777">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14:paraId="3184832C"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32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32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14:paraId="3184832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32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32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2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32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2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14:paraId="3184832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2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333"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32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 zgrada sa obnovljenim pročeljima</w:t>
            </w:r>
          </w:p>
        </w:tc>
        <w:tc>
          <w:tcPr>
            <w:tcW w:w="294" w:type="dxa"/>
            <w:tcBorders>
              <w:top w:val="single" w:sz="4" w:space="0" w:color="auto"/>
              <w:left w:val="nil"/>
              <w:bottom w:val="single" w:sz="4" w:space="0" w:color="auto"/>
              <w:right w:val="single" w:sz="4" w:space="0" w:color="auto"/>
            </w:tcBorders>
            <w:vAlign w:val="center"/>
          </w:tcPr>
          <w:p w14:paraId="3184832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3184832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33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14:paraId="3184833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247" w:type="dxa"/>
            <w:tcBorders>
              <w:top w:val="single" w:sz="4" w:space="0" w:color="auto"/>
              <w:left w:val="nil"/>
              <w:bottom w:val="single" w:sz="4" w:space="0" w:color="auto"/>
              <w:right w:val="single" w:sz="4" w:space="0" w:color="auto"/>
            </w:tcBorders>
            <w:vAlign w:val="center"/>
          </w:tcPr>
          <w:p w14:paraId="3184833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r>
    </w:tbl>
    <w:p w14:paraId="31848334" w14:textId="77777777">
      <w:pPr>
        <w:rPr>
          <w:color w:val="0070C0"/>
        </w:rPr>
      </w:pPr>
    </w:p>
    <w:p w14:paraId="31848335" w14:textId="77777777">
      <w:pPr>
        <w:rPr>
          <w:lang w:eastAsia="en-US" w:bidi="ar-SA"/>
        </w:rPr>
      </w:pPr>
    </w:p>
    <w:p w14:paraId="31848336" w14:textId="77777777">
      <w:pPr>
        <w:spacing w:line="360" w:lineRule="auto"/>
        <w:rPr>
          <w:rFonts w:cs="Arial"/>
          <w:b/>
        </w:rPr>
      </w:pPr>
      <w:r>
        <w:rPr>
          <w:rFonts w:cs="Arial"/>
        </w:rPr>
        <w:t xml:space="preserve">NAZIV PROGRAMA : </w:t>
      </w:r>
      <w:r>
        <w:rPr>
          <w:rFonts w:cs="Arial"/>
          <w:b/>
          <w:bCs/>
        </w:rPr>
        <w:t>2201 Javne</w:t>
      </w:r>
      <w:r>
        <w:rPr>
          <w:rFonts w:cs="Arial"/>
          <w:b/>
        </w:rPr>
        <w:t xml:space="preserve"> potrebe u obrazovanju</w:t>
      </w:r>
    </w:p>
    <w:p w14:paraId="31848337" w14:textId="77777777">
      <w:pPr>
        <w:rPr>
          <w:rFonts w:cs="Arial"/>
          <w:bCs/>
        </w:rPr>
      </w:pPr>
      <w:r>
        <w:rPr>
          <w:rFonts w:cs="Arial"/>
          <w:bCs/>
        </w:rPr>
        <w:t xml:space="preserve">OPIS PROGRAMA: </w:t>
      </w:r>
    </w:p>
    <w:p w14:paraId="31848338" w14:textId="77777777">
      <w:proofErr w:type="spellStart"/>
      <w:r>
        <w:rPr>
          <w:lang w:val="en-GB"/>
        </w:rPr>
        <w:t>Programom</w:t>
      </w:r>
      <w:proofErr w:type="spellEnd"/>
      <w:r>
        <w:rPr>
          <w:lang w:val="en-GB"/>
        </w:rPr>
        <w:t xml:space="preserve"> </w:t>
      </w:r>
      <w:proofErr w:type="spellStart"/>
      <w:r>
        <w:rPr>
          <w:lang w:val="en-GB"/>
        </w:rPr>
        <w:t>javnih</w:t>
      </w:r>
      <w:proofErr w:type="spellEnd"/>
      <w:r>
        <w:rPr>
          <w:lang w:val="en-GB"/>
        </w:rPr>
        <w:t xml:space="preserve"> </w:t>
      </w:r>
      <w:proofErr w:type="spellStart"/>
      <w:r>
        <w:rPr>
          <w:lang w:val="en-GB"/>
        </w:rPr>
        <w:t>potreba</w:t>
      </w:r>
      <w:proofErr w:type="spellEnd"/>
      <w:r>
        <w:rPr>
          <w:lang w:val="en-GB"/>
        </w:rPr>
        <w:t xml:space="preserve"> u </w:t>
      </w:r>
      <w:proofErr w:type="spellStart"/>
      <w:r>
        <w:rPr>
          <w:lang w:val="en-GB"/>
        </w:rPr>
        <w:t>obrazovanju</w:t>
      </w:r>
      <w:proofErr w:type="spellEnd"/>
      <w:r>
        <w:rPr>
          <w:lang w:val="en-GB"/>
        </w:rPr>
        <w:t xml:space="preserve"> </w:t>
      </w:r>
      <w:proofErr w:type="spellStart"/>
      <w:r>
        <w:rPr>
          <w:lang w:val="en-GB"/>
        </w:rPr>
        <w:t>utvr</w:t>
      </w:r>
      <w:proofErr w:type="spellEnd"/>
      <w:r>
        <w:rPr>
          <w:rFonts w:hint="eastAsia"/>
          <w:lang w:val="en-GB"/>
        </w:rPr>
        <w:t>đ</w:t>
      </w:r>
      <w:proofErr w:type="spellStart"/>
      <w:r>
        <w:rPr>
          <w:lang w:val="en-GB"/>
        </w:rPr>
        <w:t>uju</w:t>
      </w:r>
      <w:proofErr w:type="spellEnd"/>
      <w:r>
        <w:rPr>
          <w:lang w:val="en-GB"/>
        </w:rPr>
        <w:t xml:space="preserve"> se </w:t>
      </w:r>
      <w:proofErr w:type="spellStart"/>
      <w:r>
        <w:rPr>
          <w:lang w:val="en-GB"/>
        </w:rPr>
        <w:t>obuhvatnije</w:t>
      </w:r>
      <w:proofErr w:type="spellEnd"/>
      <w:r>
        <w:rPr>
          <w:lang w:val="en-GB"/>
        </w:rPr>
        <w:t xml:space="preserve"> </w:t>
      </w:r>
      <w:proofErr w:type="spellStart"/>
      <w:r>
        <w:rPr>
          <w:lang w:val="en-GB"/>
        </w:rPr>
        <w:t>aktivnosti</w:t>
      </w:r>
      <w:proofErr w:type="spellEnd"/>
      <w:r>
        <w:rPr>
          <w:lang w:val="en-GB"/>
        </w:rPr>
        <w:t xml:space="preserve"> od </w:t>
      </w:r>
      <w:proofErr w:type="spellStart"/>
      <w:r>
        <w:rPr>
          <w:lang w:val="en-GB"/>
        </w:rPr>
        <w:t>utvr</w:t>
      </w:r>
      <w:proofErr w:type="spellEnd"/>
      <w:r>
        <w:rPr>
          <w:rFonts w:hint="eastAsia"/>
          <w:lang w:val="en-GB"/>
        </w:rPr>
        <w:t>đ</w:t>
      </w:r>
      <w:proofErr w:type="spellStart"/>
      <w:r>
        <w:rPr>
          <w:lang w:val="en-GB"/>
        </w:rPr>
        <w:t>enih</w:t>
      </w:r>
      <w:proofErr w:type="spellEnd"/>
      <w:r>
        <w:rPr>
          <w:lang w:val="en-GB"/>
        </w:rPr>
        <w:t xml:space="preserve"> </w:t>
      </w:r>
      <w:proofErr w:type="spellStart"/>
      <w:r>
        <w:rPr>
          <w:lang w:val="en-GB"/>
        </w:rPr>
        <w:t>potreba</w:t>
      </w:r>
      <w:proofErr w:type="spellEnd"/>
      <w:r>
        <w:rPr>
          <w:lang w:val="en-GB"/>
        </w:rPr>
        <w:t xml:space="preserve"> </w:t>
      </w:r>
      <w:proofErr w:type="spellStart"/>
      <w:r>
        <w:rPr>
          <w:lang w:val="en-GB"/>
        </w:rPr>
        <w:t>Državnim</w:t>
      </w:r>
      <w:proofErr w:type="spellEnd"/>
      <w:r>
        <w:rPr>
          <w:lang w:val="en-GB"/>
        </w:rPr>
        <w:t xml:space="preserve"> </w:t>
      </w:r>
      <w:proofErr w:type="spellStart"/>
      <w:r>
        <w:rPr>
          <w:lang w:val="en-GB"/>
        </w:rPr>
        <w:t>pedagoškim</w:t>
      </w:r>
      <w:proofErr w:type="spellEnd"/>
      <w:r>
        <w:rPr>
          <w:lang w:val="en-GB"/>
        </w:rPr>
        <w:t xml:space="preserve"> </w:t>
      </w:r>
      <w:proofErr w:type="spellStart"/>
      <w:r>
        <w:rPr>
          <w:lang w:val="en-GB"/>
        </w:rPr>
        <w:t>standardom</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su</w:t>
      </w:r>
      <w:proofErr w:type="spellEnd"/>
      <w:r>
        <w:rPr>
          <w:lang w:val="en-GB"/>
        </w:rPr>
        <w:t xml:space="preserve"> od </w:t>
      </w:r>
      <w:proofErr w:type="spellStart"/>
      <w:r>
        <w:rPr>
          <w:lang w:val="en-GB"/>
        </w:rPr>
        <w:t>zna</w:t>
      </w:r>
      <w:proofErr w:type="spellEnd"/>
      <w:r>
        <w:rPr>
          <w:rFonts w:hint="eastAsia"/>
          <w:lang w:val="en-GB"/>
        </w:rPr>
        <w:t>č</w:t>
      </w:r>
      <w:proofErr w:type="spellStart"/>
      <w:r>
        <w:rPr>
          <w:lang w:val="en-GB"/>
        </w:rPr>
        <w:t>aja</w:t>
      </w:r>
      <w:proofErr w:type="spellEnd"/>
      <w:r>
        <w:rPr>
          <w:lang w:val="en-GB"/>
        </w:rPr>
        <w:t xml:space="preserve"> za Op</w:t>
      </w:r>
      <w:r>
        <w:rPr>
          <w:rFonts w:hint="eastAsia"/>
          <w:lang w:val="en-GB"/>
        </w:rPr>
        <w:t>ć</w:t>
      </w:r>
      <w:proofErr w:type="spellStart"/>
      <w:r>
        <w:rPr>
          <w:lang w:val="en-GB"/>
        </w:rPr>
        <w:t>inu</w:t>
      </w:r>
      <w:proofErr w:type="spellEnd"/>
      <w:r>
        <w:rPr>
          <w:lang w:val="en-GB"/>
        </w:rPr>
        <w:t xml:space="preserve"> Vrsar-Orsera u 2023. </w:t>
      </w:r>
      <w:proofErr w:type="spellStart"/>
      <w:r>
        <w:rPr>
          <w:lang w:val="en-GB"/>
        </w:rPr>
        <w:t>godini</w:t>
      </w:r>
      <w:proofErr w:type="spellEnd"/>
      <w:r>
        <w:rPr>
          <w:lang w:val="en-GB"/>
        </w:rPr>
        <w:t xml:space="preserve">, </w:t>
      </w:r>
      <w:proofErr w:type="spellStart"/>
      <w:r>
        <w:rPr>
          <w:lang w:val="en-GB"/>
        </w:rPr>
        <w:t>čime</w:t>
      </w:r>
      <w:proofErr w:type="spellEnd"/>
      <w:r>
        <w:rPr>
          <w:lang w:val="en-GB"/>
        </w:rPr>
        <w:t xml:space="preserve"> se </w:t>
      </w:r>
      <w:proofErr w:type="spellStart"/>
      <w:r>
        <w:rPr>
          <w:lang w:val="en-GB"/>
        </w:rPr>
        <w:t>želi</w:t>
      </w:r>
      <w:proofErr w:type="spellEnd"/>
      <w:r>
        <w:rPr>
          <w:lang w:val="en-GB"/>
        </w:rPr>
        <w:t xml:space="preserve"> </w:t>
      </w:r>
      <w:proofErr w:type="spellStart"/>
      <w:r>
        <w:rPr>
          <w:lang w:val="en-GB"/>
        </w:rPr>
        <w:t>poticati</w:t>
      </w:r>
      <w:proofErr w:type="spellEnd"/>
      <w:r>
        <w:rPr>
          <w:lang w:val="en-GB"/>
        </w:rPr>
        <w:t xml:space="preserve"> </w:t>
      </w:r>
      <w:proofErr w:type="spellStart"/>
      <w:r>
        <w:rPr>
          <w:lang w:val="en-GB"/>
        </w:rPr>
        <w:t>izvrsnost</w:t>
      </w:r>
      <w:proofErr w:type="spellEnd"/>
      <w:r>
        <w:rPr>
          <w:lang w:val="en-GB"/>
        </w:rPr>
        <w:t xml:space="preserve"> u </w:t>
      </w:r>
      <w:proofErr w:type="spellStart"/>
      <w:r>
        <w:rPr>
          <w:lang w:val="en-GB"/>
        </w:rPr>
        <w:t>obrazovanju</w:t>
      </w:r>
      <w:proofErr w:type="spellEnd"/>
      <w:r>
        <w:rPr>
          <w:lang w:val="en-GB"/>
        </w:rPr>
        <w:t xml:space="preserve">, </w:t>
      </w:r>
      <w:proofErr w:type="spellStart"/>
      <w:r>
        <w:rPr>
          <w:lang w:val="en-GB"/>
        </w:rPr>
        <w:t>odnosno</w:t>
      </w:r>
      <w:proofErr w:type="spellEnd"/>
      <w:r>
        <w:rPr>
          <w:lang w:val="en-GB"/>
        </w:rPr>
        <w:t xml:space="preserve"> </w:t>
      </w:r>
      <w:proofErr w:type="spellStart"/>
      <w:r>
        <w:rPr>
          <w:lang w:val="en-GB"/>
        </w:rPr>
        <w:t>podupirati</w:t>
      </w:r>
      <w:proofErr w:type="spellEnd"/>
      <w:r>
        <w:rPr>
          <w:lang w:val="en-GB"/>
        </w:rPr>
        <w:t xml:space="preserve"> </w:t>
      </w:r>
      <w:proofErr w:type="spellStart"/>
      <w:r>
        <w:rPr>
          <w:lang w:val="en-GB"/>
        </w:rPr>
        <w:t>sve</w:t>
      </w:r>
      <w:proofErr w:type="spellEnd"/>
      <w:r>
        <w:rPr>
          <w:lang w:val="en-GB"/>
        </w:rPr>
        <w:t xml:space="preserve"> </w:t>
      </w:r>
      <w:proofErr w:type="spellStart"/>
      <w:r>
        <w:rPr>
          <w:lang w:val="en-GB"/>
        </w:rPr>
        <w:t>dodatne</w:t>
      </w:r>
      <w:proofErr w:type="spellEnd"/>
      <w:r>
        <w:rPr>
          <w:lang w:val="en-GB"/>
        </w:rPr>
        <w:t xml:space="preserve"> </w:t>
      </w:r>
      <w:proofErr w:type="spellStart"/>
      <w:r>
        <w:rPr>
          <w:lang w:val="en-GB"/>
        </w:rPr>
        <w:t>školske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izvan</w:t>
      </w:r>
      <w:proofErr w:type="spellEnd"/>
      <w:r>
        <w:rPr>
          <w:lang w:val="en-GB"/>
        </w:rPr>
        <w:t xml:space="preserve"> </w:t>
      </w:r>
      <w:proofErr w:type="spellStart"/>
      <w:r>
        <w:rPr>
          <w:lang w:val="en-GB"/>
        </w:rPr>
        <w:t>nastavne</w:t>
      </w:r>
      <w:proofErr w:type="spellEnd"/>
      <w:r>
        <w:rPr>
          <w:lang w:val="en-GB"/>
        </w:rPr>
        <w:t xml:space="preserve"> </w:t>
      </w:r>
      <w:proofErr w:type="spellStart"/>
      <w:r>
        <w:rPr>
          <w:lang w:val="en-GB"/>
        </w:rPr>
        <w:t>programe</w:t>
      </w:r>
      <w:proofErr w:type="spellEnd"/>
      <w:r>
        <w:rPr>
          <w:lang w:val="en-GB"/>
        </w:rPr>
        <w:t xml:space="preserve"> </w:t>
      </w:r>
      <w:proofErr w:type="spellStart"/>
      <w:r>
        <w:rPr>
          <w:lang w:val="en-GB"/>
        </w:rPr>
        <w:t>Osnovne</w:t>
      </w:r>
      <w:proofErr w:type="spellEnd"/>
      <w:r>
        <w:rPr>
          <w:lang w:val="en-GB"/>
        </w:rPr>
        <w:t xml:space="preserve"> </w:t>
      </w:r>
      <w:proofErr w:type="spellStart"/>
      <w:r>
        <w:rPr>
          <w:lang w:val="en-GB"/>
        </w:rPr>
        <w:t>Škole</w:t>
      </w:r>
      <w:proofErr w:type="spellEnd"/>
      <w:r>
        <w:rPr>
          <w:lang w:val="en-GB"/>
        </w:rPr>
        <w:t xml:space="preserve"> </w:t>
      </w:r>
      <w:proofErr w:type="spellStart"/>
      <w:r>
        <w:rPr>
          <w:lang w:val="en-GB"/>
        </w:rPr>
        <w:t>Vladimira</w:t>
      </w:r>
      <w:proofErr w:type="spellEnd"/>
      <w:r>
        <w:rPr>
          <w:lang w:val="en-GB"/>
        </w:rPr>
        <w:t xml:space="preserve"> </w:t>
      </w:r>
      <w:proofErr w:type="spellStart"/>
      <w:r>
        <w:rPr>
          <w:lang w:val="en-GB"/>
        </w:rPr>
        <w:t>Nazora</w:t>
      </w:r>
      <w:proofErr w:type="spellEnd"/>
      <w:r>
        <w:rPr>
          <w:lang w:val="en-GB"/>
        </w:rPr>
        <w:t xml:space="preserve"> u </w:t>
      </w:r>
      <w:proofErr w:type="spellStart"/>
      <w:r>
        <w:rPr>
          <w:lang w:val="en-GB"/>
        </w:rPr>
        <w:t>Vrsaru</w:t>
      </w:r>
      <w:proofErr w:type="spellEnd"/>
      <w:r>
        <w:rPr>
          <w:lang w:val="en-GB"/>
        </w:rPr>
        <w:t xml:space="preserve">. </w:t>
      </w:r>
      <w:proofErr w:type="spellStart"/>
      <w:r>
        <w:rPr>
          <w:lang w:val="en-GB"/>
        </w:rPr>
        <w:t>Također</w:t>
      </w:r>
      <w:proofErr w:type="spellEnd"/>
      <w:r>
        <w:rPr>
          <w:lang w:val="en-GB"/>
        </w:rPr>
        <w:t xml:space="preserve">, </w:t>
      </w:r>
      <w:proofErr w:type="spellStart"/>
      <w:r>
        <w:rPr>
          <w:lang w:val="en-GB"/>
        </w:rPr>
        <w:t>sufinanciranjem</w:t>
      </w:r>
      <w:proofErr w:type="spellEnd"/>
      <w:r>
        <w:rPr>
          <w:lang w:val="en-GB"/>
        </w:rPr>
        <w:t xml:space="preserve"> </w:t>
      </w:r>
      <w:proofErr w:type="spellStart"/>
      <w:r>
        <w:rPr>
          <w:lang w:val="en-GB"/>
        </w:rPr>
        <w:t>Umjetničke</w:t>
      </w:r>
      <w:proofErr w:type="spellEnd"/>
      <w:r>
        <w:rPr>
          <w:lang w:val="en-GB"/>
        </w:rPr>
        <w:t xml:space="preserve"> </w:t>
      </w:r>
      <w:proofErr w:type="spellStart"/>
      <w:r>
        <w:rPr>
          <w:lang w:val="en-GB"/>
        </w:rPr>
        <w:t>škole</w:t>
      </w:r>
      <w:proofErr w:type="spellEnd"/>
      <w:r>
        <w:rPr>
          <w:lang w:val="en-GB"/>
        </w:rPr>
        <w:t xml:space="preserve"> Poreč </w:t>
      </w:r>
      <w:proofErr w:type="spellStart"/>
      <w:r>
        <w:rPr>
          <w:lang w:val="en-GB"/>
        </w:rPr>
        <w:t>nastoji</w:t>
      </w:r>
      <w:proofErr w:type="spellEnd"/>
      <w:r>
        <w:rPr>
          <w:lang w:val="en-GB"/>
        </w:rPr>
        <w:t xml:space="preserve"> se </w:t>
      </w:r>
      <w:proofErr w:type="spellStart"/>
      <w:r>
        <w:rPr>
          <w:lang w:val="en-GB"/>
        </w:rPr>
        <w:t>podizati</w:t>
      </w:r>
      <w:proofErr w:type="spellEnd"/>
      <w:r>
        <w:rPr>
          <w:lang w:val="en-GB"/>
        </w:rPr>
        <w:t xml:space="preserve"> </w:t>
      </w:r>
      <w:proofErr w:type="spellStart"/>
      <w:r>
        <w:rPr>
          <w:lang w:val="en-GB"/>
        </w:rPr>
        <w:t>obrazovanje</w:t>
      </w:r>
      <w:proofErr w:type="spellEnd"/>
      <w:r>
        <w:rPr>
          <w:lang w:val="en-GB"/>
        </w:rPr>
        <w:t xml:space="preserve"> </w:t>
      </w:r>
      <w:proofErr w:type="spellStart"/>
      <w:r>
        <w:rPr>
          <w:lang w:val="en-GB"/>
        </w:rPr>
        <w:t>znatno</w:t>
      </w:r>
      <w:proofErr w:type="spellEnd"/>
      <w:r>
        <w:rPr>
          <w:lang w:val="en-GB"/>
        </w:rPr>
        <w:t xml:space="preserve"> </w:t>
      </w:r>
      <w:proofErr w:type="spellStart"/>
      <w:r>
        <w:rPr>
          <w:lang w:val="en-GB"/>
        </w:rPr>
        <w:t>izvan</w:t>
      </w:r>
      <w:proofErr w:type="spellEnd"/>
      <w:r>
        <w:rPr>
          <w:lang w:val="en-GB"/>
        </w:rPr>
        <w:t xml:space="preserve"> </w:t>
      </w:r>
      <w:proofErr w:type="spellStart"/>
      <w:r>
        <w:rPr>
          <w:lang w:val="en-GB"/>
        </w:rPr>
        <w:t>državnog</w:t>
      </w:r>
      <w:proofErr w:type="spellEnd"/>
      <w:r>
        <w:rPr>
          <w:lang w:val="en-GB"/>
        </w:rPr>
        <w:t xml:space="preserve"> </w:t>
      </w:r>
      <w:proofErr w:type="spellStart"/>
      <w:r>
        <w:rPr>
          <w:lang w:val="en-GB"/>
        </w:rPr>
        <w:t>standarda</w:t>
      </w:r>
      <w:proofErr w:type="spellEnd"/>
      <w:r>
        <w:rPr>
          <w:lang w:val="en-GB"/>
        </w:rPr>
        <w:t xml:space="preserve">. </w:t>
      </w:r>
      <w:r>
        <w:t>Sveobuhvatnim stipendiranjem i sufinanciranjem prijevoza nastoji omogućiti što veću dostupnost srednjoškolskog i visokoškolskog obrazovanja.</w:t>
      </w:r>
    </w:p>
    <w:p w14:paraId="31848339" w14:textId="77777777">
      <w:pPr>
        <w:rPr>
          <w:lang w:val="en-GB"/>
        </w:rPr>
      </w:pPr>
    </w:p>
    <w:p w14:paraId="3184833A" w14:textId="77777777">
      <w:pPr>
        <w:rPr>
          <w:rFonts w:cs="Arial"/>
          <w:bCs/>
        </w:rPr>
      </w:pPr>
      <w:r>
        <w:rPr>
          <w:rFonts w:cs="Arial"/>
          <w:bCs/>
        </w:rPr>
        <w:t>ZAKONSKE I DRUGE OSNOVE:</w:t>
      </w:r>
    </w:p>
    <w:p w14:paraId="3184833B" w14:textId="77777777">
      <w:pPr>
        <w:pStyle w:val="Odlomakpopisa"/>
        <w:numPr>
          <w:ilvl w:val="0"/>
          <w:numId w:val="6"/>
        </w:numPr>
        <w:ind w:left="714" w:hanging="357"/>
        <w:rPr>
          <w:szCs w:val="24"/>
        </w:rPr>
      </w:pPr>
      <w:r>
        <w:rPr>
          <w:rFonts w:cs="Arial"/>
          <w:bCs/>
        </w:rPr>
        <w:t xml:space="preserve">Zakon o lokalnoj i područnoj (regionalnoj) samoupravi (NN, br. </w:t>
      </w:r>
      <w:r>
        <w:fldChar w:fldCharType="begin"/>
      </w:r>
      <w:r>
        <w:instrText>HYPERLINK "https://www.iusinfo.hr/zakonodavstvo/zakon-o-lokalnoj-i-podrucnoj-regionalnoj-samoupravi-1" \o "Zakon o lokalnoj i područnoj (regionalnoj) samoupravi"</w:instrText>
      </w:r>
      <w:r>
        <w:fldChar w:fldCharType="separate"/>
      </w:r>
      <w:r>
        <w:rPr>
          <w:rStyle w:val="Hiperveza"/>
          <w:color w:val="auto"/>
          <w:szCs w:val="24"/>
          <w:u w:val="none"/>
          <w:shd w:val="clear" w:color="auto" w:fill="FFFFFF"/>
        </w:rPr>
        <w:t>33/2001</w:t>
      </w:r>
      <w:r>
        <w:rPr>
          <w:rStyle w:val="Hiperveza"/>
          <w:color w:val="auto"/>
          <w:szCs w:val="24"/>
          <w:u w:val="none"/>
          <w:shd w:val="clear" w:color="auto" w:fill="FFFFFF"/>
        </w:rPr>
        <w:fldChar w:fldCharType="end"/>
      </w:r>
      <w:r>
        <w:rPr>
          <w:szCs w:val="24"/>
          <w:shd w:val="clear" w:color="auto" w:fill="FFFFFF"/>
        </w:rPr>
        <w:t>, </w:t>
      </w:r>
      <w:hyperlink r:id="rId69"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70"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71"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72"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73"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74"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75"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76"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77"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78"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33C" w14:textId="77777777">
      <w:pPr>
        <w:pStyle w:val="Odlomakpopisa"/>
        <w:numPr>
          <w:ilvl w:val="0"/>
          <w:numId w:val="6"/>
        </w:numPr>
        <w:ind w:left="714" w:hanging="357"/>
        <w:rPr>
          <w:bCs/>
          <w:szCs w:val="24"/>
        </w:rPr>
      </w:pPr>
      <w:r>
        <w:rPr>
          <w:rFonts w:cs="Arial"/>
          <w:bCs/>
        </w:rPr>
        <w:lastRenderedPageBreak/>
        <w:t>Zakon</w:t>
      </w:r>
      <w:r>
        <w:rPr>
          <w:bCs/>
          <w:szCs w:val="24"/>
        </w:rPr>
        <w:t xml:space="preserve"> o odgoju i obrazovanju u osnovnoj i srednjoj školi (NN br. 87/08, 86/09, 92/10, 105/10, 90/11, 5/12, 16/12, 86/12, 126/12, 94/13, 152/14, 07/17, 68/18, 98/19, 64/20),</w:t>
      </w:r>
    </w:p>
    <w:p w14:paraId="3184833D" w14:textId="77777777">
      <w:pPr>
        <w:pStyle w:val="Odlomakpopisa"/>
        <w:numPr>
          <w:ilvl w:val="0"/>
          <w:numId w:val="6"/>
        </w:numPr>
        <w:ind w:left="714" w:hanging="357"/>
        <w:rPr>
          <w:bCs/>
          <w:szCs w:val="24"/>
        </w:rPr>
      </w:pPr>
      <w:r>
        <w:rPr>
          <w:rFonts w:cs="Arial"/>
          <w:bCs/>
        </w:rPr>
        <w:t>Sporazum</w:t>
      </w:r>
      <w:r>
        <w:rPr>
          <w:bCs/>
          <w:szCs w:val="24"/>
        </w:rPr>
        <w:t xml:space="preserve"> o obavljanju i financiranju društvenih djelatnosti u dijelu zajedničkih funkcija (SNOV, </w:t>
      </w:r>
      <w:proofErr w:type="spellStart"/>
      <w:r>
        <w:rPr>
          <w:bCs/>
          <w:szCs w:val="24"/>
        </w:rPr>
        <w:t>br</w:t>
      </w:r>
      <w:proofErr w:type="spellEnd"/>
      <w:r>
        <w:rPr>
          <w:bCs/>
          <w:szCs w:val="24"/>
        </w:rPr>
        <w:t>, 7/14),</w:t>
      </w:r>
    </w:p>
    <w:p w14:paraId="3184833E" w14:textId="77777777">
      <w:pPr>
        <w:pStyle w:val="Odlomakpopisa"/>
        <w:numPr>
          <w:ilvl w:val="0"/>
          <w:numId w:val="6"/>
        </w:numPr>
        <w:ind w:left="714" w:hanging="357"/>
        <w:rPr>
          <w:bCs/>
          <w:szCs w:val="24"/>
        </w:rPr>
      </w:pPr>
      <w:bookmarkStart w:id="39" w:name="_Hlk117251726"/>
      <w:r>
        <w:rPr>
          <w:rFonts w:cs="Arial"/>
          <w:bCs/>
        </w:rPr>
        <w:t>Odluka</w:t>
      </w:r>
      <w:r>
        <w:rPr>
          <w:szCs w:val="24"/>
          <w:lang w:val="de-DE"/>
        </w:rPr>
        <w:t xml:space="preserve"> </w:t>
      </w:r>
      <w:r>
        <w:rPr>
          <w:szCs w:val="24"/>
        </w:rPr>
        <w:t>o utvrđivanju kriterija za dodjelu stipendija u školskoj godini 2022./2023. godini (Službene novine Općine Vrsar-Orsera br. 3/22, 8/22)</w:t>
      </w:r>
      <w:bookmarkEnd w:id="39"/>
      <w:r>
        <w:rPr>
          <w:szCs w:val="24"/>
        </w:rPr>
        <w:t>,</w:t>
      </w:r>
    </w:p>
    <w:p w14:paraId="3184833F" w14:textId="77777777">
      <w:pPr>
        <w:pStyle w:val="Odlomakpopisa"/>
        <w:numPr>
          <w:ilvl w:val="0"/>
          <w:numId w:val="6"/>
        </w:numPr>
        <w:ind w:left="714" w:hanging="357"/>
        <w:rPr>
          <w:bCs/>
          <w:szCs w:val="24"/>
        </w:rPr>
      </w:pPr>
      <w:r>
        <w:rPr>
          <w:rFonts w:cs="Arial"/>
          <w:bCs/>
        </w:rPr>
        <w:t>Odluka</w:t>
      </w:r>
      <w:r>
        <w:rPr>
          <w:szCs w:val="24"/>
        </w:rPr>
        <w:t xml:space="preserve"> o sufinanciranju prijevoza učenika srednjih škola za školsku 2022./2023. godinu</w:t>
      </w:r>
      <w:r>
        <w:rPr>
          <w:rFonts w:eastAsia="Calibri"/>
          <w:szCs w:val="24"/>
        </w:rPr>
        <w:t xml:space="preserve"> („Službene novine Općine Vrsar – Orsera“, 08/22),</w:t>
      </w:r>
    </w:p>
    <w:p w14:paraId="31848340" w14:textId="77777777">
      <w:pPr>
        <w:pStyle w:val="Odlomakpopisa"/>
        <w:numPr>
          <w:ilvl w:val="0"/>
          <w:numId w:val="6"/>
        </w:numPr>
        <w:ind w:left="714" w:hanging="357"/>
        <w:rPr>
          <w:bCs/>
          <w:szCs w:val="24"/>
        </w:rPr>
      </w:pPr>
      <w:r>
        <w:rPr>
          <w:rFonts w:cs="Arial"/>
          <w:bCs/>
        </w:rPr>
        <w:t>Prora</w:t>
      </w:r>
      <w:r>
        <w:rPr>
          <w:rFonts w:ascii="Cambria" w:hAnsi="Cambria" w:cs="Cambria"/>
          <w:bCs/>
        </w:rPr>
        <w:t>č</w:t>
      </w:r>
      <w:r>
        <w:rPr>
          <w:rFonts w:cs="Arial"/>
          <w:bCs/>
        </w:rPr>
        <w:t>un</w:t>
      </w:r>
      <w:r>
        <w:rPr>
          <w:bCs/>
          <w:szCs w:val="24"/>
        </w:rPr>
        <w:t xml:space="preserve"> </w:t>
      </w:r>
      <w:proofErr w:type="spellStart"/>
      <w:r>
        <w:rPr>
          <w:bCs/>
          <w:szCs w:val="24"/>
        </w:rPr>
        <w:t>Op</w:t>
      </w:r>
      <w:proofErr w:type="spellEnd"/>
      <w:r>
        <w:rPr>
          <w:rFonts w:hint="eastAsia"/>
          <w:bCs/>
          <w:szCs w:val="24"/>
        </w:rPr>
        <w:t>ć</w:t>
      </w:r>
      <w:r>
        <w:rPr>
          <w:bCs/>
          <w:szCs w:val="24"/>
        </w:rPr>
        <w:t>ine Vrsar-Orsera za 2022. godinu i projekcije za 2023. i 2024. godinu (Službene novine Općine Vrsar-Orsera br. 13/21).</w:t>
      </w:r>
    </w:p>
    <w:p w14:paraId="31848341" w14:textId="77777777"/>
    <w:p w14:paraId="31848342" w14:textId="77777777">
      <w:r>
        <w:t>OBRAZLOŽENJE AKTIVNOSTI/PROJEKTA:</w:t>
      </w:r>
    </w:p>
    <w:p w14:paraId="31848343" w14:textId="77777777">
      <w:pPr>
        <w:spacing w:before="240" w:line="259" w:lineRule="auto"/>
        <w:rPr>
          <w:b/>
          <w:bCs/>
        </w:rPr>
      </w:pPr>
      <w:r>
        <w:rPr>
          <w:b/>
          <w:bCs/>
        </w:rPr>
        <w:t>Aktivnost: A220101 OŠ Vrsar</w:t>
      </w:r>
    </w:p>
    <w:p w14:paraId="31848344" w14:textId="77777777">
      <w:pPr>
        <w:rPr>
          <w:bCs/>
        </w:rPr>
      </w:pPr>
      <w:proofErr w:type="spellStart"/>
      <w:r>
        <w:rPr>
          <w:lang w:val="en-GB"/>
        </w:rPr>
        <w:t>Sufinanciranje</w:t>
      </w:r>
      <w:proofErr w:type="spellEnd"/>
      <w:r>
        <w:rPr>
          <w:bCs/>
        </w:rPr>
        <w:t xml:space="preserve"> i potpora odgojno-obrazovnih programa i projekata Osnovne škole Vladimira Nazora Vrsar:</w:t>
      </w:r>
    </w:p>
    <w:p w14:paraId="31848345" w14:textId="77777777">
      <w:pPr>
        <w:widowControl/>
        <w:numPr>
          <w:ilvl w:val="0"/>
          <w:numId w:val="8"/>
        </w:numPr>
        <w:tabs>
          <w:tab w:val="left" w:pos="567"/>
        </w:tabs>
        <w:suppressAutoHyphens w:val="0"/>
        <w:ind w:left="567" w:right="40" w:hanging="283"/>
        <w:rPr>
          <w:rFonts w:eastAsia="Symbol"/>
        </w:rPr>
      </w:pPr>
      <w:r>
        <w:t xml:space="preserve">za financiranje produženog boravka učenika nižih razreda planiraju se sredstva za rad nastavnog osoblja odnosno za rad četiri nastavnika u iznosu od </w:t>
      </w:r>
      <w:r>
        <w:rPr>
          <w:shd w:val="clear" w:color="auto" w:fill="FFFFFF"/>
        </w:rPr>
        <w:t xml:space="preserve">59.470,00 </w:t>
      </w:r>
      <w:r>
        <w:t>eura,</w:t>
      </w:r>
    </w:p>
    <w:p w14:paraId="31848346" w14:textId="77777777">
      <w:pPr>
        <w:widowControl/>
        <w:numPr>
          <w:ilvl w:val="0"/>
          <w:numId w:val="8"/>
        </w:numPr>
        <w:tabs>
          <w:tab w:val="left" w:pos="567"/>
        </w:tabs>
        <w:suppressAutoHyphens w:val="0"/>
        <w:ind w:left="567" w:right="40" w:hanging="283"/>
        <w:rPr>
          <w:rFonts w:eastAsia="Symbol"/>
        </w:rPr>
      </w:pPr>
      <w:r>
        <w:t xml:space="preserve">za potpore programu Eko-škole planiraju se sredstva u iznosu od </w:t>
      </w:r>
      <w:r>
        <w:rPr>
          <w:shd w:val="clear" w:color="auto" w:fill="FFFFFF"/>
        </w:rPr>
        <w:t xml:space="preserve">815,00 </w:t>
      </w:r>
      <w:r>
        <w:t>eura,</w:t>
      </w:r>
    </w:p>
    <w:p w14:paraId="31848347" w14:textId="77777777">
      <w:pPr>
        <w:widowControl/>
        <w:numPr>
          <w:ilvl w:val="0"/>
          <w:numId w:val="8"/>
        </w:numPr>
        <w:tabs>
          <w:tab w:val="left" w:pos="567"/>
        </w:tabs>
        <w:suppressAutoHyphens w:val="0"/>
        <w:ind w:left="567" w:right="40" w:hanging="283"/>
        <w:rPr>
          <w:rFonts w:eastAsia="Symbol"/>
        </w:rPr>
      </w:pPr>
      <w:r>
        <w:t xml:space="preserve">za potpore Školskom sportskom društvu planiraju se  sredstva u iznosu od </w:t>
      </w:r>
      <w:r>
        <w:rPr>
          <w:shd w:val="clear" w:color="auto" w:fill="FFFFFF"/>
        </w:rPr>
        <w:t xml:space="preserve">530,00 </w:t>
      </w:r>
      <w:r>
        <w:t>eura,</w:t>
      </w:r>
    </w:p>
    <w:p w14:paraId="31848348" w14:textId="77777777">
      <w:pPr>
        <w:widowControl/>
        <w:numPr>
          <w:ilvl w:val="0"/>
          <w:numId w:val="8"/>
        </w:numPr>
        <w:tabs>
          <w:tab w:val="left" w:pos="567"/>
        </w:tabs>
        <w:suppressAutoHyphens w:val="0"/>
        <w:ind w:left="567" w:right="40" w:hanging="283"/>
        <w:rPr>
          <w:rFonts w:eastAsia="Symbol"/>
        </w:rPr>
      </w:pPr>
      <w:r>
        <w:t xml:space="preserve">za potpore radu folklorne grupe planiraju se sredstva u iznosu od </w:t>
      </w:r>
      <w:r>
        <w:rPr>
          <w:shd w:val="clear" w:color="auto" w:fill="FFFFFF"/>
        </w:rPr>
        <w:t xml:space="preserve">170,00 </w:t>
      </w:r>
      <w:r>
        <w:t>eura,</w:t>
      </w:r>
    </w:p>
    <w:p w14:paraId="31848349" w14:textId="77777777">
      <w:pPr>
        <w:widowControl/>
        <w:numPr>
          <w:ilvl w:val="0"/>
          <w:numId w:val="8"/>
        </w:numPr>
        <w:tabs>
          <w:tab w:val="left" w:pos="567"/>
        </w:tabs>
        <w:suppressAutoHyphens w:val="0"/>
        <w:ind w:left="567" w:right="40" w:hanging="283"/>
        <w:rPr>
          <w:rFonts w:eastAsia="Symbol"/>
        </w:rPr>
      </w:pPr>
      <w:r>
        <w:t xml:space="preserve">za potpore izbornim i dodatnim programima planiraju se sredstva u iznosu od </w:t>
      </w:r>
      <w:r>
        <w:rPr>
          <w:shd w:val="clear" w:color="auto" w:fill="FFFFFF"/>
        </w:rPr>
        <w:t xml:space="preserve">1.345,00 </w:t>
      </w:r>
      <w:r>
        <w:t>eura,</w:t>
      </w:r>
    </w:p>
    <w:p w14:paraId="3184834A" w14:textId="77777777">
      <w:pPr>
        <w:widowControl/>
        <w:numPr>
          <w:ilvl w:val="0"/>
          <w:numId w:val="8"/>
        </w:numPr>
        <w:tabs>
          <w:tab w:val="left" w:pos="567"/>
        </w:tabs>
        <w:suppressAutoHyphens w:val="0"/>
        <w:ind w:left="567" w:right="40" w:hanging="283"/>
        <w:rPr>
          <w:rFonts w:eastAsia="Symbol"/>
        </w:rPr>
      </w:pPr>
      <w:r>
        <w:t xml:space="preserve">za potpore radu s nadarenim učenicima planiraju se sredstva u iznosu od </w:t>
      </w:r>
      <w:r>
        <w:rPr>
          <w:shd w:val="clear" w:color="auto" w:fill="FFFFFF"/>
        </w:rPr>
        <w:t xml:space="preserve">630,00 </w:t>
      </w:r>
      <w:r>
        <w:t>eura,</w:t>
      </w:r>
    </w:p>
    <w:p w14:paraId="3184834B" w14:textId="77777777">
      <w:pPr>
        <w:widowControl/>
        <w:numPr>
          <w:ilvl w:val="0"/>
          <w:numId w:val="8"/>
        </w:numPr>
        <w:tabs>
          <w:tab w:val="left" w:pos="567"/>
        </w:tabs>
        <w:suppressAutoHyphens w:val="0"/>
        <w:ind w:left="567" w:right="40" w:hanging="283"/>
        <w:rPr>
          <w:rFonts w:eastAsia="Symbol"/>
        </w:rPr>
      </w:pPr>
      <w:r>
        <w:t xml:space="preserve">za potpore školskom preventivnom programu u svrhu stručnog usavršavanja i angažmana stručnih predavača planiraju se sredstva u iznosu od </w:t>
      </w:r>
      <w:r>
        <w:rPr>
          <w:shd w:val="clear" w:color="auto" w:fill="FFFFFF"/>
        </w:rPr>
        <w:t xml:space="preserve">670,00 </w:t>
      </w:r>
      <w:r>
        <w:t>eura,</w:t>
      </w:r>
    </w:p>
    <w:p w14:paraId="3184834C" w14:textId="77777777">
      <w:pPr>
        <w:widowControl/>
        <w:numPr>
          <w:ilvl w:val="0"/>
          <w:numId w:val="8"/>
        </w:numPr>
        <w:tabs>
          <w:tab w:val="left" w:pos="567"/>
        </w:tabs>
        <w:suppressAutoHyphens w:val="0"/>
        <w:ind w:left="567" w:right="40" w:hanging="283"/>
        <w:rPr>
          <w:rFonts w:eastAsia="Symbol"/>
        </w:rPr>
      </w:pPr>
      <w:r>
        <w:t xml:space="preserve">za potporu tiskanja školskog lista Svjetlost planiraju se sredstva u iznosu od </w:t>
      </w:r>
      <w:r>
        <w:rPr>
          <w:shd w:val="clear" w:color="auto" w:fill="FFFFFF"/>
        </w:rPr>
        <w:t xml:space="preserve">840,00 </w:t>
      </w:r>
      <w:r>
        <w:t>eura,</w:t>
      </w:r>
    </w:p>
    <w:p w14:paraId="3184834D" w14:textId="77777777">
      <w:pPr>
        <w:widowControl/>
        <w:numPr>
          <w:ilvl w:val="0"/>
          <w:numId w:val="8"/>
        </w:numPr>
        <w:tabs>
          <w:tab w:val="left" w:pos="567"/>
        </w:tabs>
        <w:suppressAutoHyphens w:val="0"/>
        <w:ind w:left="567" w:right="40" w:hanging="283"/>
        <w:rPr>
          <w:rFonts w:eastAsia="Symbol"/>
        </w:rPr>
      </w:pPr>
      <w:r>
        <w:t xml:space="preserve">za potpore programu „Čitamo mi u obitelji svi“ planiraju se sredstva u iz nosu od </w:t>
      </w:r>
      <w:r>
        <w:rPr>
          <w:shd w:val="clear" w:color="auto" w:fill="FFFFFF"/>
        </w:rPr>
        <w:t xml:space="preserve">190,00 </w:t>
      </w:r>
      <w:r>
        <w:t>eura,</w:t>
      </w:r>
    </w:p>
    <w:p w14:paraId="3184834E" w14:textId="77777777">
      <w:pPr>
        <w:widowControl/>
        <w:numPr>
          <w:ilvl w:val="0"/>
          <w:numId w:val="8"/>
        </w:numPr>
        <w:tabs>
          <w:tab w:val="left" w:pos="567"/>
        </w:tabs>
        <w:suppressAutoHyphens w:val="0"/>
        <w:ind w:left="567" w:right="40" w:hanging="283"/>
        <w:rPr>
          <w:rFonts w:eastAsia="Symbol"/>
        </w:rPr>
      </w:pPr>
      <w:r>
        <w:t xml:space="preserve">za nagrađivanje učenika planiraju se sredstva u iznosu od </w:t>
      </w:r>
      <w:r>
        <w:rPr>
          <w:shd w:val="clear" w:color="auto" w:fill="FFFFFF"/>
        </w:rPr>
        <w:t xml:space="preserve">450,00 </w:t>
      </w:r>
      <w:r>
        <w:t>eura,</w:t>
      </w:r>
    </w:p>
    <w:p w14:paraId="3184834F" w14:textId="77777777">
      <w:pPr>
        <w:widowControl/>
        <w:numPr>
          <w:ilvl w:val="0"/>
          <w:numId w:val="8"/>
        </w:numPr>
        <w:tabs>
          <w:tab w:val="left" w:pos="567"/>
        </w:tabs>
        <w:suppressAutoHyphens w:val="0"/>
        <w:ind w:left="567" w:right="40" w:hanging="283"/>
        <w:rPr>
          <w:rFonts w:eastAsia="Symbol"/>
        </w:rPr>
      </w:pPr>
      <w:r>
        <w:t xml:space="preserve">za opremanje knjižnice planiraju se sredstva u iznosu od </w:t>
      </w:r>
      <w:r>
        <w:rPr>
          <w:shd w:val="clear" w:color="auto" w:fill="FFFFFF"/>
        </w:rPr>
        <w:t xml:space="preserve">1.805,00 </w:t>
      </w:r>
      <w:r>
        <w:t>eura,</w:t>
      </w:r>
    </w:p>
    <w:p w14:paraId="31848350" w14:textId="77777777">
      <w:pPr>
        <w:widowControl/>
        <w:numPr>
          <w:ilvl w:val="0"/>
          <w:numId w:val="8"/>
        </w:numPr>
        <w:tabs>
          <w:tab w:val="left" w:pos="567"/>
        </w:tabs>
        <w:suppressAutoHyphens w:val="0"/>
        <w:ind w:left="567" w:right="40" w:hanging="283"/>
        <w:rPr>
          <w:rFonts w:eastAsia="Symbol"/>
        </w:rPr>
      </w:pPr>
      <w:r>
        <w:t xml:space="preserve">za kapitalnu pomoć za izradu projektne dokumentacije za dogradnju škole i izgradnju sportske dvorane planiraju se sredstva u iznosu </w:t>
      </w:r>
      <w:r>
        <w:rPr>
          <w:shd w:val="clear" w:color="auto" w:fill="FFFFFF"/>
        </w:rPr>
        <w:t xml:space="preserve">7.270,00 </w:t>
      </w:r>
      <w:r>
        <w:t>eura,</w:t>
      </w:r>
    </w:p>
    <w:p w14:paraId="31848351" w14:textId="77777777">
      <w:pPr>
        <w:widowControl/>
        <w:numPr>
          <w:ilvl w:val="0"/>
          <w:numId w:val="8"/>
        </w:numPr>
        <w:tabs>
          <w:tab w:val="left" w:pos="567"/>
        </w:tabs>
        <w:suppressAutoHyphens w:val="0"/>
        <w:ind w:left="567" w:right="40" w:hanging="283"/>
        <w:rPr>
          <w:rFonts w:eastAsia="Symbol"/>
        </w:rPr>
      </w:pPr>
      <w:r>
        <w:t xml:space="preserve">za kapitalnu pomoć u svrhu nabave pametnih ploča 18.015,00 </w:t>
      </w:r>
      <w:proofErr w:type="spellStart"/>
      <w:r>
        <w:t>eur</w:t>
      </w:r>
      <w:proofErr w:type="spellEnd"/>
      <w:r>
        <w:t xml:space="preserve">, </w:t>
      </w:r>
    </w:p>
    <w:p w14:paraId="31848352" w14:textId="77777777">
      <w:pPr>
        <w:widowControl/>
        <w:numPr>
          <w:ilvl w:val="0"/>
          <w:numId w:val="8"/>
        </w:numPr>
        <w:tabs>
          <w:tab w:val="left" w:pos="567"/>
        </w:tabs>
        <w:suppressAutoHyphens w:val="0"/>
        <w:ind w:left="567" w:right="40" w:hanging="283"/>
        <w:rPr>
          <w:rFonts w:eastAsia="Symbol"/>
        </w:rPr>
      </w:pPr>
      <w:r>
        <w:t>za potrebe angažiranja vanjskih suradnika (</w:t>
      </w:r>
      <w:proofErr w:type="spellStart"/>
      <w:r>
        <w:t>rehabilitatora</w:t>
      </w:r>
      <w:proofErr w:type="spellEnd"/>
      <w:r>
        <w:t xml:space="preserve">, logopeda/edukatora) planira se iznos od </w:t>
      </w:r>
      <w:r>
        <w:rPr>
          <w:shd w:val="clear" w:color="auto" w:fill="FFFFFF"/>
        </w:rPr>
        <w:t xml:space="preserve">3.055,00 </w:t>
      </w:r>
      <w:r>
        <w:t>eura, te</w:t>
      </w:r>
    </w:p>
    <w:p w14:paraId="31848353" w14:textId="77777777">
      <w:pPr>
        <w:widowControl/>
        <w:numPr>
          <w:ilvl w:val="0"/>
          <w:numId w:val="8"/>
        </w:numPr>
        <w:tabs>
          <w:tab w:val="left" w:pos="567"/>
        </w:tabs>
        <w:suppressAutoHyphens w:val="0"/>
        <w:ind w:left="567" w:right="40" w:hanging="283"/>
        <w:rPr>
          <w:rFonts w:eastAsia="Symbol"/>
        </w:rPr>
      </w:pPr>
      <w:r>
        <w:t xml:space="preserve">za usavršavanje učitelja  planira se iznos od </w:t>
      </w:r>
      <w:r>
        <w:rPr>
          <w:shd w:val="clear" w:color="auto" w:fill="FFFFFF"/>
        </w:rPr>
        <w:t xml:space="preserve">450,00 </w:t>
      </w:r>
      <w:r>
        <w:t>eura</w:t>
      </w:r>
    </w:p>
    <w:p w14:paraId="31848354" w14:textId="77777777">
      <w:proofErr w:type="spellStart"/>
      <w:r>
        <w:rPr>
          <w:lang w:val="en-GB"/>
        </w:rPr>
        <w:t>Planirana</w:t>
      </w:r>
      <w:proofErr w:type="spellEnd"/>
      <w:r>
        <w:t xml:space="preserve"> sredstva: 95.705,00 eura</w:t>
      </w:r>
    </w:p>
    <w:p w14:paraId="31848355" w14:textId="77777777">
      <w:pPr>
        <w:spacing w:before="240" w:line="259" w:lineRule="auto"/>
        <w:rPr>
          <w:b/>
          <w:bCs/>
        </w:rPr>
      </w:pPr>
      <w:r>
        <w:rPr>
          <w:b/>
          <w:bCs/>
        </w:rPr>
        <w:lastRenderedPageBreak/>
        <w:t>Aktivnost: A220102 Umjetnička škola</w:t>
      </w:r>
    </w:p>
    <w:p w14:paraId="31848356" w14:textId="77777777">
      <w:pPr>
        <w:rPr>
          <w:lang w:val="en-GB"/>
        </w:rPr>
      </w:pPr>
      <w:proofErr w:type="spellStart"/>
      <w:r>
        <w:rPr>
          <w:lang w:val="en-GB"/>
        </w:rPr>
        <w:t>Planira</w:t>
      </w:r>
      <w:proofErr w:type="spellEnd"/>
      <w:r>
        <w:rPr>
          <w:lang w:val="en-GB"/>
        </w:rPr>
        <w:t xml:space="preserve"> se </w:t>
      </w:r>
      <w:proofErr w:type="spellStart"/>
      <w:r>
        <w:rPr>
          <w:lang w:val="en-GB"/>
        </w:rPr>
        <w:t>sufinanciranje</w:t>
      </w:r>
      <w:proofErr w:type="spellEnd"/>
      <w:r>
        <w:rPr>
          <w:lang w:val="en-GB"/>
        </w:rPr>
        <w:t xml:space="preserve"> </w:t>
      </w:r>
      <w:proofErr w:type="spellStart"/>
      <w:r>
        <w:rPr>
          <w:lang w:val="en-GB"/>
        </w:rPr>
        <w:t>odgojno</w:t>
      </w:r>
      <w:proofErr w:type="spellEnd"/>
      <w:r>
        <w:rPr>
          <w:lang w:val="en-GB"/>
        </w:rPr>
        <w:t xml:space="preserve"> </w:t>
      </w:r>
      <w:proofErr w:type="spellStart"/>
      <w:r>
        <w:rPr>
          <w:lang w:val="en-GB"/>
        </w:rPr>
        <w:t>obrazovnih</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Umjetničke</w:t>
      </w:r>
      <w:proofErr w:type="spellEnd"/>
      <w:r>
        <w:rPr>
          <w:lang w:val="en-GB"/>
        </w:rPr>
        <w:t xml:space="preserve"> </w:t>
      </w:r>
      <w:proofErr w:type="spellStart"/>
      <w:r>
        <w:rPr>
          <w:lang w:val="en-GB"/>
        </w:rPr>
        <w:t>škole</w:t>
      </w:r>
      <w:proofErr w:type="spellEnd"/>
      <w:r>
        <w:rPr>
          <w:lang w:val="en-GB"/>
        </w:rPr>
        <w:t xml:space="preserve"> </w:t>
      </w:r>
      <w:proofErr w:type="spellStart"/>
      <w:r>
        <w:rPr>
          <w:lang w:val="en-GB"/>
        </w:rPr>
        <w:t>poreč</w:t>
      </w:r>
      <w:proofErr w:type="spellEnd"/>
      <w:r>
        <w:rPr>
          <w:lang w:val="en-GB"/>
        </w:rPr>
        <w:t xml:space="preserve">, </w:t>
      </w:r>
      <w:proofErr w:type="spellStart"/>
      <w:r>
        <w:rPr>
          <w:lang w:val="en-GB"/>
        </w:rPr>
        <w:t>koja</w:t>
      </w:r>
      <w:proofErr w:type="spellEnd"/>
      <w:r>
        <w:rPr>
          <w:lang w:val="en-GB"/>
        </w:rPr>
        <w:t xml:space="preserve"> je </w:t>
      </w:r>
      <w:proofErr w:type="spellStart"/>
      <w:r>
        <w:rPr>
          <w:lang w:val="en-GB"/>
        </w:rPr>
        <w:t>nastala</w:t>
      </w:r>
      <w:proofErr w:type="spellEnd"/>
      <w:r>
        <w:rPr>
          <w:lang w:val="en-GB"/>
        </w:rPr>
        <w:t xml:space="preserve"> </w:t>
      </w:r>
      <w:proofErr w:type="spellStart"/>
      <w:r>
        <w:rPr>
          <w:lang w:val="en-GB"/>
        </w:rPr>
        <w:t>izdvajanjem</w:t>
      </w:r>
      <w:proofErr w:type="spellEnd"/>
      <w:r>
        <w:rPr>
          <w:lang w:val="en-GB"/>
        </w:rPr>
        <w:t xml:space="preserve"> </w:t>
      </w:r>
      <w:proofErr w:type="spellStart"/>
      <w:r>
        <w:rPr>
          <w:lang w:val="en-GB"/>
        </w:rPr>
        <w:t>Osnovne</w:t>
      </w:r>
      <w:proofErr w:type="spellEnd"/>
      <w:r>
        <w:rPr>
          <w:lang w:val="en-GB"/>
        </w:rPr>
        <w:t xml:space="preserve"> </w:t>
      </w:r>
      <w:proofErr w:type="spellStart"/>
      <w:r>
        <w:rPr>
          <w:lang w:val="en-GB"/>
        </w:rPr>
        <w:t>glazbene</w:t>
      </w:r>
      <w:proofErr w:type="spellEnd"/>
      <w:r>
        <w:rPr>
          <w:lang w:val="en-GB"/>
        </w:rPr>
        <w:t xml:space="preserve"> </w:t>
      </w:r>
      <w:proofErr w:type="spellStart"/>
      <w:r>
        <w:rPr>
          <w:lang w:val="en-GB"/>
        </w:rPr>
        <w:t>škole</w:t>
      </w:r>
      <w:proofErr w:type="spellEnd"/>
      <w:r>
        <w:rPr>
          <w:lang w:val="en-GB"/>
        </w:rPr>
        <w:t xml:space="preserve"> </w:t>
      </w:r>
      <w:proofErr w:type="spellStart"/>
      <w:r>
        <w:rPr>
          <w:lang w:val="en-GB"/>
        </w:rPr>
        <w:t>iz</w:t>
      </w:r>
      <w:proofErr w:type="spellEnd"/>
      <w:r>
        <w:rPr>
          <w:lang w:val="en-GB"/>
        </w:rPr>
        <w:t xml:space="preserve"> </w:t>
      </w:r>
      <w:proofErr w:type="spellStart"/>
      <w:r>
        <w:rPr>
          <w:lang w:val="en-GB"/>
        </w:rPr>
        <w:t>Pučkog</w:t>
      </w:r>
      <w:proofErr w:type="spellEnd"/>
      <w:r>
        <w:rPr>
          <w:lang w:val="en-GB"/>
        </w:rPr>
        <w:t xml:space="preserve"> </w:t>
      </w:r>
      <w:proofErr w:type="spellStart"/>
      <w:r>
        <w:rPr>
          <w:lang w:val="en-GB"/>
        </w:rPr>
        <w:t>otvorenog</w:t>
      </w:r>
      <w:proofErr w:type="spellEnd"/>
      <w:r>
        <w:rPr>
          <w:lang w:val="en-GB"/>
        </w:rPr>
        <w:t xml:space="preserve"> </w:t>
      </w:r>
      <w:proofErr w:type="spellStart"/>
      <w:r>
        <w:rPr>
          <w:lang w:val="en-GB"/>
        </w:rPr>
        <w:t>učilišta</w:t>
      </w:r>
      <w:proofErr w:type="spellEnd"/>
      <w:r>
        <w:rPr>
          <w:lang w:val="en-GB"/>
        </w:rPr>
        <w:t xml:space="preserve"> Poreč. Za </w:t>
      </w:r>
      <w:proofErr w:type="spellStart"/>
      <w:r>
        <w:rPr>
          <w:lang w:val="en-GB"/>
        </w:rPr>
        <w:t>financiranje</w:t>
      </w:r>
      <w:proofErr w:type="spellEnd"/>
      <w:r>
        <w:rPr>
          <w:lang w:val="en-GB"/>
        </w:rPr>
        <w:t xml:space="preserve"> </w:t>
      </w:r>
      <w:proofErr w:type="spellStart"/>
      <w:r>
        <w:rPr>
          <w:lang w:val="en-GB"/>
        </w:rPr>
        <w:t>rada</w:t>
      </w:r>
      <w:proofErr w:type="spellEnd"/>
      <w:r>
        <w:rPr>
          <w:lang w:val="en-GB"/>
        </w:rPr>
        <w:t xml:space="preserve"> </w:t>
      </w:r>
      <w:bookmarkStart w:id="40" w:name="_Hlk120515376"/>
      <w:proofErr w:type="spellStart"/>
      <w:r>
        <w:rPr>
          <w:lang w:val="en-GB"/>
        </w:rPr>
        <w:t>Umjetničke</w:t>
      </w:r>
      <w:proofErr w:type="spellEnd"/>
      <w:r>
        <w:rPr>
          <w:lang w:val="en-GB"/>
        </w:rPr>
        <w:t xml:space="preserve"> </w:t>
      </w:r>
      <w:proofErr w:type="spellStart"/>
      <w:r>
        <w:rPr>
          <w:lang w:val="en-GB"/>
        </w:rPr>
        <w:t>škole</w:t>
      </w:r>
      <w:proofErr w:type="spellEnd"/>
      <w:r>
        <w:rPr>
          <w:lang w:val="en-GB"/>
        </w:rPr>
        <w:t xml:space="preserve"> Poreč – </w:t>
      </w:r>
      <w:proofErr w:type="spellStart"/>
      <w:r>
        <w:rPr>
          <w:lang w:val="en-GB"/>
        </w:rPr>
        <w:t>Područnog</w:t>
      </w:r>
      <w:proofErr w:type="spellEnd"/>
      <w:r>
        <w:rPr>
          <w:lang w:val="en-GB"/>
        </w:rPr>
        <w:t xml:space="preserve"> </w:t>
      </w:r>
      <w:proofErr w:type="spellStart"/>
      <w:r>
        <w:rPr>
          <w:lang w:val="en-GB"/>
        </w:rPr>
        <w:t>odjela</w:t>
      </w:r>
      <w:proofErr w:type="spellEnd"/>
      <w:r>
        <w:rPr>
          <w:lang w:val="en-GB"/>
        </w:rPr>
        <w:t xml:space="preserve"> u </w:t>
      </w:r>
      <w:proofErr w:type="spellStart"/>
      <w:r>
        <w:rPr>
          <w:lang w:val="en-GB"/>
        </w:rPr>
        <w:t>Vrsaru</w:t>
      </w:r>
      <w:proofErr w:type="spellEnd"/>
      <w:r>
        <w:rPr>
          <w:lang w:val="en-GB"/>
        </w:rPr>
        <w:t xml:space="preserve"> </w:t>
      </w:r>
      <w:bookmarkEnd w:id="40"/>
      <w:proofErr w:type="spellStart"/>
      <w:r>
        <w:rPr>
          <w:lang w:val="en-GB"/>
        </w:rPr>
        <w:t>planiraju</w:t>
      </w:r>
      <w:proofErr w:type="spellEnd"/>
      <w:r>
        <w:rPr>
          <w:lang w:val="en-GB"/>
        </w:rPr>
        <w:t xml:space="preserve"> se </w:t>
      </w:r>
      <w:proofErr w:type="spellStart"/>
      <w:r>
        <w:rPr>
          <w:lang w:val="en-GB"/>
        </w:rPr>
        <w:t>sredstva</w:t>
      </w:r>
      <w:proofErr w:type="spellEnd"/>
      <w:r>
        <w:rPr>
          <w:lang w:val="en-GB"/>
        </w:rPr>
        <w:t xml:space="preserve"> za </w:t>
      </w:r>
      <w:proofErr w:type="spellStart"/>
      <w:r>
        <w:rPr>
          <w:lang w:val="en-GB"/>
        </w:rPr>
        <w:t>nabavu</w:t>
      </w:r>
      <w:proofErr w:type="spellEnd"/>
      <w:r>
        <w:rPr>
          <w:lang w:val="en-GB"/>
        </w:rPr>
        <w:t xml:space="preserve"> </w:t>
      </w:r>
      <w:proofErr w:type="spellStart"/>
      <w:r>
        <w:rPr>
          <w:lang w:val="en-GB"/>
        </w:rPr>
        <w:t>opreme</w:t>
      </w:r>
      <w:proofErr w:type="spellEnd"/>
      <w:r>
        <w:rPr>
          <w:lang w:val="en-GB"/>
        </w:rPr>
        <w:t xml:space="preserve"> u </w:t>
      </w:r>
      <w:proofErr w:type="spellStart"/>
      <w:r>
        <w:rPr>
          <w:lang w:val="en-GB"/>
        </w:rPr>
        <w:t>iznosu</w:t>
      </w:r>
      <w:proofErr w:type="spellEnd"/>
      <w:r>
        <w:rPr>
          <w:lang w:val="en-GB"/>
        </w:rPr>
        <w:t xml:space="preserve"> od 17.327,00 </w:t>
      </w:r>
      <w:proofErr w:type="spellStart"/>
      <w:r>
        <w:rPr>
          <w:lang w:val="en-GB"/>
        </w:rPr>
        <w:t>eura</w:t>
      </w:r>
      <w:proofErr w:type="spellEnd"/>
      <w:r>
        <w:rPr>
          <w:lang w:val="en-GB"/>
        </w:rPr>
        <w:t xml:space="preserve">, </w:t>
      </w:r>
      <w:proofErr w:type="spellStart"/>
      <w:r>
        <w:rPr>
          <w:lang w:val="en-GB"/>
        </w:rPr>
        <w:t>odnosno</w:t>
      </w:r>
      <w:proofErr w:type="spellEnd"/>
      <w:r>
        <w:rPr>
          <w:lang w:val="en-GB"/>
        </w:rPr>
        <w:t xml:space="preserve"> za </w:t>
      </w:r>
      <w:proofErr w:type="spellStart"/>
      <w:r>
        <w:rPr>
          <w:lang w:val="en-GB"/>
        </w:rPr>
        <w:t>nabavu</w:t>
      </w:r>
      <w:proofErr w:type="spellEnd"/>
      <w:r>
        <w:rPr>
          <w:lang w:val="en-GB"/>
        </w:rPr>
        <w:t xml:space="preserve"> </w:t>
      </w:r>
      <w:proofErr w:type="spellStart"/>
      <w:r>
        <w:rPr>
          <w:lang w:val="en-GB"/>
        </w:rPr>
        <w:t>glazbenih</w:t>
      </w:r>
      <w:proofErr w:type="spellEnd"/>
      <w:r>
        <w:rPr>
          <w:lang w:val="en-GB"/>
        </w:rPr>
        <w:t xml:space="preserve"> </w:t>
      </w:r>
      <w:proofErr w:type="spellStart"/>
      <w:r>
        <w:rPr>
          <w:lang w:val="en-GB"/>
        </w:rPr>
        <w:t>instrumenata</w:t>
      </w:r>
      <w:proofErr w:type="spellEnd"/>
      <w:r>
        <w:rPr>
          <w:lang w:val="en-GB"/>
        </w:rPr>
        <w:t xml:space="preserve"> 11.551,40 </w:t>
      </w:r>
      <w:proofErr w:type="spellStart"/>
      <w:r>
        <w:rPr>
          <w:lang w:val="en-GB"/>
        </w:rPr>
        <w:t>eura</w:t>
      </w:r>
      <w:proofErr w:type="spellEnd"/>
      <w:r>
        <w:rPr>
          <w:lang w:val="en-GB"/>
        </w:rPr>
        <w:t xml:space="preserve"> </w:t>
      </w:r>
      <w:proofErr w:type="spellStart"/>
      <w:r>
        <w:rPr>
          <w:lang w:val="en-GB"/>
        </w:rPr>
        <w:t>i</w:t>
      </w:r>
      <w:proofErr w:type="spellEnd"/>
      <w:r>
        <w:rPr>
          <w:lang w:val="en-GB"/>
        </w:rPr>
        <w:t xml:space="preserve"> za </w:t>
      </w:r>
      <w:proofErr w:type="spellStart"/>
      <w:r>
        <w:rPr>
          <w:lang w:val="en-GB"/>
        </w:rPr>
        <w:t>svu</w:t>
      </w:r>
      <w:proofErr w:type="spellEnd"/>
      <w:r>
        <w:rPr>
          <w:lang w:val="en-GB"/>
        </w:rPr>
        <w:t xml:space="preserve"> </w:t>
      </w:r>
      <w:proofErr w:type="spellStart"/>
      <w:r>
        <w:rPr>
          <w:lang w:val="en-GB"/>
        </w:rPr>
        <w:t>popratnu</w:t>
      </w:r>
      <w:proofErr w:type="spellEnd"/>
      <w:r>
        <w:rPr>
          <w:lang w:val="en-GB"/>
        </w:rPr>
        <w:t xml:space="preserve"> </w:t>
      </w:r>
      <w:proofErr w:type="spellStart"/>
      <w:r>
        <w:rPr>
          <w:lang w:val="en-GB"/>
        </w:rPr>
        <w:t>opremu</w:t>
      </w:r>
      <w:proofErr w:type="spellEnd"/>
      <w:r>
        <w:rPr>
          <w:lang w:val="en-GB"/>
        </w:rPr>
        <w:t xml:space="preserve"> 5.775,70 </w:t>
      </w:r>
      <w:proofErr w:type="spellStart"/>
      <w:r>
        <w:rPr>
          <w:lang w:val="en-GB"/>
        </w:rPr>
        <w:t>eura</w:t>
      </w:r>
      <w:proofErr w:type="spellEnd"/>
      <w:r>
        <w:rPr>
          <w:lang w:val="en-GB"/>
        </w:rPr>
        <w:t xml:space="preserve">. U 2023. </w:t>
      </w:r>
      <w:proofErr w:type="spellStart"/>
      <w:r>
        <w:rPr>
          <w:lang w:val="en-GB"/>
        </w:rPr>
        <w:t>godini</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nabava</w:t>
      </w:r>
      <w:proofErr w:type="spellEnd"/>
      <w:r>
        <w:rPr>
          <w:lang w:val="en-GB"/>
        </w:rPr>
        <w:t xml:space="preserve"> tri </w:t>
      </w:r>
      <w:proofErr w:type="spellStart"/>
      <w:r>
        <w:rPr>
          <w:lang w:val="en-GB"/>
        </w:rPr>
        <w:t>instrumenata</w:t>
      </w:r>
      <w:proofErr w:type="spellEnd"/>
      <w:r>
        <w:rPr>
          <w:lang w:val="en-GB"/>
        </w:rPr>
        <w:t xml:space="preserve">. </w:t>
      </w:r>
    </w:p>
    <w:p w14:paraId="31848357" w14:textId="77777777">
      <w:pPr>
        <w:rPr>
          <w:highlight w:val="yellow"/>
          <w:lang w:val="en-GB"/>
        </w:rPr>
      </w:pPr>
      <w:r>
        <w:rPr>
          <w:lang w:val="en-GB"/>
        </w:rPr>
        <w:t xml:space="preserve">Za </w:t>
      </w:r>
      <w:proofErr w:type="spellStart"/>
      <w:r>
        <w:rPr>
          <w:lang w:val="en-GB"/>
        </w:rPr>
        <w:t>finananciranje</w:t>
      </w:r>
      <w:proofErr w:type="spellEnd"/>
      <w:r>
        <w:rPr>
          <w:lang w:val="en-GB"/>
        </w:rPr>
        <w:t xml:space="preserve"> </w:t>
      </w:r>
      <w:proofErr w:type="spellStart"/>
      <w:r>
        <w:rPr>
          <w:lang w:val="en-GB"/>
        </w:rPr>
        <w:t>materijalnih</w:t>
      </w:r>
      <w:proofErr w:type="spellEnd"/>
      <w:r>
        <w:rPr>
          <w:lang w:val="en-GB"/>
        </w:rPr>
        <w:t xml:space="preserve"> </w:t>
      </w:r>
      <w:proofErr w:type="spellStart"/>
      <w:r>
        <w:rPr>
          <w:lang w:val="en-GB"/>
        </w:rPr>
        <w:t>troškova</w:t>
      </w:r>
      <w:proofErr w:type="spellEnd"/>
      <w:r>
        <w:rPr>
          <w:lang w:val="en-GB"/>
        </w:rPr>
        <w:t xml:space="preserve"> </w:t>
      </w:r>
      <w:proofErr w:type="spellStart"/>
      <w:r>
        <w:rPr>
          <w:lang w:val="en-GB"/>
        </w:rPr>
        <w:t>poslovanja</w:t>
      </w:r>
      <w:proofErr w:type="spellEnd"/>
      <w:r>
        <w:rPr>
          <w:lang w:val="en-GB"/>
        </w:rPr>
        <w:t xml:space="preserve"> </w:t>
      </w:r>
      <w:proofErr w:type="spellStart"/>
      <w:r>
        <w:rPr>
          <w:lang w:val="en-GB"/>
        </w:rPr>
        <w:t>Umjetni</w:t>
      </w:r>
      <w:proofErr w:type="spellEnd"/>
      <w:r>
        <w:rPr>
          <w:rFonts w:hint="eastAsia"/>
          <w:lang w:val="en-GB"/>
        </w:rPr>
        <w:t>č</w:t>
      </w:r>
      <w:proofErr w:type="spellStart"/>
      <w:r>
        <w:rPr>
          <w:lang w:val="en-GB"/>
        </w:rPr>
        <w:t>ke</w:t>
      </w:r>
      <w:proofErr w:type="spellEnd"/>
      <w:r>
        <w:rPr>
          <w:lang w:val="en-GB"/>
        </w:rPr>
        <w:t xml:space="preserve"> </w:t>
      </w:r>
      <w:proofErr w:type="spellStart"/>
      <w:r>
        <w:rPr>
          <w:lang w:val="en-GB"/>
        </w:rPr>
        <w:t>škole</w:t>
      </w:r>
      <w:proofErr w:type="spellEnd"/>
      <w:r>
        <w:rPr>
          <w:lang w:val="en-GB"/>
        </w:rPr>
        <w:t xml:space="preserve"> Pore</w:t>
      </w:r>
      <w:r>
        <w:rPr>
          <w:rFonts w:hint="eastAsia"/>
          <w:lang w:val="en-GB"/>
        </w:rPr>
        <w:t>č</w:t>
      </w:r>
      <w:r>
        <w:rPr>
          <w:lang w:val="en-GB"/>
        </w:rPr>
        <w:t xml:space="preserve"> – </w:t>
      </w:r>
      <w:proofErr w:type="spellStart"/>
      <w:r>
        <w:rPr>
          <w:lang w:val="en-GB"/>
        </w:rPr>
        <w:t>Podru</w:t>
      </w:r>
      <w:proofErr w:type="spellEnd"/>
      <w:r>
        <w:rPr>
          <w:rFonts w:hint="eastAsia"/>
          <w:lang w:val="en-GB"/>
        </w:rPr>
        <w:t>č</w:t>
      </w:r>
      <w:proofErr w:type="spellStart"/>
      <w:r>
        <w:rPr>
          <w:lang w:val="en-GB"/>
        </w:rPr>
        <w:t>nog</w:t>
      </w:r>
      <w:proofErr w:type="spellEnd"/>
      <w:r>
        <w:rPr>
          <w:lang w:val="en-GB"/>
        </w:rPr>
        <w:t xml:space="preserve"> </w:t>
      </w:r>
      <w:proofErr w:type="spellStart"/>
      <w:r>
        <w:rPr>
          <w:lang w:val="en-GB"/>
        </w:rPr>
        <w:t>odjela</w:t>
      </w:r>
      <w:proofErr w:type="spellEnd"/>
      <w:r>
        <w:rPr>
          <w:lang w:val="en-GB"/>
        </w:rPr>
        <w:t xml:space="preserve"> u </w:t>
      </w:r>
      <w:proofErr w:type="spellStart"/>
      <w:r>
        <w:rPr>
          <w:lang w:val="en-GB"/>
        </w:rPr>
        <w:t>Vrsaru</w:t>
      </w:r>
      <w:proofErr w:type="spellEnd"/>
      <w:r>
        <w:rPr>
          <w:lang w:val="en-GB"/>
        </w:rPr>
        <w:t xml:space="preserve"> </w:t>
      </w:r>
      <w:proofErr w:type="spellStart"/>
      <w:r>
        <w:rPr>
          <w:lang w:val="en-GB"/>
        </w:rPr>
        <w:t>planira</w:t>
      </w:r>
      <w:proofErr w:type="spellEnd"/>
      <w:r>
        <w:rPr>
          <w:lang w:val="en-GB"/>
        </w:rPr>
        <w:t xml:space="preserve"> se 6.373,00 </w:t>
      </w:r>
      <w:proofErr w:type="spellStart"/>
      <w:r>
        <w:rPr>
          <w:lang w:val="en-GB"/>
        </w:rPr>
        <w:t>eura</w:t>
      </w:r>
      <w:proofErr w:type="spellEnd"/>
      <w:r>
        <w:rPr>
          <w:lang w:val="en-GB"/>
        </w:rPr>
        <w:t>.</w:t>
      </w:r>
    </w:p>
    <w:p w14:paraId="31848358" w14:textId="77777777">
      <w:pPr>
        <w:rPr>
          <w:lang w:val="en-GB"/>
        </w:rPr>
      </w:pPr>
      <w:proofErr w:type="spellStart"/>
      <w:r>
        <w:rPr>
          <w:lang w:val="en-GB"/>
        </w:rPr>
        <w:t>Planirana</w:t>
      </w:r>
      <w:proofErr w:type="spellEnd"/>
      <w:r>
        <w:rPr>
          <w:lang w:val="en-GB"/>
        </w:rPr>
        <w:t xml:space="preserve"> </w:t>
      </w:r>
      <w:proofErr w:type="spellStart"/>
      <w:r>
        <w:rPr>
          <w:lang w:val="en-GB"/>
        </w:rPr>
        <w:t>sredstva</w:t>
      </w:r>
      <w:proofErr w:type="spellEnd"/>
      <w:r>
        <w:rPr>
          <w:lang w:val="en-GB"/>
        </w:rPr>
        <w:t>:</w:t>
      </w:r>
      <w:r>
        <w:t xml:space="preserve"> </w:t>
      </w:r>
      <w:r>
        <w:rPr>
          <w:lang w:val="en-GB"/>
        </w:rPr>
        <w:t xml:space="preserve">23.700,00 </w:t>
      </w:r>
      <w:proofErr w:type="spellStart"/>
      <w:r>
        <w:rPr>
          <w:lang w:val="en-GB"/>
        </w:rPr>
        <w:t>eura</w:t>
      </w:r>
      <w:proofErr w:type="spellEnd"/>
    </w:p>
    <w:p w14:paraId="31848359" w14:textId="77777777">
      <w:pPr>
        <w:spacing w:before="240" w:line="259" w:lineRule="auto"/>
        <w:rPr>
          <w:b/>
          <w:bCs/>
        </w:rPr>
      </w:pPr>
      <w:r>
        <w:rPr>
          <w:b/>
          <w:bCs/>
        </w:rPr>
        <w:t>Aktivnost: A220103 Stipendije</w:t>
      </w:r>
    </w:p>
    <w:p w14:paraId="3184835A" w14:textId="77777777">
      <w:pPr>
        <w:rPr>
          <w:lang w:val="en-GB"/>
        </w:rPr>
      </w:pPr>
      <w:r>
        <w:rPr>
          <w:lang w:val="en-GB"/>
        </w:rPr>
        <w:t xml:space="preserve">Program </w:t>
      </w:r>
      <w:proofErr w:type="spellStart"/>
      <w:r>
        <w:rPr>
          <w:lang w:val="en-GB"/>
        </w:rPr>
        <w:t>stipendiranja</w:t>
      </w:r>
      <w:proofErr w:type="spellEnd"/>
      <w:r>
        <w:rPr>
          <w:lang w:val="en-GB"/>
        </w:rPr>
        <w:t xml:space="preserve"> </w:t>
      </w:r>
      <w:proofErr w:type="spellStart"/>
      <w:r>
        <w:rPr>
          <w:lang w:val="en-GB"/>
        </w:rPr>
        <w:t>učenika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studenata</w:t>
      </w:r>
      <w:proofErr w:type="spellEnd"/>
      <w:r>
        <w:rPr>
          <w:lang w:val="en-GB"/>
        </w:rPr>
        <w:t xml:space="preserve"> </w:t>
      </w:r>
      <w:proofErr w:type="spellStart"/>
      <w:r>
        <w:rPr>
          <w:lang w:val="en-GB"/>
        </w:rPr>
        <w:t>provodi</w:t>
      </w:r>
      <w:proofErr w:type="spellEnd"/>
      <w:r>
        <w:rPr>
          <w:lang w:val="en-GB"/>
        </w:rPr>
        <w:t xml:space="preserve"> se </w:t>
      </w:r>
      <w:proofErr w:type="spellStart"/>
      <w:r>
        <w:rPr>
          <w:lang w:val="en-GB"/>
        </w:rPr>
        <w:t>putem</w:t>
      </w:r>
      <w:proofErr w:type="spellEnd"/>
      <w:r>
        <w:rPr>
          <w:lang w:val="en-GB"/>
        </w:rPr>
        <w:t xml:space="preserve"> </w:t>
      </w:r>
      <w:proofErr w:type="spellStart"/>
      <w:r>
        <w:rPr>
          <w:lang w:val="en-GB"/>
        </w:rPr>
        <w:t>stipendiranja</w:t>
      </w:r>
      <w:proofErr w:type="spellEnd"/>
      <w:r>
        <w:rPr>
          <w:lang w:val="en-GB"/>
        </w:rPr>
        <w:t xml:space="preserve"> </w:t>
      </w:r>
      <w:proofErr w:type="spellStart"/>
      <w:r>
        <w:rPr>
          <w:lang w:val="en-GB"/>
        </w:rPr>
        <w:t>učenika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studenata</w:t>
      </w:r>
      <w:proofErr w:type="spellEnd"/>
      <w:r>
        <w:rPr>
          <w:lang w:val="en-GB"/>
        </w:rPr>
        <w:t xml:space="preserve"> </w:t>
      </w:r>
      <w:proofErr w:type="spellStart"/>
      <w:r>
        <w:rPr>
          <w:lang w:val="en-GB"/>
        </w:rPr>
        <w:t>tijekom</w:t>
      </w:r>
      <w:proofErr w:type="spellEnd"/>
      <w:r>
        <w:rPr>
          <w:lang w:val="en-GB"/>
        </w:rPr>
        <w:t xml:space="preserve"> </w:t>
      </w:r>
      <w:proofErr w:type="spellStart"/>
      <w:r>
        <w:rPr>
          <w:lang w:val="en-GB"/>
        </w:rPr>
        <w:t>cjelokupnog</w:t>
      </w:r>
      <w:proofErr w:type="spellEnd"/>
      <w:r>
        <w:rPr>
          <w:lang w:val="en-GB"/>
        </w:rPr>
        <w:t xml:space="preserve"> </w:t>
      </w:r>
      <w:proofErr w:type="spellStart"/>
      <w:r>
        <w:rPr>
          <w:lang w:val="en-GB"/>
        </w:rPr>
        <w:t>razdoblja</w:t>
      </w:r>
      <w:proofErr w:type="spellEnd"/>
      <w:r>
        <w:rPr>
          <w:lang w:val="en-GB"/>
        </w:rPr>
        <w:t xml:space="preserve"> </w:t>
      </w:r>
      <w:proofErr w:type="spellStart"/>
      <w:r>
        <w:rPr>
          <w:lang w:val="en-GB"/>
        </w:rPr>
        <w:t>školovanja</w:t>
      </w:r>
      <w:proofErr w:type="spellEnd"/>
      <w:r>
        <w:rPr>
          <w:lang w:val="en-GB"/>
        </w:rPr>
        <w:t xml:space="preserve"> </w:t>
      </w:r>
      <w:proofErr w:type="spellStart"/>
      <w:r>
        <w:rPr>
          <w:lang w:val="en-GB"/>
        </w:rPr>
        <w:t>propisanog</w:t>
      </w:r>
      <w:proofErr w:type="spellEnd"/>
      <w:r>
        <w:rPr>
          <w:lang w:val="en-GB"/>
        </w:rPr>
        <w:t xml:space="preserve"> </w:t>
      </w:r>
      <w:proofErr w:type="spellStart"/>
      <w:r>
        <w:rPr>
          <w:lang w:val="en-GB"/>
        </w:rPr>
        <w:t>statutom</w:t>
      </w:r>
      <w:proofErr w:type="spellEnd"/>
      <w:r>
        <w:rPr>
          <w:lang w:val="en-GB"/>
        </w:rPr>
        <w:t xml:space="preserve"> </w:t>
      </w:r>
      <w:proofErr w:type="spellStart"/>
      <w:r>
        <w:rPr>
          <w:lang w:val="en-GB"/>
        </w:rPr>
        <w:t>pojedine</w:t>
      </w:r>
      <w:proofErr w:type="spellEnd"/>
      <w:r>
        <w:rPr>
          <w:lang w:val="en-GB"/>
        </w:rPr>
        <w:t xml:space="preserve"> </w:t>
      </w:r>
      <w:proofErr w:type="spellStart"/>
      <w:r>
        <w:rPr>
          <w:lang w:val="en-GB"/>
        </w:rPr>
        <w:t>obrazovne</w:t>
      </w:r>
      <w:proofErr w:type="spellEnd"/>
      <w:r>
        <w:rPr>
          <w:lang w:val="en-GB"/>
        </w:rPr>
        <w:t xml:space="preserve"> </w:t>
      </w:r>
      <w:proofErr w:type="spellStart"/>
      <w:r>
        <w:rPr>
          <w:lang w:val="en-GB"/>
        </w:rPr>
        <w:t>ustanove</w:t>
      </w:r>
      <w:proofErr w:type="spellEnd"/>
      <w:r>
        <w:rPr>
          <w:lang w:val="en-GB"/>
        </w:rPr>
        <w:t xml:space="preserve">. </w:t>
      </w:r>
      <w:proofErr w:type="spellStart"/>
      <w:r>
        <w:rPr>
          <w:lang w:val="en-GB"/>
        </w:rPr>
        <w:t>Osim</w:t>
      </w:r>
      <w:proofErr w:type="spellEnd"/>
      <w:r>
        <w:rPr>
          <w:lang w:val="en-GB"/>
        </w:rPr>
        <w:t xml:space="preserve"> </w:t>
      </w:r>
      <w:proofErr w:type="spellStart"/>
      <w:r>
        <w:rPr>
          <w:lang w:val="en-GB"/>
        </w:rPr>
        <w:t>uspjeha</w:t>
      </w:r>
      <w:proofErr w:type="spellEnd"/>
      <w:r>
        <w:rPr>
          <w:lang w:val="en-GB"/>
        </w:rPr>
        <w:t xml:space="preserve"> u </w:t>
      </w:r>
      <w:proofErr w:type="spellStart"/>
      <w:r>
        <w:rPr>
          <w:lang w:val="en-GB"/>
        </w:rPr>
        <w:t>školovanju</w:t>
      </w:r>
      <w:proofErr w:type="spellEnd"/>
      <w:r>
        <w:rPr>
          <w:lang w:val="en-GB"/>
        </w:rPr>
        <w:t xml:space="preserve"> </w:t>
      </w:r>
      <w:proofErr w:type="spellStart"/>
      <w:r>
        <w:rPr>
          <w:lang w:val="en-GB"/>
        </w:rPr>
        <w:t>kriteriji</w:t>
      </w:r>
      <w:proofErr w:type="spellEnd"/>
      <w:r>
        <w:rPr>
          <w:lang w:val="en-GB"/>
        </w:rPr>
        <w:t xml:space="preserve"> za </w:t>
      </w:r>
      <w:proofErr w:type="spellStart"/>
      <w:r>
        <w:rPr>
          <w:lang w:val="en-GB"/>
        </w:rPr>
        <w:t>dobivanje</w:t>
      </w:r>
      <w:proofErr w:type="spellEnd"/>
      <w:r>
        <w:rPr>
          <w:lang w:val="en-GB"/>
        </w:rPr>
        <w:t xml:space="preserve"> </w:t>
      </w:r>
      <w:proofErr w:type="spellStart"/>
      <w:r>
        <w:rPr>
          <w:lang w:val="en-GB"/>
        </w:rPr>
        <w:t>stipendije</w:t>
      </w:r>
      <w:proofErr w:type="spellEnd"/>
      <w:r>
        <w:rPr>
          <w:lang w:val="en-GB"/>
        </w:rPr>
        <w:t xml:space="preserve"> </w:t>
      </w:r>
      <w:proofErr w:type="spellStart"/>
      <w:r>
        <w:rPr>
          <w:lang w:val="en-GB"/>
        </w:rPr>
        <w:t>sadrže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niz</w:t>
      </w:r>
      <w:proofErr w:type="spellEnd"/>
      <w:r>
        <w:rPr>
          <w:lang w:val="en-GB"/>
        </w:rPr>
        <w:t xml:space="preserve"> </w:t>
      </w:r>
      <w:proofErr w:type="spellStart"/>
      <w:r>
        <w:rPr>
          <w:lang w:val="en-GB"/>
        </w:rPr>
        <w:t>socijalnih</w:t>
      </w:r>
      <w:proofErr w:type="spellEnd"/>
      <w:r>
        <w:rPr>
          <w:lang w:val="en-GB"/>
        </w:rPr>
        <w:t xml:space="preserve"> </w:t>
      </w:r>
      <w:proofErr w:type="spellStart"/>
      <w:r>
        <w:rPr>
          <w:lang w:val="en-GB"/>
        </w:rPr>
        <w:t>elemenata</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propisuje</w:t>
      </w:r>
      <w:proofErr w:type="spellEnd"/>
      <w:r>
        <w:rPr>
          <w:lang w:val="en-GB"/>
        </w:rPr>
        <w:t xml:space="preserve"> </w:t>
      </w:r>
      <w:proofErr w:type="spellStart"/>
      <w:r>
        <w:rPr>
          <w:lang w:val="en-GB"/>
        </w:rPr>
        <w:t>Općinski</w:t>
      </w:r>
      <w:proofErr w:type="spellEnd"/>
      <w:r>
        <w:rPr>
          <w:lang w:val="en-GB"/>
        </w:rPr>
        <w:t xml:space="preserve"> </w:t>
      </w:r>
      <w:proofErr w:type="spellStart"/>
      <w:r>
        <w:rPr>
          <w:lang w:val="en-GB"/>
        </w:rPr>
        <w:t>načelnik</w:t>
      </w:r>
      <w:proofErr w:type="spellEnd"/>
      <w:r>
        <w:rPr>
          <w:lang w:val="en-GB"/>
        </w:rPr>
        <w:t xml:space="preserve"> </w:t>
      </w:r>
      <w:proofErr w:type="spellStart"/>
      <w:r>
        <w:rPr>
          <w:lang w:val="en-GB"/>
        </w:rPr>
        <w:t>Odlukom</w:t>
      </w:r>
      <w:proofErr w:type="spellEnd"/>
      <w:r>
        <w:rPr>
          <w:lang w:val="en-GB"/>
        </w:rPr>
        <w:t xml:space="preserve"> o </w:t>
      </w:r>
      <w:proofErr w:type="spellStart"/>
      <w:r>
        <w:rPr>
          <w:lang w:val="en-GB"/>
        </w:rPr>
        <w:t>stipendiranju</w:t>
      </w:r>
      <w:proofErr w:type="spellEnd"/>
      <w:r>
        <w:rPr>
          <w:lang w:val="en-GB"/>
        </w:rPr>
        <w:t xml:space="preserve"> </w:t>
      </w:r>
      <w:proofErr w:type="spellStart"/>
      <w:r>
        <w:rPr>
          <w:lang w:val="en-GB"/>
        </w:rPr>
        <w:t>učenika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studenata</w:t>
      </w:r>
      <w:proofErr w:type="spellEnd"/>
      <w:r>
        <w:rPr>
          <w:lang w:val="en-GB"/>
        </w:rPr>
        <w:t xml:space="preserve">. </w:t>
      </w:r>
      <w:proofErr w:type="spellStart"/>
      <w:r>
        <w:rPr>
          <w:lang w:val="en-GB"/>
        </w:rPr>
        <w:t>Tijekom</w:t>
      </w:r>
      <w:proofErr w:type="spellEnd"/>
      <w:r>
        <w:rPr>
          <w:lang w:val="en-GB"/>
        </w:rPr>
        <w:t xml:space="preserve"> 2023. </w:t>
      </w:r>
      <w:proofErr w:type="spellStart"/>
      <w:r>
        <w:rPr>
          <w:lang w:val="en-GB"/>
        </w:rPr>
        <w:t>godine</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stipendiranje</w:t>
      </w:r>
      <w:proofErr w:type="spellEnd"/>
      <w:r>
        <w:rPr>
          <w:lang w:val="en-GB"/>
        </w:rPr>
        <w:t xml:space="preserve"> </w:t>
      </w:r>
      <w:proofErr w:type="spellStart"/>
      <w:r>
        <w:rPr>
          <w:lang w:val="en-GB"/>
        </w:rPr>
        <w:t>učenika</w:t>
      </w:r>
      <w:proofErr w:type="spellEnd"/>
      <w:r>
        <w:rPr>
          <w:lang w:val="en-GB"/>
        </w:rPr>
        <w:t xml:space="preserve">, </w:t>
      </w:r>
      <w:proofErr w:type="spellStart"/>
      <w:r>
        <w:rPr>
          <w:lang w:val="en-GB"/>
        </w:rPr>
        <w:t>studenata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polaznika</w:t>
      </w:r>
      <w:proofErr w:type="spellEnd"/>
      <w:r>
        <w:rPr>
          <w:lang w:val="en-GB"/>
        </w:rPr>
        <w:t xml:space="preserve"> </w:t>
      </w:r>
      <w:proofErr w:type="spellStart"/>
      <w:r>
        <w:rPr>
          <w:lang w:val="en-GB"/>
        </w:rPr>
        <w:t>poslije-diplomskih</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doktorskih</w:t>
      </w:r>
      <w:proofErr w:type="spellEnd"/>
      <w:r>
        <w:rPr>
          <w:lang w:val="en-GB"/>
        </w:rPr>
        <w:t xml:space="preserve"> </w:t>
      </w:r>
      <w:proofErr w:type="spellStart"/>
      <w:r>
        <w:rPr>
          <w:lang w:val="en-GB"/>
        </w:rPr>
        <w:t>studija</w:t>
      </w:r>
      <w:proofErr w:type="spellEnd"/>
      <w:r>
        <w:rPr>
          <w:lang w:val="en-GB"/>
        </w:rPr>
        <w:t xml:space="preserve">. Za </w:t>
      </w:r>
      <w:proofErr w:type="spellStart"/>
      <w:r>
        <w:rPr>
          <w:lang w:val="en-GB"/>
        </w:rPr>
        <w:t>stipendiranje</w:t>
      </w:r>
      <w:proofErr w:type="spellEnd"/>
      <w:r>
        <w:rPr>
          <w:lang w:val="en-GB"/>
        </w:rPr>
        <w:t xml:space="preserve"> 39 </w:t>
      </w:r>
      <w:proofErr w:type="spellStart"/>
      <w:r>
        <w:rPr>
          <w:lang w:val="en-GB"/>
        </w:rPr>
        <w:t>učenika</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45.000,00 </w:t>
      </w:r>
      <w:proofErr w:type="spellStart"/>
      <w:r>
        <w:rPr>
          <w:lang w:val="en-GB"/>
        </w:rPr>
        <w:t>eura</w:t>
      </w:r>
      <w:proofErr w:type="spellEnd"/>
      <w:r>
        <w:rPr>
          <w:lang w:val="en-GB"/>
        </w:rPr>
        <w:t xml:space="preserve">, za 38 </w:t>
      </w:r>
      <w:proofErr w:type="spellStart"/>
      <w:r>
        <w:rPr>
          <w:lang w:val="en-GB"/>
        </w:rPr>
        <w:t>studenata</w:t>
      </w:r>
      <w:proofErr w:type="spellEnd"/>
      <w:r>
        <w:rPr>
          <w:lang w:val="en-GB"/>
        </w:rPr>
        <w:t xml:space="preserve"> 55.000,00 </w:t>
      </w:r>
      <w:proofErr w:type="spellStart"/>
      <w:r>
        <w:rPr>
          <w:lang w:val="en-GB"/>
        </w:rPr>
        <w:t>eura</w:t>
      </w:r>
      <w:proofErr w:type="spellEnd"/>
      <w:r>
        <w:rPr>
          <w:lang w:val="en-GB"/>
        </w:rPr>
        <w:t xml:space="preserve"> </w:t>
      </w:r>
      <w:proofErr w:type="spellStart"/>
      <w:r>
        <w:rPr>
          <w:lang w:val="en-GB"/>
        </w:rPr>
        <w:t>te</w:t>
      </w:r>
      <w:proofErr w:type="spellEnd"/>
      <w:r>
        <w:rPr>
          <w:lang w:val="en-GB"/>
        </w:rPr>
        <w:t xml:space="preserve"> 4.500,00 </w:t>
      </w:r>
      <w:proofErr w:type="spellStart"/>
      <w:r>
        <w:rPr>
          <w:lang w:val="en-GB"/>
        </w:rPr>
        <w:t>eura</w:t>
      </w:r>
      <w:proofErr w:type="spellEnd"/>
      <w:r>
        <w:rPr>
          <w:lang w:val="en-GB"/>
        </w:rPr>
        <w:t xml:space="preserve"> za </w:t>
      </w:r>
      <w:proofErr w:type="spellStart"/>
      <w:r>
        <w:rPr>
          <w:lang w:val="en-GB"/>
        </w:rPr>
        <w:t>stipendiranje</w:t>
      </w:r>
      <w:proofErr w:type="spellEnd"/>
      <w:r>
        <w:rPr>
          <w:lang w:val="en-GB"/>
        </w:rPr>
        <w:t xml:space="preserve"> 3 </w:t>
      </w:r>
      <w:proofErr w:type="spellStart"/>
      <w:r>
        <w:rPr>
          <w:lang w:val="en-GB"/>
        </w:rPr>
        <w:t>postdiplomanta</w:t>
      </w:r>
      <w:proofErr w:type="spellEnd"/>
      <w:r>
        <w:rPr>
          <w:lang w:val="en-GB"/>
        </w:rPr>
        <w:t>/</w:t>
      </w:r>
      <w:proofErr w:type="spellStart"/>
      <w:r>
        <w:rPr>
          <w:lang w:val="en-GB"/>
        </w:rPr>
        <w:t>doktoranta</w:t>
      </w:r>
      <w:proofErr w:type="spellEnd"/>
      <w:r>
        <w:rPr>
          <w:lang w:val="en-GB"/>
        </w:rPr>
        <w:t>.</w:t>
      </w:r>
    </w:p>
    <w:p w14:paraId="3184835B" w14:textId="77777777">
      <w:pPr>
        <w:rPr>
          <w:lang w:val="en-GB"/>
        </w:rPr>
      </w:pP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104.500,00 </w:t>
      </w:r>
      <w:proofErr w:type="spellStart"/>
      <w:r>
        <w:rPr>
          <w:lang w:val="en-GB"/>
        </w:rPr>
        <w:t>eura</w:t>
      </w:r>
      <w:proofErr w:type="spellEnd"/>
    </w:p>
    <w:p w14:paraId="3184835C" w14:textId="77777777">
      <w:pPr>
        <w:spacing w:before="240" w:line="259" w:lineRule="auto"/>
        <w:rPr>
          <w:b/>
          <w:bCs/>
        </w:rPr>
      </w:pPr>
      <w:r>
        <w:rPr>
          <w:b/>
          <w:bCs/>
        </w:rPr>
        <w:t>Aktivnost: A220104 Sufinanciranje troškova obrazovanja</w:t>
      </w:r>
    </w:p>
    <w:p w14:paraId="3184835D" w14:textId="77777777">
      <w:pPr>
        <w:rPr>
          <w:lang w:val="en-GB"/>
        </w:rPr>
      </w:pPr>
      <w:r>
        <w:rPr>
          <w:lang w:val="en-GB"/>
        </w:rPr>
        <w:t xml:space="preserve">Općina </w:t>
      </w:r>
      <w:proofErr w:type="spellStart"/>
      <w:r>
        <w:rPr>
          <w:lang w:val="en-GB"/>
        </w:rPr>
        <w:t>će</w:t>
      </w:r>
      <w:proofErr w:type="spellEnd"/>
      <w:r>
        <w:rPr>
          <w:lang w:val="en-GB"/>
        </w:rPr>
        <w:t xml:space="preserve"> </w:t>
      </w:r>
      <w:proofErr w:type="spellStart"/>
      <w:r>
        <w:rPr>
          <w:lang w:val="en-GB"/>
        </w:rPr>
        <w:t>financirati</w:t>
      </w:r>
      <w:proofErr w:type="spellEnd"/>
      <w:r>
        <w:rPr>
          <w:lang w:val="en-GB"/>
        </w:rPr>
        <w:t xml:space="preserve"> </w:t>
      </w:r>
      <w:proofErr w:type="spellStart"/>
      <w:r>
        <w:rPr>
          <w:lang w:val="en-GB"/>
        </w:rPr>
        <w:t>nabavku</w:t>
      </w:r>
      <w:proofErr w:type="spellEnd"/>
      <w:r>
        <w:rPr>
          <w:lang w:val="en-GB"/>
        </w:rPr>
        <w:t xml:space="preserve"> </w:t>
      </w:r>
      <w:proofErr w:type="spellStart"/>
      <w:r>
        <w:rPr>
          <w:lang w:val="en-GB"/>
        </w:rPr>
        <w:t>radnih</w:t>
      </w:r>
      <w:proofErr w:type="spellEnd"/>
      <w:r>
        <w:rPr>
          <w:lang w:val="en-GB"/>
        </w:rPr>
        <w:t xml:space="preserve"> </w:t>
      </w:r>
      <w:proofErr w:type="spellStart"/>
      <w:r>
        <w:rPr>
          <w:lang w:val="en-GB"/>
        </w:rPr>
        <w:t>bilježnica</w:t>
      </w:r>
      <w:proofErr w:type="spellEnd"/>
      <w:r>
        <w:rPr>
          <w:lang w:val="en-GB"/>
        </w:rPr>
        <w:t xml:space="preserve">, </w:t>
      </w:r>
      <w:proofErr w:type="spellStart"/>
      <w:r>
        <w:rPr>
          <w:lang w:val="en-GB"/>
        </w:rPr>
        <w:t>mapa</w:t>
      </w:r>
      <w:proofErr w:type="spellEnd"/>
      <w:r>
        <w:rPr>
          <w:lang w:val="en-GB"/>
        </w:rPr>
        <w:t xml:space="preserve"> </w:t>
      </w:r>
      <w:proofErr w:type="spellStart"/>
      <w:r>
        <w:rPr>
          <w:lang w:val="en-GB"/>
        </w:rPr>
        <w:t>i</w:t>
      </w:r>
      <w:proofErr w:type="spellEnd"/>
      <w:r>
        <w:rPr>
          <w:lang w:val="en-GB"/>
        </w:rPr>
        <w:t xml:space="preserve"> atlas </w:t>
      </w:r>
      <w:proofErr w:type="gramStart"/>
      <w:r>
        <w:rPr>
          <w:lang w:val="en-GB"/>
        </w:rPr>
        <w:t xml:space="preserve">za  </w:t>
      </w:r>
      <w:proofErr w:type="spellStart"/>
      <w:r>
        <w:rPr>
          <w:lang w:val="en-GB"/>
        </w:rPr>
        <w:t>osnovnoškolce</w:t>
      </w:r>
      <w:proofErr w:type="spellEnd"/>
      <w:proofErr w:type="gramEnd"/>
      <w:r>
        <w:rPr>
          <w:lang w:val="en-GB"/>
        </w:rPr>
        <w:t xml:space="preserve"> s </w:t>
      </w:r>
      <w:proofErr w:type="spellStart"/>
      <w:r>
        <w:rPr>
          <w:lang w:val="en-GB"/>
        </w:rPr>
        <w:t>prebivalištem</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njenom</w:t>
      </w:r>
      <w:proofErr w:type="spellEnd"/>
      <w:r>
        <w:rPr>
          <w:lang w:val="en-GB"/>
        </w:rPr>
        <w:t xml:space="preserve"> </w:t>
      </w:r>
      <w:proofErr w:type="spellStart"/>
      <w:r>
        <w:rPr>
          <w:lang w:val="en-GB"/>
        </w:rPr>
        <w:t>području</w:t>
      </w:r>
      <w:proofErr w:type="spellEnd"/>
      <w:r>
        <w:rPr>
          <w:lang w:val="en-GB"/>
        </w:rPr>
        <w:t xml:space="preserve"> u 100% </w:t>
      </w:r>
      <w:proofErr w:type="spellStart"/>
      <w:r>
        <w:rPr>
          <w:lang w:val="en-GB"/>
        </w:rPr>
        <w:t>iznosu</w:t>
      </w:r>
      <w:proofErr w:type="spellEnd"/>
      <w:r>
        <w:rPr>
          <w:lang w:val="en-GB"/>
        </w:rPr>
        <w:t xml:space="preserve"> </w:t>
      </w:r>
      <w:proofErr w:type="spellStart"/>
      <w:r>
        <w:rPr>
          <w:lang w:val="en-GB"/>
        </w:rPr>
        <w:t>cijene</w:t>
      </w:r>
      <w:proofErr w:type="spellEnd"/>
      <w:r>
        <w:rPr>
          <w:lang w:val="en-GB"/>
        </w:rPr>
        <w:t xml:space="preserve"> </w:t>
      </w:r>
      <w:proofErr w:type="spellStart"/>
      <w:r>
        <w:rPr>
          <w:lang w:val="en-GB"/>
        </w:rPr>
        <w:t>kompleta</w:t>
      </w:r>
      <w:proofErr w:type="spellEnd"/>
      <w:r>
        <w:rPr>
          <w:lang w:val="en-GB"/>
        </w:rPr>
        <w:t xml:space="preserve"> za </w:t>
      </w:r>
      <w:proofErr w:type="spellStart"/>
      <w:r>
        <w:rPr>
          <w:lang w:val="en-GB"/>
        </w:rPr>
        <w:t>pojedini</w:t>
      </w:r>
      <w:proofErr w:type="spellEnd"/>
      <w:r>
        <w:rPr>
          <w:lang w:val="en-GB"/>
        </w:rPr>
        <w:t xml:space="preserve"> </w:t>
      </w:r>
      <w:proofErr w:type="spellStart"/>
      <w:r>
        <w:rPr>
          <w:lang w:val="en-GB"/>
        </w:rPr>
        <w:t>razred</w:t>
      </w:r>
      <w:proofErr w:type="spellEnd"/>
      <w:r>
        <w:rPr>
          <w:lang w:val="en-GB"/>
        </w:rPr>
        <w:t xml:space="preserve"> za </w:t>
      </w:r>
      <w:proofErr w:type="spellStart"/>
      <w:r>
        <w:rPr>
          <w:lang w:val="en-GB"/>
        </w:rPr>
        <w:t>sve</w:t>
      </w:r>
      <w:proofErr w:type="spellEnd"/>
      <w:r>
        <w:rPr>
          <w:lang w:val="en-GB"/>
        </w:rPr>
        <w:t xml:space="preserve"> </w:t>
      </w:r>
      <w:proofErr w:type="spellStart"/>
      <w:r>
        <w:rPr>
          <w:lang w:val="en-GB"/>
        </w:rPr>
        <w:t>učenike</w:t>
      </w:r>
      <w:proofErr w:type="spellEnd"/>
      <w:r>
        <w:rPr>
          <w:lang w:val="en-GB"/>
        </w:rPr>
        <w:t xml:space="preserve">. Za to je </w:t>
      </w:r>
      <w:proofErr w:type="spellStart"/>
      <w:proofErr w:type="gramStart"/>
      <w:r>
        <w:rPr>
          <w:lang w:val="en-GB"/>
        </w:rPr>
        <w:t>predviđen</w:t>
      </w:r>
      <w:proofErr w:type="spellEnd"/>
      <w:r>
        <w:rPr>
          <w:lang w:val="en-GB"/>
        </w:rPr>
        <w:t xml:space="preserve">  </w:t>
      </w:r>
      <w:proofErr w:type="spellStart"/>
      <w:r>
        <w:rPr>
          <w:lang w:val="en-GB"/>
        </w:rPr>
        <w:t>iznos</w:t>
      </w:r>
      <w:proofErr w:type="spellEnd"/>
      <w:proofErr w:type="gramEnd"/>
      <w:r>
        <w:rPr>
          <w:lang w:val="en-GB"/>
        </w:rPr>
        <w:t xml:space="preserve"> </w:t>
      </w:r>
      <w:proofErr w:type="spellStart"/>
      <w:r>
        <w:rPr>
          <w:lang w:val="en-GB"/>
        </w:rPr>
        <w:t>od</w:t>
      </w:r>
      <w:proofErr w:type="spellEnd"/>
      <w:r>
        <w:rPr>
          <w:lang w:val="en-GB"/>
        </w:rPr>
        <w:t xml:space="preserve"> </w:t>
      </w:r>
      <w:proofErr w:type="spellStart"/>
      <w:r>
        <w:rPr>
          <w:lang w:val="en-GB"/>
        </w:rPr>
        <w:t>ukupno</w:t>
      </w:r>
      <w:proofErr w:type="spellEnd"/>
      <w:r>
        <w:rPr>
          <w:lang w:val="en-GB"/>
        </w:rPr>
        <w:t xml:space="preserve"> 15.500,00 </w:t>
      </w:r>
      <w:proofErr w:type="spellStart"/>
      <w:r>
        <w:rPr>
          <w:lang w:val="en-GB"/>
        </w:rPr>
        <w:t>eura</w:t>
      </w:r>
      <w:proofErr w:type="spellEnd"/>
      <w:r>
        <w:rPr>
          <w:lang w:val="en-GB"/>
        </w:rPr>
        <w:t xml:space="preserve">. Za </w:t>
      </w:r>
      <w:proofErr w:type="spellStart"/>
      <w:r>
        <w:rPr>
          <w:lang w:val="en-GB"/>
        </w:rPr>
        <w:t>sufinanciranje</w:t>
      </w:r>
      <w:proofErr w:type="spellEnd"/>
      <w:r>
        <w:rPr>
          <w:lang w:val="en-GB"/>
        </w:rPr>
        <w:t xml:space="preserve"> </w:t>
      </w:r>
      <w:proofErr w:type="spellStart"/>
      <w:r>
        <w:rPr>
          <w:lang w:val="en-GB"/>
        </w:rPr>
        <w:t>troškova</w:t>
      </w:r>
      <w:proofErr w:type="spellEnd"/>
      <w:r>
        <w:rPr>
          <w:lang w:val="en-GB"/>
        </w:rPr>
        <w:t xml:space="preserve"> </w:t>
      </w:r>
      <w:proofErr w:type="spellStart"/>
      <w:r>
        <w:rPr>
          <w:lang w:val="en-GB"/>
        </w:rPr>
        <w:t>prijevoza</w:t>
      </w:r>
      <w:proofErr w:type="spellEnd"/>
      <w:r>
        <w:rPr>
          <w:lang w:val="en-GB"/>
        </w:rPr>
        <w:t xml:space="preserve"> </w:t>
      </w:r>
      <w:proofErr w:type="spellStart"/>
      <w:r>
        <w:rPr>
          <w:lang w:val="en-GB"/>
        </w:rPr>
        <w:t>učenika</w:t>
      </w:r>
      <w:proofErr w:type="spellEnd"/>
      <w:r>
        <w:rPr>
          <w:lang w:val="en-GB"/>
        </w:rPr>
        <w:t xml:space="preserve"> </w:t>
      </w:r>
      <w:proofErr w:type="spellStart"/>
      <w:r>
        <w:rPr>
          <w:lang w:val="en-GB"/>
        </w:rPr>
        <w:t>srednjih</w:t>
      </w:r>
      <w:proofErr w:type="spellEnd"/>
      <w:r>
        <w:rPr>
          <w:lang w:val="en-GB"/>
        </w:rPr>
        <w:t xml:space="preserve"> škola </w:t>
      </w:r>
      <w:proofErr w:type="spellStart"/>
      <w:r>
        <w:rPr>
          <w:lang w:val="en-GB"/>
        </w:rPr>
        <w:t>predviđen</w:t>
      </w:r>
      <w:proofErr w:type="spellEnd"/>
      <w:r>
        <w:rPr>
          <w:lang w:val="en-GB"/>
        </w:rPr>
        <w:t xml:space="preserve"> je </w:t>
      </w:r>
      <w:proofErr w:type="spellStart"/>
      <w:r>
        <w:rPr>
          <w:lang w:val="en-GB"/>
        </w:rPr>
        <w:t>iznos</w:t>
      </w:r>
      <w:proofErr w:type="spellEnd"/>
      <w:r>
        <w:rPr>
          <w:lang w:val="en-GB"/>
        </w:rPr>
        <w:t xml:space="preserve"> od 17.500,00 </w:t>
      </w:r>
      <w:proofErr w:type="spellStart"/>
      <w:r>
        <w:rPr>
          <w:lang w:val="en-GB"/>
        </w:rPr>
        <w:t>eura</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ostalih</w:t>
      </w:r>
      <w:proofErr w:type="spellEnd"/>
      <w:r>
        <w:rPr>
          <w:lang w:val="en-GB"/>
        </w:rPr>
        <w:t xml:space="preserve"> </w:t>
      </w:r>
      <w:proofErr w:type="spellStart"/>
      <w:r>
        <w:rPr>
          <w:lang w:val="en-GB"/>
        </w:rPr>
        <w:t>troškova</w:t>
      </w:r>
      <w:proofErr w:type="spellEnd"/>
      <w:r>
        <w:rPr>
          <w:lang w:val="en-GB"/>
        </w:rPr>
        <w:t xml:space="preserve"> </w:t>
      </w:r>
      <w:proofErr w:type="spellStart"/>
      <w:r>
        <w:rPr>
          <w:lang w:val="en-GB"/>
        </w:rPr>
        <w:t>obrazovanja</w:t>
      </w:r>
      <w:proofErr w:type="spellEnd"/>
      <w:r>
        <w:rPr>
          <w:lang w:val="en-GB"/>
        </w:rPr>
        <w:t xml:space="preserve"> s </w:t>
      </w:r>
      <w:proofErr w:type="spellStart"/>
      <w:r>
        <w:rPr>
          <w:lang w:val="en-GB"/>
        </w:rPr>
        <w:t>iznosom</w:t>
      </w:r>
      <w:proofErr w:type="spellEnd"/>
      <w:r>
        <w:rPr>
          <w:lang w:val="en-GB"/>
        </w:rPr>
        <w:t xml:space="preserve"> od 1.000 </w:t>
      </w:r>
      <w:proofErr w:type="spellStart"/>
      <w:r>
        <w:rPr>
          <w:lang w:val="en-GB"/>
        </w:rPr>
        <w:t>eura</w:t>
      </w:r>
      <w:proofErr w:type="spellEnd"/>
      <w:r>
        <w:rPr>
          <w:lang w:val="en-GB"/>
        </w:rPr>
        <w:t>.</w:t>
      </w:r>
    </w:p>
    <w:p w14:paraId="3184835E" w14:textId="77777777">
      <w:pPr>
        <w:rPr>
          <w:lang w:val="en-GB"/>
        </w:rPr>
      </w:pPr>
      <w:proofErr w:type="spellStart"/>
      <w:r>
        <w:rPr>
          <w:lang w:val="en-GB"/>
        </w:rPr>
        <w:t>Ujedno</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w:t>
      </w:r>
      <w:proofErr w:type="spellEnd"/>
      <w:r>
        <w:rPr>
          <w:lang w:val="en-GB"/>
        </w:rPr>
        <w:t xml:space="preserve"> </w:t>
      </w:r>
      <w:proofErr w:type="spellStart"/>
      <w:r>
        <w:rPr>
          <w:lang w:val="en-GB"/>
        </w:rPr>
        <w:t>sufinanciranje</w:t>
      </w:r>
      <w:proofErr w:type="spellEnd"/>
      <w:r>
        <w:rPr>
          <w:lang w:val="en-GB"/>
        </w:rPr>
        <w:t xml:space="preserve"> </w:t>
      </w:r>
      <w:proofErr w:type="spellStart"/>
      <w:r>
        <w:rPr>
          <w:lang w:val="en-GB"/>
        </w:rPr>
        <w:t>troškova</w:t>
      </w:r>
      <w:proofErr w:type="spellEnd"/>
      <w:r>
        <w:rPr>
          <w:lang w:val="en-GB"/>
        </w:rPr>
        <w:t xml:space="preserve"> </w:t>
      </w:r>
      <w:proofErr w:type="spellStart"/>
      <w:r>
        <w:rPr>
          <w:lang w:val="en-GB"/>
        </w:rPr>
        <w:t>izleta</w:t>
      </w:r>
      <w:proofErr w:type="spellEnd"/>
      <w:r>
        <w:rPr>
          <w:lang w:val="en-GB"/>
        </w:rPr>
        <w:t xml:space="preserve"> – </w:t>
      </w:r>
      <w:proofErr w:type="spellStart"/>
      <w:r>
        <w:rPr>
          <w:lang w:val="en-GB"/>
        </w:rPr>
        <w:t>zimovanja</w:t>
      </w:r>
      <w:proofErr w:type="spellEnd"/>
      <w:r>
        <w:rPr>
          <w:lang w:val="en-GB"/>
        </w:rPr>
        <w:t xml:space="preserve"> </w:t>
      </w:r>
      <w:proofErr w:type="spellStart"/>
      <w:r>
        <w:rPr>
          <w:lang w:val="en-GB"/>
        </w:rPr>
        <w:t>djece</w:t>
      </w:r>
      <w:proofErr w:type="spellEnd"/>
      <w:r>
        <w:rPr>
          <w:lang w:val="en-GB"/>
        </w:rPr>
        <w:t xml:space="preserve">, </w:t>
      </w:r>
      <w:proofErr w:type="spellStart"/>
      <w:r>
        <w:rPr>
          <w:lang w:val="en-GB"/>
        </w:rPr>
        <w:t>odnosno</w:t>
      </w:r>
      <w:proofErr w:type="spellEnd"/>
      <w:r>
        <w:rPr>
          <w:lang w:val="en-GB"/>
        </w:rPr>
        <w:t xml:space="preserve"> </w:t>
      </w:r>
      <w:proofErr w:type="spellStart"/>
      <w:r>
        <w:rPr>
          <w:lang w:val="en-GB"/>
        </w:rPr>
        <w:t>škole</w:t>
      </w:r>
      <w:proofErr w:type="spellEnd"/>
      <w:r>
        <w:rPr>
          <w:lang w:val="en-GB"/>
        </w:rPr>
        <w:t xml:space="preserve"> </w:t>
      </w:r>
      <w:proofErr w:type="spellStart"/>
      <w:r>
        <w:rPr>
          <w:lang w:val="en-GB"/>
        </w:rPr>
        <w:t>skijanja</w:t>
      </w:r>
      <w:proofErr w:type="spellEnd"/>
      <w:r>
        <w:rPr>
          <w:lang w:val="en-GB"/>
        </w:rPr>
        <w:t xml:space="preserve"> u </w:t>
      </w:r>
      <w:proofErr w:type="spellStart"/>
      <w:r>
        <w:rPr>
          <w:lang w:val="en-GB"/>
        </w:rPr>
        <w:t>iznosu</w:t>
      </w:r>
      <w:proofErr w:type="spellEnd"/>
      <w:r>
        <w:rPr>
          <w:lang w:val="en-GB"/>
        </w:rPr>
        <w:t xml:space="preserve"> od 13.740,00 </w:t>
      </w:r>
      <w:proofErr w:type="spellStart"/>
      <w:r>
        <w:rPr>
          <w:lang w:val="en-GB"/>
        </w:rPr>
        <w:t>eura</w:t>
      </w:r>
      <w:proofErr w:type="spellEnd"/>
      <w:r>
        <w:rPr>
          <w:lang w:val="en-GB"/>
        </w:rPr>
        <w:t xml:space="preserve">. Od 2019. </w:t>
      </w:r>
      <w:proofErr w:type="spellStart"/>
      <w:r>
        <w:rPr>
          <w:lang w:val="en-GB"/>
        </w:rPr>
        <w:t>godine</w:t>
      </w:r>
      <w:proofErr w:type="spellEnd"/>
      <w:r>
        <w:rPr>
          <w:lang w:val="en-GB"/>
        </w:rPr>
        <w:t xml:space="preserve"> </w:t>
      </w:r>
      <w:proofErr w:type="spellStart"/>
      <w:r>
        <w:rPr>
          <w:lang w:val="en-GB"/>
        </w:rPr>
        <w:t>zbog</w:t>
      </w:r>
      <w:proofErr w:type="spellEnd"/>
      <w:r>
        <w:rPr>
          <w:lang w:val="en-GB"/>
        </w:rPr>
        <w:t xml:space="preserve"> </w:t>
      </w:r>
      <w:proofErr w:type="spellStart"/>
      <w:r>
        <w:rPr>
          <w:lang w:val="en-GB"/>
        </w:rPr>
        <w:t>pandemije</w:t>
      </w:r>
      <w:proofErr w:type="spellEnd"/>
      <w:r>
        <w:rPr>
          <w:lang w:val="en-GB"/>
        </w:rPr>
        <w:t xml:space="preserve"> </w:t>
      </w:r>
      <w:proofErr w:type="spellStart"/>
      <w:r>
        <w:rPr>
          <w:lang w:val="en-GB"/>
        </w:rPr>
        <w:t>koronavirusa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važećih</w:t>
      </w:r>
      <w:proofErr w:type="spellEnd"/>
      <w:r>
        <w:rPr>
          <w:lang w:val="en-GB"/>
        </w:rPr>
        <w:t xml:space="preserve"> </w:t>
      </w:r>
      <w:proofErr w:type="spellStart"/>
      <w:r>
        <w:rPr>
          <w:lang w:val="en-GB"/>
        </w:rPr>
        <w:t>protuepidemijskih</w:t>
      </w:r>
      <w:proofErr w:type="spellEnd"/>
      <w:r>
        <w:rPr>
          <w:lang w:val="en-GB"/>
        </w:rPr>
        <w:t xml:space="preserve"> </w:t>
      </w:r>
      <w:proofErr w:type="spellStart"/>
      <w:r>
        <w:rPr>
          <w:lang w:val="en-GB"/>
        </w:rPr>
        <w:t>mjera</w:t>
      </w:r>
      <w:proofErr w:type="spellEnd"/>
      <w:r>
        <w:rPr>
          <w:lang w:val="en-GB"/>
        </w:rPr>
        <w:t xml:space="preserve"> </w:t>
      </w:r>
      <w:proofErr w:type="spellStart"/>
      <w:r>
        <w:rPr>
          <w:lang w:val="en-GB"/>
        </w:rPr>
        <w:t>bilo</w:t>
      </w:r>
      <w:proofErr w:type="spellEnd"/>
      <w:r>
        <w:rPr>
          <w:lang w:val="en-GB"/>
        </w:rPr>
        <w:t xml:space="preserve"> je </w:t>
      </w:r>
      <w:proofErr w:type="spellStart"/>
      <w:r>
        <w:rPr>
          <w:lang w:val="en-GB"/>
        </w:rPr>
        <w:t>obustavljeno</w:t>
      </w:r>
      <w:proofErr w:type="spellEnd"/>
      <w:r>
        <w:rPr>
          <w:lang w:val="en-GB"/>
        </w:rPr>
        <w:t xml:space="preserve"> </w:t>
      </w:r>
      <w:proofErr w:type="spellStart"/>
      <w:r>
        <w:rPr>
          <w:lang w:val="en-GB"/>
        </w:rPr>
        <w:t>financiranje</w:t>
      </w:r>
      <w:proofErr w:type="spellEnd"/>
      <w:r>
        <w:rPr>
          <w:lang w:val="en-GB"/>
        </w:rPr>
        <w:t xml:space="preserve"> </w:t>
      </w:r>
      <w:proofErr w:type="spellStart"/>
      <w:r>
        <w:rPr>
          <w:lang w:val="en-GB"/>
        </w:rPr>
        <w:t>zimovanja</w:t>
      </w:r>
      <w:proofErr w:type="spellEnd"/>
      <w:r>
        <w:rPr>
          <w:lang w:val="en-GB"/>
        </w:rPr>
        <w:t xml:space="preserve"> </w:t>
      </w:r>
      <w:proofErr w:type="spellStart"/>
      <w:r>
        <w:rPr>
          <w:lang w:val="en-GB"/>
        </w:rPr>
        <w:t>djece</w:t>
      </w:r>
      <w:proofErr w:type="spellEnd"/>
      <w:r>
        <w:rPr>
          <w:lang w:val="en-GB"/>
        </w:rPr>
        <w:t xml:space="preserve">, </w:t>
      </w:r>
      <w:proofErr w:type="spellStart"/>
      <w:r>
        <w:rPr>
          <w:lang w:val="en-GB"/>
        </w:rPr>
        <w:t>odnosno</w:t>
      </w:r>
      <w:proofErr w:type="spellEnd"/>
      <w:r>
        <w:rPr>
          <w:lang w:val="en-GB"/>
        </w:rPr>
        <w:t xml:space="preserve"> </w:t>
      </w:r>
      <w:proofErr w:type="spellStart"/>
      <w:r>
        <w:rPr>
          <w:lang w:val="en-GB"/>
        </w:rPr>
        <w:t>škole</w:t>
      </w:r>
      <w:proofErr w:type="spellEnd"/>
      <w:r>
        <w:rPr>
          <w:lang w:val="en-GB"/>
        </w:rPr>
        <w:t xml:space="preserve"> </w:t>
      </w:r>
      <w:proofErr w:type="spellStart"/>
      <w:r>
        <w:rPr>
          <w:lang w:val="en-GB"/>
        </w:rPr>
        <w:t>skijanja</w:t>
      </w:r>
      <w:proofErr w:type="spellEnd"/>
      <w:r>
        <w:rPr>
          <w:lang w:val="en-GB"/>
        </w:rPr>
        <w:t xml:space="preserve"> za </w:t>
      </w:r>
      <w:proofErr w:type="spellStart"/>
      <w:r>
        <w:rPr>
          <w:lang w:val="en-GB"/>
        </w:rPr>
        <w:t>učenike</w:t>
      </w:r>
      <w:proofErr w:type="spellEnd"/>
      <w:r>
        <w:rPr>
          <w:lang w:val="en-GB"/>
        </w:rPr>
        <w:t xml:space="preserve"> </w:t>
      </w:r>
      <w:proofErr w:type="spellStart"/>
      <w:r>
        <w:rPr>
          <w:lang w:val="en-GB"/>
        </w:rPr>
        <w:t>Osnovne</w:t>
      </w:r>
      <w:proofErr w:type="spellEnd"/>
      <w:r>
        <w:rPr>
          <w:lang w:val="en-GB"/>
        </w:rPr>
        <w:t xml:space="preserve"> </w:t>
      </w:r>
      <w:proofErr w:type="spellStart"/>
      <w:r>
        <w:rPr>
          <w:lang w:val="en-GB"/>
        </w:rPr>
        <w:t>škole</w:t>
      </w:r>
      <w:proofErr w:type="spellEnd"/>
      <w:r>
        <w:rPr>
          <w:lang w:val="en-GB"/>
        </w:rPr>
        <w:t xml:space="preserve"> </w:t>
      </w:r>
      <w:proofErr w:type="spellStart"/>
      <w:r>
        <w:rPr>
          <w:lang w:val="en-GB"/>
        </w:rPr>
        <w:t>Vladimira</w:t>
      </w:r>
      <w:proofErr w:type="spellEnd"/>
      <w:r>
        <w:rPr>
          <w:lang w:val="en-GB"/>
        </w:rPr>
        <w:t xml:space="preserve"> </w:t>
      </w:r>
      <w:proofErr w:type="spellStart"/>
      <w:r>
        <w:rPr>
          <w:lang w:val="en-GB"/>
        </w:rPr>
        <w:t>Nazora</w:t>
      </w:r>
      <w:proofErr w:type="spellEnd"/>
      <w:r>
        <w:rPr>
          <w:lang w:val="en-GB"/>
        </w:rPr>
        <w:t xml:space="preserve"> Vrsar.  </w:t>
      </w:r>
      <w:proofErr w:type="spellStart"/>
      <w:r>
        <w:rPr>
          <w:lang w:val="en-GB"/>
        </w:rPr>
        <w:t>Navedeno</w:t>
      </w:r>
      <w:proofErr w:type="spellEnd"/>
      <w:r>
        <w:rPr>
          <w:lang w:val="en-GB"/>
        </w:rPr>
        <w:t xml:space="preserve"> se </w:t>
      </w:r>
      <w:proofErr w:type="spellStart"/>
      <w:r>
        <w:rPr>
          <w:lang w:val="en-GB"/>
        </w:rPr>
        <w:t>ponovno</w:t>
      </w:r>
      <w:proofErr w:type="spellEnd"/>
      <w:r>
        <w:rPr>
          <w:lang w:val="en-GB"/>
        </w:rPr>
        <w:t xml:space="preserve"> </w:t>
      </w:r>
      <w:proofErr w:type="spellStart"/>
      <w:r>
        <w:rPr>
          <w:lang w:val="en-GB"/>
        </w:rPr>
        <w:t>planira</w:t>
      </w:r>
      <w:proofErr w:type="spellEnd"/>
      <w:r>
        <w:rPr>
          <w:lang w:val="en-GB"/>
        </w:rPr>
        <w:t xml:space="preserve"> za </w:t>
      </w:r>
      <w:proofErr w:type="spellStart"/>
      <w:r>
        <w:rPr>
          <w:lang w:val="en-GB"/>
        </w:rPr>
        <w:t>narednu</w:t>
      </w:r>
      <w:proofErr w:type="spellEnd"/>
      <w:r>
        <w:rPr>
          <w:lang w:val="en-GB"/>
        </w:rPr>
        <w:t xml:space="preserve"> </w:t>
      </w:r>
      <w:proofErr w:type="spellStart"/>
      <w:r>
        <w:rPr>
          <w:lang w:val="en-GB"/>
        </w:rPr>
        <w:t>godinu</w:t>
      </w:r>
      <w:proofErr w:type="spellEnd"/>
      <w:r>
        <w:rPr>
          <w:lang w:val="en-GB"/>
        </w:rPr>
        <w:t>.</w:t>
      </w:r>
    </w:p>
    <w:p w14:paraId="3184835F" w14:textId="77777777">
      <w:pPr>
        <w:rPr>
          <w:lang w:val="en-GB"/>
        </w:rPr>
      </w:pP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48.740,00 </w:t>
      </w:r>
      <w:proofErr w:type="spellStart"/>
      <w:r>
        <w:rPr>
          <w:lang w:val="en-GB"/>
        </w:rPr>
        <w:t>eura</w:t>
      </w:r>
      <w:proofErr w:type="spellEnd"/>
      <w:r>
        <w:rPr>
          <w:lang w:val="en-GB"/>
        </w:rPr>
        <w:t>.</w:t>
      </w:r>
    </w:p>
    <w:p w14:paraId="31848360" w14:textId="77777777">
      <w:pPr>
        <w:rPr>
          <w:lang w:val="en-GB"/>
        </w:rPr>
      </w:pPr>
    </w:p>
    <w:p w14:paraId="31848361" w14:textId="77777777">
      <w:r>
        <w:t xml:space="preserve">CILJEVI USPJEŠNOSTI  </w:t>
      </w:r>
    </w:p>
    <w:p w14:paraId="31848362" w14:textId="77777777">
      <w:pPr>
        <w:widowControl/>
        <w:suppressAutoHyphens w:val="0"/>
        <w:spacing w:before="0" w:after="0" w:line="354" w:lineRule="exact"/>
        <w:ind w:firstLine="0"/>
        <w:jc w:val="left"/>
      </w:pPr>
      <w:r>
        <w:t>(Iz Provedbenog programa Općine Vrsar – Orsera za razdoblje 2021.-2025.)</w:t>
      </w:r>
    </w:p>
    <w:p w14:paraId="31848363" w14:textId="77777777">
      <w:pPr>
        <w:widowControl/>
        <w:suppressAutoHyphens w:val="0"/>
        <w:spacing w:before="0" w:after="0" w:line="354" w:lineRule="exact"/>
        <w:ind w:firstLine="0"/>
        <w:jc w:val="left"/>
      </w:pPr>
      <w:r>
        <w:t>Strateški cilj Općine 1. Demografska obnova i visoki društveni standard</w:t>
      </w:r>
    </w:p>
    <w:p w14:paraId="31848364" w14:textId="77777777">
      <w:pPr>
        <w:widowControl/>
        <w:suppressAutoHyphens w:val="0"/>
        <w:spacing w:before="0" w:after="0" w:line="354" w:lineRule="exact"/>
        <w:ind w:firstLine="0"/>
        <w:jc w:val="left"/>
      </w:pPr>
      <w:r>
        <w:t>Posebni cilj: Razvoj obrazovanja iznad državnog standarda</w:t>
      </w:r>
    </w:p>
    <w:p w14:paraId="31848365" w14:textId="77777777">
      <w:pPr>
        <w:widowControl/>
        <w:suppressAutoHyphens w:val="0"/>
        <w:spacing w:before="0" w:after="0" w:line="354" w:lineRule="exact"/>
        <w:ind w:firstLine="0"/>
        <w:jc w:val="left"/>
      </w:pPr>
      <w:r>
        <w:t>Mjera: Odgoj i obrazovanje</w:t>
      </w:r>
    </w:p>
    <w:p w14:paraId="31848366" w14:textId="77777777">
      <w:pPr>
        <w:rPr>
          <w:color w:val="7030A0"/>
        </w:rPr>
      </w:pPr>
      <w:r>
        <w:rPr>
          <w:color w:val="7030A0"/>
        </w:rPr>
        <w:t xml:space="preserve"> </w:t>
      </w:r>
    </w:p>
    <w:tbl>
      <w:tblPr>
        <w:tblW w:w="8557" w:type="dxa"/>
        <w:tblInd w:w="93" w:type="dxa"/>
        <w:tblLook w:val="04A0" w:firstRow="1" w:lastRow="0" w:firstColumn="1" w:lastColumn="0" w:noHBand="0" w:noVBand="1"/>
      </w:tblPr>
      <w:tblGrid>
        <w:gridCol w:w="3304"/>
        <w:gridCol w:w="1356"/>
        <w:gridCol w:w="1305"/>
        <w:gridCol w:w="1296"/>
        <w:gridCol w:w="1296"/>
      </w:tblGrid>
      <w:tr w14:paraId="3184836E" w14:textId="77777777">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36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Naziv aktivnosti</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3184836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36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3184836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36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184836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96" w:type="dxa"/>
            <w:tcBorders>
              <w:top w:val="single" w:sz="4" w:space="0" w:color="auto"/>
              <w:left w:val="nil"/>
              <w:bottom w:val="single" w:sz="4" w:space="0" w:color="auto"/>
              <w:right w:val="single" w:sz="4" w:space="0" w:color="auto"/>
            </w:tcBorders>
            <w:vAlign w:val="center"/>
          </w:tcPr>
          <w:p w14:paraId="3184836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374"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14:paraId="3184836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A220101 OŠ Vrsar </w:t>
            </w:r>
          </w:p>
        </w:tc>
        <w:tc>
          <w:tcPr>
            <w:tcW w:w="1356" w:type="dxa"/>
            <w:tcBorders>
              <w:top w:val="nil"/>
              <w:left w:val="nil"/>
              <w:bottom w:val="single" w:sz="4" w:space="0" w:color="auto"/>
              <w:right w:val="single" w:sz="4" w:space="0" w:color="auto"/>
            </w:tcBorders>
            <w:shd w:val="clear" w:color="auto" w:fill="auto"/>
            <w:noWrap/>
            <w:vAlign w:val="bottom"/>
            <w:hideMark/>
          </w:tcPr>
          <w:p w14:paraId="3184837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76.514,69</w:t>
            </w:r>
          </w:p>
        </w:tc>
        <w:tc>
          <w:tcPr>
            <w:tcW w:w="1305" w:type="dxa"/>
            <w:tcBorders>
              <w:top w:val="nil"/>
              <w:left w:val="nil"/>
              <w:bottom w:val="single" w:sz="4" w:space="0" w:color="auto"/>
              <w:right w:val="single" w:sz="4" w:space="0" w:color="auto"/>
            </w:tcBorders>
            <w:shd w:val="clear" w:color="auto" w:fill="auto"/>
            <w:noWrap/>
            <w:vAlign w:val="bottom"/>
          </w:tcPr>
          <w:p w14:paraId="3184837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95.705,00 </w:t>
            </w:r>
          </w:p>
        </w:tc>
        <w:tc>
          <w:tcPr>
            <w:tcW w:w="1296" w:type="dxa"/>
            <w:tcBorders>
              <w:top w:val="nil"/>
              <w:left w:val="nil"/>
              <w:bottom w:val="single" w:sz="4" w:space="0" w:color="auto"/>
              <w:right w:val="single" w:sz="4" w:space="0" w:color="auto"/>
            </w:tcBorders>
            <w:shd w:val="clear" w:color="auto" w:fill="auto"/>
            <w:noWrap/>
            <w:vAlign w:val="bottom"/>
          </w:tcPr>
          <w:p w14:paraId="3184837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69.115,00 </w:t>
            </w:r>
          </w:p>
        </w:tc>
        <w:tc>
          <w:tcPr>
            <w:tcW w:w="1296" w:type="dxa"/>
            <w:tcBorders>
              <w:top w:val="nil"/>
              <w:left w:val="nil"/>
              <w:bottom w:val="single" w:sz="4" w:space="0" w:color="auto"/>
              <w:right w:val="single" w:sz="4" w:space="0" w:color="auto"/>
            </w:tcBorders>
            <w:vAlign w:val="bottom"/>
          </w:tcPr>
          <w:p w14:paraId="3184837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69.115,00 </w:t>
            </w:r>
          </w:p>
        </w:tc>
      </w:tr>
      <w:tr w14:paraId="3184837A"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3184837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A220102 Umjetnička škola</w:t>
            </w:r>
          </w:p>
        </w:tc>
        <w:tc>
          <w:tcPr>
            <w:tcW w:w="1356" w:type="dxa"/>
            <w:tcBorders>
              <w:top w:val="nil"/>
              <w:left w:val="nil"/>
              <w:bottom w:val="single" w:sz="4" w:space="0" w:color="auto"/>
              <w:right w:val="single" w:sz="4" w:space="0" w:color="auto"/>
            </w:tcBorders>
            <w:shd w:val="clear" w:color="auto" w:fill="auto"/>
            <w:noWrap/>
            <w:vAlign w:val="bottom"/>
            <w:hideMark/>
          </w:tcPr>
          <w:p w14:paraId="3184837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24.421,00 </w:t>
            </w:r>
          </w:p>
        </w:tc>
        <w:tc>
          <w:tcPr>
            <w:tcW w:w="1305" w:type="dxa"/>
            <w:tcBorders>
              <w:top w:val="nil"/>
              <w:left w:val="nil"/>
              <w:bottom w:val="single" w:sz="4" w:space="0" w:color="auto"/>
              <w:right w:val="single" w:sz="4" w:space="0" w:color="auto"/>
            </w:tcBorders>
            <w:shd w:val="clear" w:color="auto" w:fill="auto"/>
            <w:noWrap/>
            <w:vAlign w:val="bottom"/>
          </w:tcPr>
          <w:p w14:paraId="3184837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23.700,00</w:t>
            </w:r>
          </w:p>
        </w:tc>
        <w:tc>
          <w:tcPr>
            <w:tcW w:w="1296" w:type="dxa"/>
            <w:tcBorders>
              <w:top w:val="nil"/>
              <w:left w:val="nil"/>
              <w:bottom w:val="single" w:sz="4" w:space="0" w:color="auto"/>
              <w:right w:val="single" w:sz="4" w:space="0" w:color="auto"/>
            </w:tcBorders>
            <w:shd w:val="clear" w:color="auto" w:fill="auto"/>
            <w:noWrap/>
            <w:vAlign w:val="bottom"/>
          </w:tcPr>
          <w:p w14:paraId="3184837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23.695,00</w:t>
            </w:r>
          </w:p>
        </w:tc>
        <w:tc>
          <w:tcPr>
            <w:tcW w:w="1296" w:type="dxa"/>
            <w:tcBorders>
              <w:top w:val="nil"/>
              <w:left w:val="nil"/>
              <w:bottom w:val="single" w:sz="4" w:space="0" w:color="auto"/>
              <w:right w:val="single" w:sz="4" w:space="0" w:color="auto"/>
            </w:tcBorders>
            <w:vAlign w:val="bottom"/>
          </w:tcPr>
          <w:p w14:paraId="3184837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23.695,00 </w:t>
            </w:r>
          </w:p>
        </w:tc>
      </w:tr>
      <w:tr w14:paraId="31848380"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837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A220103 Stipendije</w:t>
            </w:r>
          </w:p>
        </w:tc>
        <w:tc>
          <w:tcPr>
            <w:tcW w:w="1356" w:type="dxa"/>
            <w:tcBorders>
              <w:top w:val="nil"/>
              <w:left w:val="nil"/>
              <w:bottom w:val="single" w:sz="4" w:space="0" w:color="auto"/>
              <w:right w:val="single" w:sz="4" w:space="0" w:color="auto"/>
            </w:tcBorders>
            <w:shd w:val="clear" w:color="auto" w:fill="auto"/>
            <w:noWrap/>
            <w:vAlign w:val="bottom"/>
          </w:tcPr>
          <w:p w14:paraId="3184837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89.189,73 </w:t>
            </w:r>
          </w:p>
        </w:tc>
        <w:tc>
          <w:tcPr>
            <w:tcW w:w="1305" w:type="dxa"/>
            <w:tcBorders>
              <w:top w:val="nil"/>
              <w:left w:val="nil"/>
              <w:bottom w:val="single" w:sz="4" w:space="0" w:color="auto"/>
              <w:right w:val="single" w:sz="4" w:space="0" w:color="auto"/>
            </w:tcBorders>
            <w:shd w:val="clear" w:color="auto" w:fill="auto"/>
            <w:noWrap/>
            <w:vAlign w:val="bottom"/>
          </w:tcPr>
          <w:p w14:paraId="3184837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104.500,00 </w:t>
            </w:r>
          </w:p>
        </w:tc>
        <w:tc>
          <w:tcPr>
            <w:tcW w:w="1296" w:type="dxa"/>
            <w:tcBorders>
              <w:top w:val="nil"/>
              <w:left w:val="nil"/>
              <w:bottom w:val="single" w:sz="4" w:space="0" w:color="auto"/>
              <w:right w:val="single" w:sz="4" w:space="0" w:color="auto"/>
            </w:tcBorders>
            <w:shd w:val="clear" w:color="auto" w:fill="auto"/>
            <w:noWrap/>
            <w:vAlign w:val="bottom"/>
          </w:tcPr>
          <w:p w14:paraId="3184837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104.500,00 </w:t>
            </w:r>
          </w:p>
        </w:tc>
        <w:tc>
          <w:tcPr>
            <w:tcW w:w="1296" w:type="dxa"/>
            <w:tcBorders>
              <w:top w:val="nil"/>
              <w:left w:val="nil"/>
              <w:bottom w:val="single" w:sz="4" w:space="0" w:color="auto"/>
              <w:right w:val="single" w:sz="4" w:space="0" w:color="auto"/>
            </w:tcBorders>
            <w:vAlign w:val="bottom"/>
          </w:tcPr>
          <w:p w14:paraId="3184837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104.500,00 </w:t>
            </w:r>
          </w:p>
        </w:tc>
      </w:tr>
      <w:tr w14:paraId="31848386"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8381" w14:textId="77777777">
            <w:pPr>
              <w:widowControl/>
              <w:suppressAutoHyphens w:val="0"/>
              <w:spacing w:before="0" w:after="0"/>
              <w:ind w:firstLine="0"/>
              <w:jc w:val="center"/>
              <w:rPr>
                <w:rFonts w:eastAsia="Times New Roman" w:cs="Times New Roman"/>
                <w:color w:val="000000"/>
                <w:kern w:val="0"/>
                <w:lang w:eastAsia="hr-HR" w:bidi="ar-SA"/>
              </w:rPr>
            </w:pPr>
            <w:bookmarkStart w:id="41" w:name="_Hlk120106931"/>
            <w:r>
              <w:rPr>
                <w:rFonts w:eastAsia="Times New Roman" w:cs="Times New Roman"/>
                <w:color w:val="000000"/>
                <w:kern w:val="0"/>
                <w:lang w:eastAsia="hr-HR" w:bidi="ar-SA"/>
              </w:rPr>
              <w:t>A220104 Sufinanciranje troškova obrazovanja</w:t>
            </w:r>
            <w:bookmarkEnd w:id="41"/>
          </w:p>
        </w:tc>
        <w:tc>
          <w:tcPr>
            <w:tcW w:w="1356" w:type="dxa"/>
            <w:tcBorders>
              <w:top w:val="nil"/>
              <w:left w:val="nil"/>
              <w:bottom w:val="single" w:sz="4" w:space="0" w:color="auto"/>
              <w:right w:val="single" w:sz="4" w:space="0" w:color="auto"/>
            </w:tcBorders>
            <w:shd w:val="clear" w:color="auto" w:fill="auto"/>
            <w:noWrap/>
            <w:vAlign w:val="bottom"/>
          </w:tcPr>
          <w:p w14:paraId="3184838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30.526,25 </w:t>
            </w:r>
          </w:p>
        </w:tc>
        <w:tc>
          <w:tcPr>
            <w:tcW w:w="1305" w:type="dxa"/>
            <w:tcBorders>
              <w:top w:val="nil"/>
              <w:left w:val="nil"/>
              <w:bottom w:val="single" w:sz="4" w:space="0" w:color="auto"/>
              <w:right w:val="single" w:sz="4" w:space="0" w:color="auto"/>
            </w:tcBorders>
            <w:shd w:val="clear" w:color="auto" w:fill="auto"/>
            <w:noWrap/>
            <w:vAlign w:val="bottom"/>
          </w:tcPr>
          <w:p w14:paraId="3184838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48.740,00 </w:t>
            </w:r>
          </w:p>
        </w:tc>
        <w:tc>
          <w:tcPr>
            <w:tcW w:w="1296" w:type="dxa"/>
            <w:tcBorders>
              <w:top w:val="nil"/>
              <w:left w:val="nil"/>
              <w:bottom w:val="single" w:sz="4" w:space="0" w:color="auto"/>
              <w:right w:val="single" w:sz="4" w:space="0" w:color="auto"/>
            </w:tcBorders>
            <w:shd w:val="clear" w:color="auto" w:fill="auto"/>
            <w:noWrap/>
            <w:vAlign w:val="bottom"/>
          </w:tcPr>
          <w:p w14:paraId="3184838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35.000,00 </w:t>
            </w:r>
          </w:p>
        </w:tc>
        <w:tc>
          <w:tcPr>
            <w:tcW w:w="1296" w:type="dxa"/>
            <w:tcBorders>
              <w:top w:val="nil"/>
              <w:left w:val="nil"/>
              <w:bottom w:val="single" w:sz="4" w:space="0" w:color="auto"/>
              <w:right w:val="single" w:sz="4" w:space="0" w:color="auto"/>
            </w:tcBorders>
            <w:vAlign w:val="bottom"/>
          </w:tcPr>
          <w:p w14:paraId="3184838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35.000,00 </w:t>
            </w:r>
          </w:p>
        </w:tc>
      </w:tr>
      <w:tr w14:paraId="3184838C"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31848387"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356" w:type="dxa"/>
            <w:tcBorders>
              <w:top w:val="nil"/>
              <w:left w:val="nil"/>
              <w:bottom w:val="single" w:sz="4" w:space="0" w:color="auto"/>
              <w:right w:val="single" w:sz="4" w:space="0" w:color="auto"/>
            </w:tcBorders>
            <w:shd w:val="clear" w:color="auto" w:fill="auto"/>
            <w:noWrap/>
            <w:vAlign w:val="bottom"/>
            <w:hideMark/>
          </w:tcPr>
          <w:p w14:paraId="31848388"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220.651,67</w:t>
            </w:r>
          </w:p>
        </w:tc>
        <w:tc>
          <w:tcPr>
            <w:tcW w:w="1305" w:type="dxa"/>
            <w:tcBorders>
              <w:top w:val="nil"/>
              <w:left w:val="nil"/>
              <w:bottom w:val="single" w:sz="4" w:space="0" w:color="auto"/>
              <w:right w:val="single" w:sz="4" w:space="0" w:color="auto"/>
            </w:tcBorders>
            <w:shd w:val="clear" w:color="auto" w:fill="auto"/>
            <w:noWrap/>
            <w:vAlign w:val="bottom"/>
          </w:tcPr>
          <w:p w14:paraId="31848389"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272.645,00</w:t>
            </w:r>
          </w:p>
        </w:tc>
        <w:tc>
          <w:tcPr>
            <w:tcW w:w="1296" w:type="dxa"/>
            <w:tcBorders>
              <w:top w:val="nil"/>
              <w:left w:val="nil"/>
              <w:bottom w:val="single" w:sz="4" w:space="0" w:color="auto"/>
              <w:right w:val="single" w:sz="4" w:space="0" w:color="auto"/>
            </w:tcBorders>
            <w:shd w:val="clear" w:color="auto" w:fill="auto"/>
            <w:noWrap/>
            <w:vAlign w:val="bottom"/>
          </w:tcPr>
          <w:p w14:paraId="3184838A"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232.310,00</w:t>
            </w:r>
          </w:p>
        </w:tc>
        <w:tc>
          <w:tcPr>
            <w:tcW w:w="1296" w:type="dxa"/>
            <w:tcBorders>
              <w:top w:val="nil"/>
              <w:left w:val="nil"/>
              <w:bottom w:val="single" w:sz="4" w:space="0" w:color="auto"/>
              <w:right w:val="single" w:sz="4" w:space="0" w:color="auto"/>
            </w:tcBorders>
            <w:vAlign w:val="bottom"/>
          </w:tcPr>
          <w:p w14:paraId="3184838B"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232.310,00</w:t>
            </w:r>
          </w:p>
        </w:tc>
      </w:tr>
    </w:tbl>
    <w:p w14:paraId="3184838D" w14:textId="77777777">
      <w:pPr>
        <w:spacing w:before="240"/>
        <w:rPr>
          <w:bCs/>
        </w:rPr>
      </w:pPr>
      <w:r>
        <w:rPr>
          <w:bCs/>
        </w:rPr>
        <w:t>Pokazatelji rezultata za:</w:t>
      </w:r>
    </w:p>
    <w:p w14:paraId="3184838E" w14:textId="77777777">
      <w:pPr>
        <w:widowControl/>
        <w:suppressAutoHyphens w:val="0"/>
        <w:spacing w:after="60"/>
        <w:jc w:val="left"/>
        <w:rPr>
          <w:bCs/>
        </w:rPr>
      </w:pPr>
      <w:r>
        <w:rPr>
          <w:rFonts w:eastAsia="Times New Roman" w:cs="Times New Roman"/>
          <w:bCs/>
          <w:kern w:val="0"/>
          <w:szCs w:val="20"/>
          <w:lang w:eastAsia="hr-HR" w:bidi="ar-SA"/>
        </w:rPr>
        <w:t>A220101</w:t>
      </w:r>
      <w:r>
        <w:rPr>
          <w:bCs/>
        </w:rPr>
        <w:t xml:space="preserve"> OŠ Vrsar</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399"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38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39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39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39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39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9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39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9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39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9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3A0"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39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Dodatni programi koji se sufinanciraju u OŠ</w:t>
            </w:r>
          </w:p>
        </w:tc>
        <w:tc>
          <w:tcPr>
            <w:tcW w:w="1287" w:type="dxa"/>
            <w:tcBorders>
              <w:top w:val="single" w:sz="4" w:space="0" w:color="auto"/>
              <w:left w:val="nil"/>
              <w:bottom w:val="single" w:sz="4" w:space="0" w:color="auto"/>
              <w:right w:val="single" w:sz="4" w:space="0" w:color="auto"/>
            </w:tcBorders>
            <w:vAlign w:val="center"/>
          </w:tcPr>
          <w:p w14:paraId="3184839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39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39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14:paraId="3184839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14:paraId="3184839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r w14:paraId="318483A7"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3A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Nastavnici u produženom boravku čije se plaće financiraju</w:t>
            </w:r>
          </w:p>
        </w:tc>
        <w:tc>
          <w:tcPr>
            <w:tcW w:w="1287" w:type="dxa"/>
            <w:tcBorders>
              <w:top w:val="single" w:sz="4" w:space="0" w:color="auto"/>
              <w:left w:val="nil"/>
              <w:bottom w:val="single" w:sz="4" w:space="0" w:color="auto"/>
              <w:right w:val="single" w:sz="4" w:space="0" w:color="auto"/>
            </w:tcBorders>
            <w:vAlign w:val="center"/>
          </w:tcPr>
          <w:p w14:paraId="318483A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3A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3A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318483A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318483A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r>
    </w:tbl>
    <w:p w14:paraId="318483A8" w14:textId="77777777">
      <w:pPr>
        <w:widowControl/>
        <w:suppressAutoHyphens w:val="0"/>
        <w:spacing w:after="60"/>
        <w:jc w:val="left"/>
      </w:pPr>
      <w:r>
        <w:rPr>
          <w:rFonts w:eastAsia="Times New Roman" w:cs="Times New Roman"/>
          <w:bCs/>
          <w:kern w:val="0"/>
          <w:szCs w:val="20"/>
          <w:lang w:eastAsia="hr-HR" w:bidi="ar-SA"/>
        </w:rPr>
        <w:t>A220102</w:t>
      </w:r>
      <w:r>
        <w:t xml:space="preserve"> Umjetnička škola</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3B3"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3A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3A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3A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3A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3A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A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3A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B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3B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B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3BA"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3B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Instrumenti kupljeni u tekućoj godini</w:t>
            </w:r>
          </w:p>
        </w:tc>
        <w:tc>
          <w:tcPr>
            <w:tcW w:w="1287" w:type="dxa"/>
            <w:tcBorders>
              <w:top w:val="single" w:sz="4" w:space="0" w:color="auto"/>
              <w:left w:val="nil"/>
              <w:bottom w:val="single" w:sz="4" w:space="0" w:color="auto"/>
              <w:right w:val="single" w:sz="4" w:space="0" w:color="auto"/>
            </w:tcBorders>
            <w:vAlign w:val="center"/>
          </w:tcPr>
          <w:p w14:paraId="318483B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3B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3B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83B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83B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bl>
    <w:p w14:paraId="318483BB" w14:textId="77777777">
      <w:pPr>
        <w:widowControl/>
        <w:suppressAutoHyphens w:val="0"/>
        <w:spacing w:after="60"/>
        <w:jc w:val="left"/>
      </w:pPr>
      <w:r>
        <w:rPr>
          <w:rFonts w:eastAsia="Times New Roman" w:cs="Times New Roman"/>
          <w:bCs/>
          <w:kern w:val="0"/>
          <w:szCs w:val="20"/>
          <w:lang w:eastAsia="hr-HR" w:bidi="ar-SA"/>
        </w:rPr>
        <w:t>A220103</w:t>
      </w:r>
      <w:r>
        <w:t xml:space="preserve"> </w:t>
      </w:r>
      <w:r>
        <w:rPr>
          <w:bCs/>
        </w:rPr>
        <w:t>Stipendije</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3C6"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3B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3B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3B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3B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3C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C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3C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C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3C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C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3CD"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3C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Stipendisti - učenici</w:t>
            </w:r>
          </w:p>
        </w:tc>
        <w:tc>
          <w:tcPr>
            <w:tcW w:w="1287" w:type="dxa"/>
            <w:tcBorders>
              <w:top w:val="single" w:sz="4" w:space="0" w:color="auto"/>
              <w:left w:val="nil"/>
              <w:bottom w:val="single" w:sz="4" w:space="0" w:color="auto"/>
              <w:right w:val="single" w:sz="4" w:space="0" w:color="auto"/>
            </w:tcBorders>
            <w:vAlign w:val="center"/>
          </w:tcPr>
          <w:p w14:paraId="318483C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3C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46</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3C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46</w:t>
            </w:r>
          </w:p>
        </w:tc>
        <w:tc>
          <w:tcPr>
            <w:tcW w:w="1176" w:type="dxa"/>
            <w:tcBorders>
              <w:top w:val="single" w:sz="4" w:space="0" w:color="auto"/>
              <w:left w:val="nil"/>
              <w:bottom w:val="single" w:sz="4" w:space="0" w:color="auto"/>
              <w:right w:val="single" w:sz="4" w:space="0" w:color="auto"/>
            </w:tcBorders>
            <w:vAlign w:val="center"/>
          </w:tcPr>
          <w:p w14:paraId="318483C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47</w:t>
            </w:r>
          </w:p>
        </w:tc>
        <w:tc>
          <w:tcPr>
            <w:tcW w:w="1176" w:type="dxa"/>
            <w:tcBorders>
              <w:top w:val="single" w:sz="4" w:space="0" w:color="auto"/>
              <w:left w:val="nil"/>
              <w:bottom w:val="single" w:sz="4" w:space="0" w:color="auto"/>
              <w:right w:val="single" w:sz="4" w:space="0" w:color="auto"/>
            </w:tcBorders>
            <w:vAlign w:val="center"/>
          </w:tcPr>
          <w:p w14:paraId="318483C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47</w:t>
            </w:r>
          </w:p>
        </w:tc>
      </w:tr>
      <w:tr w14:paraId="318483D4"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3C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Stipendisti - studenti</w:t>
            </w:r>
          </w:p>
        </w:tc>
        <w:tc>
          <w:tcPr>
            <w:tcW w:w="1287" w:type="dxa"/>
            <w:tcBorders>
              <w:top w:val="single" w:sz="4" w:space="0" w:color="auto"/>
              <w:left w:val="nil"/>
              <w:bottom w:val="single" w:sz="4" w:space="0" w:color="auto"/>
              <w:right w:val="single" w:sz="4" w:space="0" w:color="auto"/>
            </w:tcBorders>
            <w:vAlign w:val="center"/>
          </w:tcPr>
          <w:p w14:paraId="318483C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3D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33</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3D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34</w:t>
            </w:r>
          </w:p>
        </w:tc>
        <w:tc>
          <w:tcPr>
            <w:tcW w:w="1176" w:type="dxa"/>
            <w:tcBorders>
              <w:top w:val="single" w:sz="4" w:space="0" w:color="auto"/>
              <w:left w:val="nil"/>
              <w:bottom w:val="single" w:sz="4" w:space="0" w:color="auto"/>
              <w:right w:val="single" w:sz="4" w:space="0" w:color="auto"/>
            </w:tcBorders>
            <w:vAlign w:val="center"/>
          </w:tcPr>
          <w:p w14:paraId="318483D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34</w:t>
            </w:r>
          </w:p>
        </w:tc>
        <w:tc>
          <w:tcPr>
            <w:tcW w:w="1176" w:type="dxa"/>
            <w:tcBorders>
              <w:top w:val="single" w:sz="4" w:space="0" w:color="auto"/>
              <w:left w:val="nil"/>
              <w:bottom w:val="single" w:sz="4" w:space="0" w:color="auto"/>
              <w:right w:val="single" w:sz="4" w:space="0" w:color="auto"/>
            </w:tcBorders>
            <w:vAlign w:val="center"/>
          </w:tcPr>
          <w:p w14:paraId="318483D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34</w:t>
            </w:r>
          </w:p>
        </w:tc>
      </w:tr>
    </w:tbl>
    <w:p w14:paraId="318483D5" w14:textId="77777777">
      <w:pPr>
        <w:widowControl/>
        <w:suppressAutoHyphens w:val="0"/>
        <w:spacing w:after="60"/>
        <w:jc w:val="left"/>
        <w:rPr>
          <w:bCs/>
        </w:rPr>
      </w:pPr>
      <w:r>
        <w:rPr>
          <w:rFonts w:eastAsia="Times New Roman" w:cs="Times New Roman"/>
          <w:bCs/>
          <w:kern w:val="0"/>
          <w:szCs w:val="20"/>
          <w:lang w:eastAsia="hr-HR" w:bidi="ar-SA"/>
        </w:rPr>
        <w:t>A220104</w:t>
      </w:r>
      <w:r>
        <w:rPr>
          <w:bCs/>
        </w:rPr>
        <w:t xml:space="preserve"> Sufinanciranje troškova obrazovanja</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3E0"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3D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3D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3D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3D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3D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D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3D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D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3D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3D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3E7"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3E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Učenici kojima su financirane radne bilježnice, mape i atlasi</w:t>
            </w:r>
          </w:p>
        </w:tc>
        <w:tc>
          <w:tcPr>
            <w:tcW w:w="1287" w:type="dxa"/>
            <w:tcBorders>
              <w:top w:val="single" w:sz="4" w:space="0" w:color="auto"/>
              <w:left w:val="nil"/>
              <w:bottom w:val="single" w:sz="4" w:space="0" w:color="auto"/>
              <w:right w:val="single" w:sz="4" w:space="0" w:color="auto"/>
            </w:tcBorders>
            <w:vAlign w:val="center"/>
          </w:tcPr>
          <w:p w14:paraId="318483E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3E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154</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3E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154</w:t>
            </w:r>
          </w:p>
        </w:tc>
        <w:tc>
          <w:tcPr>
            <w:tcW w:w="1176" w:type="dxa"/>
            <w:tcBorders>
              <w:top w:val="single" w:sz="4" w:space="0" w:color="auto"/>
              <w:left w:val="nil"/>
              <w:bottom w:val="single" w:sz="4" w:space="0" w:color="auto"/>
              <w:right w:val="single" w:sz="4" w:space="0" w:color="auto"/>
            </w:tcBorders>
            <w:vAlign w:val="center"/>
          </w:tcPr>
          <w:p w14:paraId="318483E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155</w:t>
            </w:r>
          </w:p>
        </w:tc>
        <w:tc>
          <w:tcPr>
            <w:tcW w:w="1176" w:type="dxa"/>
            <w:tcBorders>
              <w:top w:val="single" w:sz="4" w:space="0" w:color="auto"/>
              <w:left w:val="nil"/>
              <w:bottom w:val="single" w:sz="4" w:space="0" w:color="auto"/>
              <w:right w:val="single" w:sz="4" w:space="0" w:color="auto"/>
            </w:tcBorders>
            <w:vAlign w:val="center"/>
          </w:tcPr>
          <w:p w14:paraId="318483E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155</w:t>
            </w:r>
          </w:p>
        </w:tc>
      </w:tr>
      <w:tr w14:paraId="318483EE"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3E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Učenici kojima se financira zimovanje – škola skijanja</w:t>
            </w:r>
          </w:p>
        </w:tc>
        <w:tc>
          <w:tcPr>
            <w:tcW w:w="1287" w:type="dxa"/>
            <w:tcBorders>
              <w:top w:val="single" w:sz="4" w:space="0" w:color="auto"/>
              <w:left w:val="nil"/>
              <w:bottom w:val="single" w:sz="4" w:space="0" w:color="auto"/>
              <w:right w:val="single" w:sz="4" w:space="0" w:color="auto"/>
            </w:tcBorders>
            <w:vAlign w:val="center"/>
          </w:tcPr>
          <w:p w14:paraId="318483E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3E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3E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w:t>
            </w:r>
          </w:p>
        </w:tc>
        <w:tc>
          <w:tcPr>
            <w:tcW w:w="1176" w:type="dxa"/>
            <w:tcBorders>
              <w:top w:val="single" w:sz="4" w:space="0" w:color="auto"/>
              <w:left w:val="nil"/>
              <w:bottom w:val="single" w:sz="4" w:space="0" w:color="auto"/>
              <w:right w:val="single" w:sz="4" w:space="0" w:color="auto"/>
            </w:tcBorders>
            <w:vAlign w:val="center"/>
          </w:tcPr>
          <w:p w14:paraId="318483E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14:paraId="318483E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r>
    </w:tbl>
    <w:p w14:paraId="318483EF" w14:textId="77777777">
      <w:pPr>
        <w:spacing w:line="360" w:lineRule="auto"/>
        <w:rPr>
          <w:rFonts w:cs="Arial"/>
        </w:rPr>
      </w:pPr>
    </w:p>
    <w:p w14:paraId="318483F0" w14:textId="77777777">
      <w:pPr>
        <w:spacing w:line="360" w:lineRule="auto"/>
        <w:rPr>
          <w:rFonts w:cs="Arial"/>
          <w:b/>
          <w:bCs/>
        </w:rPr>
      </w:pPr>
      <w:r>
        <w:rPr>
          <w:rFonts w:cs="Arial"/>
        </w:rPr>
        <w:t xml:space="preserve">NAZIV PROGRAMA : </w:t>
      </w:r>
      <w:r>
        <w:rPr>
          <w:rFonts w:cs="Arial"/>
          <w:b/>
          <w:bCs/>
        </w:rPr>
        <w:t>2301 Javne potrebe u kulturi</w:t>
      </w:r>
    </w:p>
    <w:p w14:paraId="318483F1" w14:textId="77777777">
      <w:pPr>
        <w:rPr>
          <w:rFonts w:cs="Arial"/>
        </w:rPr>
      </w:pPr>
      <w:r>
        <w:rPr>
          <w:rFonts w:cs="Arial"/>
          <w:bCs/>
        </w:rPr>
        <w:t xml:space="preserve">OPIS PROGRAMA: </w:t>
      </w:r>
    </w:p>
    <w:p w14:paraId="318483F2" w14:textId="77777777">
      <w:pPr>
        <w:rPr>
          <w:rFonts w:cs="Arial"/>
        </w:rPr>
      </w:pPr>
      <w:r>
        <w:rPr>
          <w:rFonts w:cs="Arial"/>
        </w:rPr>
        <w:t xml:space="preserve">Programom javnih potreba u kulturi osigurava se zaštita i prezentiranje javnosti iznimne likovne umjetnosti odnosno kiparstva putem sufinanciranja Parka skulptura Dušana Džamonje, te poticanje razvoja kiparstva kroz sufinanciranje Međunarodne studentske kiparske škole </w:t>
      </w:r>
      <w:proofErr w:type="spellStart"/>
      <w:r>
        <w:rPr>
          <w:rFonts w:cs="Arial"/>
        </w:rPr>
        <w:t>Montraker</w:t>
      </w:r>
      <w:proofErr w:type="spellEnd"/>
      <w:r>
        <w:rPr>
          <w:rFonts w:cs="Arial"/>
        </w:rPr>
        <w:t xml:space="preserve">. Ujedno, s tim aktivnostima razvija se i kulturni turizam.  Prezentacijom  bogate sakralne baštine stalnom izložbom u crkvi sv. </w:t>
      </w:r>
      <w:proofErr w:type="spellStart"/>
      <w:r>
        <w:rPr>
          <w:rFonts w:cs="Arial"/>
        </w:rPr>
        <w:t>Foške</w:t>
      </w:r>
      <w:proofErr w:type="spellEnd"/>
      <w:r>
        <w:rPr>
          <w:rFonts w:cs="Arial"/>
        </w:rPr>
        <w:t xml:space="preserve"> i istraživanjima i valorizacijom Samostana sv. Mihovila u Kloštru stvaraju se pretpostavke za razvoj vjerskog turizma. Osnivanjem Čitaonice u Vrsaru omogućuje se lokalnom stanovništvu zadovoljavanje kulturnih potreba za književnošću, a sufinanciranjem udruga potiče se udruživanje i promicanje glazbene kulture u lokalnoj zajednici. Općina podupire rad i vanjskih ustanova kao što su Gradska knjižnica Poreč i Državni arhiv u Pazinu s kojima razvija suradnju na obostranu korist.</w:t>
      </w:r>
    </w:p>
    <w:p w14:paraId="318483F3" w14:textId="77777777">
      <w:pPr>
        <w:rPr>
          <w:lang w:val="en-GB"/>
        </w:rPr>
      </w:pPr>
      <w:r>
        <w:rPr>
          <w:rFonts w:cs="Arial"/>
        </w:rPr>
        <w:t>Programom</w:t>
      </w:r>
      <w:r>
        <w:rPr>
          <w:lang w:val="en-GB"/>
        </w:rPr>
        <w:t xml:space="preserve"> </w:t>
      </w:r>
      <w:proofErr w:type="spellStart"/>
      <w:r>
        <w:rPr>
          <w:lang w:val="en-GB"/>
        </w:rPr>
        <w:t>javnih</w:t>
      </w:r>
      <w:proofErr w:type="spellEnd"/>
      <w:r>
        <w:rPr>
          <w:lang w:val="en-GB"/>
        </w:rPr>
        <w:t xml:space="preserve"> </w:t>
      </w:r>
      <w:proofErr w:type="spellStart"/>
      <w:r>
        <w:rPr>
          <w:lang w:val="en-GB"/>
        </w:rPr>
        <w:t>potreba</w:t>
      </w:r>
      <w:proofErr w:type="spellEnd"/>
      <w:r>
        <w:rPr>
          <w:lang w:val="en-GB"/>
        </w:rPr>
        <w:t xml:space="preserve"> u </w:t>
      </w:r>
      <w:proofErr w:type="spellStart"/>
      <w:r>
        <w:rPr>
          <w:lang w:val="en-GB"/>
        </w:rPr>
        <w:t>kulturi</w:t>
      </w:r>
      <w:proofErr w:type="spellEnd"/>
      <w:r>
        <w:rPr>
          <w:lang w:val="en-GB"/>
        </w:rPr>
        <w:t xml:space="preserve"> </w:t>
      </w:r>
      <w:proofErr w:type="spellStart"/>
      <w:r>
        <w:rPr>
          <w:lang w:val="en-GB"/>
        </w:rPr>
        <w:t>utvrđuju</w:t>
      </w:r>
      <w:proofErr w:type="spellEnd"/>
      <w:r>
        <w:rPr>
          <w:lang w:val="en-GB"/>
        </w:rPr>
        <w:t xml:space="preserve"> se </w:t>
      </w:r>
      <w:proofErr w:type="spellStart"/>
      <w:r>
        <w:rPr>
          <w:lang w:val="en-GB"/>
        </w:rPr>
        <w:t>programi</w:t>
      </w:r>
      <w:proofErr w:type="spellEnd"/>
      <w:r>
        <w:rPr>
          <w:lang w:val="en-GB"/>
        </w:rPr>
        <w:t xml:space="preserve">, </w:t>
      </w:r>
      <w:proofErr w:type="spellStart"/>
      <w:r>
        <w:rPr>
          <w:lang w:val="en-GB"/>
        </w:rPr>
        <w:t>aktivnosti</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projekti</w:t>
      </w:r>
      <w:proofErr w:type="spellEnd"/>
      <w:r>
        <w:rPr>
          <w:lang w:val="en-GB"/>
        </w:rPr>
        <w:t xml:space="preserve"> </w:t>
      </w:r>
      <w:proofErr w:type="spellStart"/>
      <w:r>
        <w:rPr>
          <w:lang w:val="en-GB"/>
        </w:rPr>
        <w:t>od</w:t>
      </w:r>
      <w:proofErr w:type="spellEnd"/>
      <w:r>
        <w:rPr>
          <w:lang w:val="en-GB"/>
        </w:rPr>
        <w:t xml:space="preserve"> </w:t>
      </w:r>
      <w:proofErr w:type="spellStart"/>
      <w:r>
        <w:rPr>
          <w:lang w:val="en-GB"/>
        </w:rPr>
        <w:t>značaja</w:t>
      </w:r>
      <w:proofErr w:type="spellEnd"/>
      <w:r>
        <w:rPr>
          <w:lang w:val="en-GB"/>
        </w:rPr>
        <w:t xml:space="preserve"> za </w:t>
      </w:r>
      <w:proofErr w:type="spellStart"/>
      <w:r>
        <w:rPr>
          <w:lang w:val="en-GB"/>
        </w:rPr>
        <w:t>Općinu</w:t>
      </w:r>
      <w:proofErr w:type="spellEnd"/>
      <w:r>
        <w:rPr>
          <w:lang w:val="en-GB"/>
        </w:rPr>
        <w:t xml:space="preserve"> Vrsar-Orsera. Program </w:t>
      </w:r>
      <w:proofErr w:type="spellStart"/>
      <w:r>
        <w:rPr>
          <w:lang w:val="en-GB"/>
        </w:rPr>
        <w:t>javnih</w:t>
      </w:r>
      <w:proofErr w:type="spellEnd"/>
      <w:r>
        <w:rPr>
          <w:lang w:val="en-GB"/>
        </w:rPr>
        <w:t xml:space="preserve"> </w:t>
      </w:r>
      <w:proofErr w:type="spellStart"/>
      <w:r>
        <w:rPr>
          <w:lang w:val="en-GB"/>
        </w:rPr>
        <w:t>potreba</w:t>
      </w:r>
      <w:proofErr w:type="spellEnd"/>
      <w:r>
        <w:rPr>
          <w:lang w:val="en-GB"/>
        </w:rPr>
        <w:t xml:space="preserve"> u </w:t>
      </w:r>
      <w:proofErr w:type="spellStart"/>
      <w:r>
        <w:rPr>
          <w:lang w:val="en-GB"/>
        </w:rPr>
        <w:t>kulturi</w:t>
      </w:r>
      <w:proofErr w:type="spellEnd"/>
      <w:r>
        <w:rPr>
          <w:lang w:val="en-GB"/>
        </w:rPr>
        <w:t xml:space="preserve"> za 2023. </w:t>
      </w:r>
      <w:proofErr w:type="spellStart"/>
      <w:r>
        <w:rPr>
          <w:lang w:val="en-GB"/>
        </w:rPr>
        <w:t>godinu</w:t>
      </w:r>
      <w:proofErr w:type="spellEnd"/>
      <w:r>
        <w:rPr>
          <w:lang w:val="en-GB"/>
        </w:rPr>
        <w:t xml:space="preserve"> </w:t>
      </w:r>
      <w:proofErr w:type="spellStart"/>
      <w:r>
        <w:rPr>
          <w:lang w:val="en-GB"/>
        </w:rPr>
        <w:t>ostvarivat</w:t>
      </w:r>
      <w:proofErr w:type="spellEnd"/>
      <w:r>
        <w:rPr>
          <w:lang w:val="en-GB"/>
        </w:rPr>
        <w:t xml:space="preserve"> </w:t>
      </w:r>
      <w:proofErr w:type="spellStart"/>
      <w:r>
        <w:rPr>
          <w:lang w:val="en-GB"/>
        </w:rPr>
        <w:t>će</w:t>
      </w:r>
      <w:proofErr w:type="spellEnd"/>
      <w:r>
        <w:rPr>
          <w:lang w:val="en-GB"/>
        </w:rPr>
        <w:t xml:space="preserve"> se </w:t>
      </w:r>
      <w:proofErr w:type="spellStart"/>
      <w:r>
        <w:rPr>
          <w:lang w:val="en-GB"/>
        </w:rPr>
        <w:t>putem</w:t>
      </w:r>
      <w:proofErr w:type="spellEnd"/>
      <w:r>
        <w:rPr>
          <w:lang w:val="en-GB"/>
        </w:rPr>
        <w:t>:</w:t>
      </w:r>
    </w:p>
    <w:p w14:paraId="318483F4" w14:textId="77777777">
      <w:pPr>
        <w:pStyle w:val="Odlomakpopisa"/>
        <w:widowControl/>
        <w:numPr>
          <w:ilvl w:val="0"/>
          <w:numId w:val="9"/>
        </w:numPr>
        <w:tabs>
          <w:tab w:val="left" w:pos="1080"/>
        </w:tabs>
        <w:suppressAutoHyphens w:val="0"/>
        <w:spacing w:line="0" w:lineRule="atLeast"/>
        <w:rPr>
          <w:rFonts w:cs="Arial"/>
          <w:bCs/>
        </w:rPr>
      </w:pPr>
      <w:r>
        <w:rPr>
          <w:rFonts w:cs="Arial"/>
          <w:bCs/>
        </w:rPr>
        <w:t>Sufinanciranja Parka skulptura Dušana Džamonje</w:t>
      </w:r>
    </w:p>
    <w:p w14:paraId="318483F5" w14:textId="77777777">
      <w:pPr>
        <w:pStyle w:val="Odlomakpopisa"/>
        <w:widowControl/>
        <w:numPr>
          <w:ilvl w:val="0"/>
          <w:numId w:val="9"/>
        </w:numPr>
        <w:tabs>
          <w:tab w:val="left" w:pos="1080"/>
        </w:tabs>
        <w:suppressAutoHyphens w:val="0"/>
        <w:spacing w:line="0" w:lineRule="atLeast"/>
        <w:rPr>
          <w:rFonts w:cs="Arial"/>
          <w:bCs/>
        </w:rPr>
      </w:pPr>
      <w:r>
        <w:rPr>
          <w:rFonts w:cs="Arial"/>
          <w:bCs/>
        </w:rPr>
        <w:t xml:space="preserve">Sufinanciranja Međunarodne studentske kiparske škole </w:t>
      </w:r>
      <w:proofErr w:type="spellStart"/>
      <w:r>
        <w:rPr>
          <w:rFonts w:cs="Arial"/>
          <w:bCs/>
        </w:rPr>
        <w:t>Montraker</w:t>
      </w:r>
      <w:proofErr w:type="spellEnd"/>
    </w:p>
    <w:p w14:paraId="318483F6" w14:textId="77777777">
      <w:pPr>
        <w:pStyle w:val="Odlomakpopisa"/>
        <w:numPr>
          <w:ilvl w:val="0"/>
          <w:numId w:val="9"/>
        </w:numPr>
        <w:tabs>
          <w:tab w:val="left" w:pos="1140"/>
        </w:tabs>
        <w:spacing w:line="0" w:lineRule="atLeast"/>
        <w:rPr>
          <w:rFonts w:cs="Arial"/>
          <w:bCs/>
        </w:rPr>
      </w:pPr>
      <w:r>
        <w:rPr>
          <w:rFonts w:cs="Arial"/>
          <w:bCs/>
        </w:rPr>
        <w:t>Sufinanciranja rada ustanova, udruga i stručnjaka u kulturi</w:t>
      </w:r>
    </w:p>
    <w:p w14:paraId="318483F7" w14:textId="77777777">
      <w:pPr>
        <w:pStyle w:val="Odlomakpopisa"/>
        <w:numPr>
          <w:ilvl w:val="0"/>
          <w:numId w:val="9"/>
        </w:numPr>
        <w:spacing w:line="276" w:lineRule="exact"/>
        <w:rPr>
          <w:rFonts w:cs="Arial"/>
          <w:bCs/>
        </w:rPr>
      </w:pPr>
      <w:r>
        <w:rPr>
          <w:rFonts w:cs="Arial"/>
          <w:bCs/>
        </w:rPr>
        <w:t>Sufinanciranja valorizacije i promocije kulturne baštine</w:t>
      </w:r>
    </w:p>
    <w:p w14:paraId="318483F8" w14:textId="77777777">
      <w:pPr>
        <w:pStyle w:val="Odlomakpopisa"/>
        <w:numPr>
          <w:ilvl w:val="0"/>
          <w:numId w:val="9"/>
        </w:numPr>
        <w:spacing w:line="276" w:lineRule="exact"/>
        <w:rPr>
          <w:rFonts w:cs="Arial"/>
          <w:b/>
        </w:rPr>
      </w:pPr>
      <w:r>
        <w:rPr>
          <w:rFonts w:cs="Arial"/>
          <w:bCs/>
        </w:rPr>
        <w:t xml:space="preserve">Osnivanje i rad Čitaonice Vrsar </w:t>
      </w:r>
      <w:r>
        <w:rPr>
          <w:rFonts w:cs="Arial"/>
          <w:b/>
        </w:rPr>
        <w:tab/>
      </w:r>
    </w:p>
    <w:p w14:paraId="318483F9" w14:textId="77777777">
      <w:pPr>
        <w:spacing w:line="276" w:lineRule="exact"/>
        <w:rPr>
          <w:rFonts w:cs="Arial"/>
          <w:b/>
        </w:rPr>
      </w:pPr>
    </w:p>
    <w:p w14:paraId="318483FA" w14:textId="77777777">
      <w:pPr>
        <w:rPr>
          <w:rFonts w:cs="Arial"/>
          <w:bCs/>
        </w:rPr>
      </w:pPr>
      <w:bookmarkStart w:id="42" w:name="_Hlk120445739"/>
      <w:r>
        <w:rPr>
          <w:rFonts w:cs="Arial"/>
          <w:bCs/>
        </w:rPr>
        <w:t>ZAKONSKE I DRUGE OSNOVE:</w:t>
      </w:r>
      <w:bookmarkStart w:id="43" w:name="_Hlk120445623"/>
    </w:p>
    <w:p w14:paraId="318483FB" w14:textId="77777777">
      <w:pPr>
        <w:pStyle w:val="Odlomakpopisa"/>
        <w:numPr>
          <w:ilvl w:val="0"/>
          <w:numId w:val="6"/>
        </w:numPr>
        <w:ind w:left="714" w:hanging="357"/>
        <w:rPr>
          <w:szCs w:val="24"/>
        </w:rPr>
      </w:pPr>
      <w:r>
        <w:rPr>
          <w:rFonts w:cs="Arial"/>
          <w:bCs/>
        </w:rPr>
        <w:t xml:space="preserve">Zakon o lokalnoj i područnoj (regionalnoj) samoupravi (NN, br. </w:t>
      </w:r>
      <w:r>
        <w:fldChar w:fldCharType="begin"/>
      </w:r>
      <w:r>
        <w:instrText>HYPERLINK "https://www.iusinfo.hr/zakonodavstvo/zakon-o-lokalnoj-i-podrucnoj-regionalnoj-samoupravi-1" \o "Zakon o lokalnoj i područnoj (regionalnoj) samoupravi"</w:instrText>
      </w:r>
      <w:r>
        <w:fldChar w:fldCharType="separate"/>
      </w:r>
      <w:r>
        <w:rPr>
          <w:rStyle w:val="Hiperveza"/>
          <w:color w:val="auto"/>
          <w:szCs w:val="24"/>
          <w:u w:val="none"/>
          <w:shd w:val="clear" w:color="auto" w:fill="FFFFFF"/>
        </w:rPr>
        <w:t>33/2001</w:t>
      </w:r>
      <w:r>
        <w:rPr>
          <w:rStyle w:val="Hiperveza"/>
          <w:color w:val="auto"/>
          <w:szCs w:val="24"/>
          <w:u w:val="none"/>
          <w:shd w:val="clear" w:color="auto" w:fill="FFFFFF"/>
        </w:rPr>
        <w:fldChar w:fldCharType="end"/>
      </w:r>
      <w:r>
        <w:rPr>
          <w:szCs w:val="24"/>
          <w:shd w:val="clear" w:color="auto" w:fill="FFFFFF"/>
        </w:rPr>
        <w:t>, </w:t>
      </w:r>
      <w:hyperlink r:id="rId79"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80"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81"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82"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83"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84"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85"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86"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87"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88"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3FC" w14:textId="77777777">
      <w:pPr>
        <w:pStyle w:val="Odlomakpopisa"/>
        <w:numPr>
          <w:ilvl w:val="0"/>
          <w:numId w:val="6"/>
        </w:numPr>
        <w:ind w:left="714" w:hanging="357"/>
        <w:rPr>
          <w:bCs/>
          <w:szCs w:val="24"/>
        </w:rPr>
      </w:pPr>
      <w:r>
        <w:rPr>
          <w:rFonts w:cs="Arial"/>
          <w:bCs/>
        </w:rPr>
        <w:t>Zakon</w:t>
      </w:r>
      <w:r>
        <w:rPr>
          <w:szCs w:val="24"/>
          <w:shd w:val="clear" w:color="auto" w:fill="FFFFFF"/>
        </w:rPr>
        <w:t xml:space="preserve"> o kulturnim vijećima i financiranju javnih potreba u kulturi (NN, br.83/22)</w:t>
      </w:r>
    </w:p>
    <w:bookmarkEnd w:id="42"/>
    <w:p w14:paraId="318483FD" w14:textId="77777777">
      <w:pPr>
        <w:pStyle w:val="Odlomakpopisa"/>
        <w:numPr>
          <w:ilvl w:val="0"/>
          <w:numId w:val="6"/>
        </w:numPr>
        <w:ind w:left="714" w:hanging="357"/>
        <w:rPr>
          <w:szCs w:val="24"/>
        </w:rPr>
      </w:pPr>
      <w:r>
        <w:rPr>
          <w:rFonts w:cs="Arial"/>
          <w:bCs/>
        </w:rPr>
        <w:t>Zakon</w:t>
      </w:r>
      <w:r>
        <w:rPr>
          <w:szCs w:val="24"/>
          <w:shd w:val="clear" w:color="auto" w:fill="FFFFFF"/>
        </w:rPr>
        <w:t xml:space="preserve"> o zaštiti i očuvanju kulturnih dobara (NN, br. </w:t>
      </w:r>
      <w:r>
        <w:fldChar w:fldCharType="begin"/>
      </w:r>
      <w:r>
        <w:instrText>HYPERLINK "https://www.iusinfo.hr/zakonodavstvo/zakon-o-zastiti-i-ocuvanju-kulturnih-dobara-1" \o "Zakon o zaštiti i očuvanju kulturnih dobara"</w:instrText>
      </w:r>
      <w:r>
        <w:fldChar w:fldCharType="separate"/>
      </w:r>
      <w:r>
        <w:rPr>
          <w:rStyle w:val="Hiperveza"/>
          <w:color w:val="auto"/>
          <w:szCs w:val="24"/>
          <w:u w:val="none"/>
          <w:shd w:val="clear" w:color="auto" w:fill="FFFFFF"/>
        </w:rPr>
        <w:t>69/99</w:t>
      </w:r>
      <w:r>
        <w:rPr>
          <w:rStyle w:val="Hiperveza"/>
          <w:color w:val="auto"/>
          <w:szCs w:val="24"/>
          <w:u w:val="none"/>
          <w:shd w:val="clear" w:color="auto" w:fill="FFFFFF"/>
        </w:rPr>
        <w:fldChar w:fldCharType="end"/>
      </w:r>
      <w:r>
        <w:rPr>
          <w:szCs w:val="24"/>
          <w:shd w:val="clear" w:color="auto" w:fill="FFFFFF"/>
        </w:rPr>
        <w:t xml:space="preserve">, </w:t>
      </w:r>
      <w:hyperlink r:id="rId89" w:tooltip="Zakon o izmjenama i dopunama Zakona o zaštiti i očuvanju kulturnih dobara" w:history="1">
        <w:r>
          <w:rPr>
            <w:rStyle w:val="Hiperveza"/>
            <w:color w:val="auto"/>
            <w:szCs w:val="24"/>
            <w:u w:val="none"/>
            <w:shd w:val="clear" w:color="auto" w:fill="FFFFFF"/>
          </w:rPr>
          <w:t>151/03</w:t>
        </w:r>
      </w:hyperlink>
      <w:r>
        <w:rPr>
          <w:szCs w:val="24"/>
          <w:shd w:val="clear" w:color="auto" w:fill="FFFFFF"/>
        </w:rPr>
        <w:t xml:space="preserve">, </w:t>
      </w:r>
      <w:hyperlink r:id="rId90" w:tooltip="Ispravak Zakona o izmjenama i dopunama Zakona o zaštiti i očuvanju kulturnih dobara" w:history="1">
        <w:r>
          <w:rPr>
            <w:rStyle w:val="Hiperveza"/>
            <w:color w:val="auto"/>
            <w:szCs w:val="24"/>
            <w:u w:val="none"/>
            <w:shd w:val="clear" w:color="auto" w:fill="FFFFFF"/>
          </w:rPr>
          <w:t>157/03</w:t>
        </w:r>
      </w:hyperlink>
      <w:r>
        <w:rPr>
          <w:szCs w:val="24"/>
          <w:shd w:val="clear" w:color="auto" w:fill="FFFFFF"/>
        </w:rPr>
        <w:t xml:space="preserve">, </w:t>
      </w:r>
      <w:hyperlink r:id="rId91" w:tooltip="Zakon o izmjenama i dopunama Zakona o gradnji" w:history="1">
        <w:r>
          <w:rPr>
            <w:rStyle w:val="Hiperveza"/>
            <w:color w:val="auto"/>
            <w:szCs w:val="24"/>
            <w:u w:val="none"/>
            <w:shd w:val="clear" w:color="auto" w:fill="FFFFFF"/>
          </w:rPr>
          <w:t>100/04</w:t>
        </w:r>
      </w:hyperlink>
      <w:r>
        <w:rPr>
          <w:szCs w:val="24"/>
          <w:shd w:val="clear" w:color="auto" w:fill="FFFFFF"/>
        </w:rPr>
        <w:t xml:space="preserve">, </w:t>
      </w:r>
      <w:hyperlink r:id="rId92" w:tooltip="Zakon o izmjenama i dopunama Zakona o zaštiti i očuvanju kulturnih dobara" w:history="1">
        <w:r>
          <w:rPr>
            <w:rStyle w:val="Hiperveza"/>
            <w:color w:val="auto"/>
            <w:szCs w:val="24"/>
            <w:u w:val="none"/>
            <w:shd w:val="clear" w:color="auto" w:fill="FFFFFF"/>
          </w:rPr>
          <w:t>87/09</w:t>
        </w:r>
      </w:hyperlink>
      <w:r>
        <w:rPr>
          <w:szCs w:val="24"/>
          <w:shd w:val="clear" w:color="auto" w:fill="FFFFFF"/>
        </w:rPr>
        <w:t>, </w:t>
      </w:r>
      <w:hyperlink r:id="rId93" w:tooltip="Zakon o izmjenama i dopunama Zakona o zaštiti i očuvanju kulturnih dobara" w:history="1">
        <w:r>
          <w:rPr>
            <w:rStyle w:val="Hiperveza"/>
            <w:color w:val="auto"/>
            <w:szCs w:val="24"/>
            <w:u w:val="none"/>
            <w:shd w:val="clear" w:color="auto" w:fill="FFFFFF"/>
          </w:rPr>
          <w:t>88/10</w:t>
        </w:r>
      </w:hyperlink>
      <w:r>
        <w:rPr>
          <w:szCs w:val="24"/>
          <w:shd w:val="clear" w:color="auto" w:fill="FFFFFF"/>
        </w:rPr>
        <w:t xml:space="preserve">, </w:t>
      </w:r>
      <w:hyperlink r:id="rId94" w:tooltip="Zakon o izmjenama i dopunama Zakona o zaštiti i očuvanju kulturnih dobara" w:history="1">
        <w:r>
          <w:rPr>
            <w:rStyle w:val="Hiperveza"/>
            <w:color w:val="auto"/>
            <w:szCs w:val="24"/>
            <w:u w:val="none"/>
            <w:shd w:val="clear" w:color="auto" w:fill="FFFFFF"/>
          </w:rPr>
          <w:t>61/11</w:t>
        </w:r>
      </w:hyperlink>
      <w:r>
        <w:rPr>
          <w:szCs w:val="24"/>
          <w:shd w:val="clear" w:color="auto" w:fill="FFFFFF"/>
        </w:rPr>
        <w:t xml:space="preserve">, </w:t>
      </w:r>
      <w:hyperlink r:id="rId95" w:tooltip="Zakon o izmjenama i dopuni Zakona o zaštiti i očuvanju kulturnih dobara" w:history="1">
        <w:r>
          <w:rPr>
            <w:rStyle w:val="Hiperveza"/>
            <w:color w:val="auto"/>
            <w:szCs w:val="24"/>
            <w:u w:val="none"/>
            <w:shd w:val="clear" w:color="auto" w:fill="FFFFFF"/>
          </w:rPr>
          <w:t>25/12</w:t>
        </w:r>
      </w:hyperlink>
      <w:r>
        <w:rPr>
          <w:szCs w:val="24"/>
          <w:shd w:val="clear" w:color="auto" w:fill="FFFFFF"/>
        </w:rPr>
        <w:t xml:space="preserve">, </w:t>
      </w:r>
      <w:hyperlink r:id="rId96" w:tooltip="Zakon o izmjenama i dopunama Zakona o zaštiti i očuvanju kulturnih dobara" w:history="1">
        <w:r>
          <w:rPr>
            <w:rStyle w:val="Hiperveza"/>
            <w:color w:val="auto"/>
            <w:szCs w:val="24"/>
            <w:u w:val="none"/>
            <w:shd w:val="clear" w:color="auto" w:fill="FFFFFF"/>
          </w:rPr>
          <w:t>136/12</w:t>
        </w:r>
      </w:hyperlink>
      <w:r>
        <w:rPr>
          <w:szCs w:val="24"/>
          <w:shd w:val="clear" w:color="auto" w:fill="FFFFFF"/>
        </w:rPr>
        <w:t xml:space="preserve">, </w:t>
      </w:r>
      <w:hyperlink r:id="rId97" w:tooltip="Zakon o izmjeni i dopuni Zakona o zaštiti i očuvanju kulturnih dobara" w:history="1">
        <w:r>
          <w:rPr>
            <w:rStyle w:val="Hiperveza"/>
            <w:color w:val="auto"/>
            <w:szCs w:val="24"/>
            <w:u w:val="none"/>
            <w:shd w:val="clear" w:color="auto" w:fill="FFFFFF"/>
          </w:rPr>
          <w:t>157/13</w:t>
        </w:r>
      </w:hyperlink>
      <w:r>
        <w:rPr>
          <w:szCs w:val="24"/>
          <w:shd w:val="clear" w:color="auto" w:fill="FFFFFF"/>
        </w:rPr>
        <w:t xml:space="preserve">, </w:t>
      </w:r>
      <w:hyperlink r:id="rId98" w:tooltip="Zakon o izmjenama i dopunama Zakona o zaštiti i očuvanju kulturnih dobara" w:history="1">
        <w:r>
          <w:rPr>
            <w:rStyle w:val="Hiperveza"/>
            <w:color w:val="auto"/>
            <w:szCs w:val="24"/>
            <w:u w:val="none"/>
            <w:shd w:val="clear" w:color="auto" w:fill="FFFFFF"/>
          </w:rPr>
          <w:t>152/14</w:t>
        </w:r>
      </w:hyperlink>
      <w:r>
        <w:rPr>
          <w:szCs w:val="24"/>
          <w:shd w:val="clear" w:color="auto" w:fill="FFFFFF"/>
        </w:rPr>
        <w:t xml:space="preserve">, </w:t>
      </w:r>
      <w:hyperlink r:id="rId99" w:tooltip="Uredba o izmjenama Zakona o zaštiti i očuvanju kulturnih dobara" w:history="1">
        <w:r>
          <w:rPr>
            <w:rStyle w:val="Hiperveza"/>
            <w:color w:val="auto"/>
            <w:szCs w:val="24"/>
            <w:u w:val="none"/>
            <w:shd w:val="clear" w:color="auto" w:fill="FFFFFF"/>
          </w:rPr>
          <w:t>98/15</w:t>
        </w:r>
      </w:hyperlink>
      <w:r>
        <w:rPr>
          <w:szCs w:val="24"/>
          <w:shd w:val="clear" w:color="auto" w:fill="FFFFFF"/>
        </w:rPr>
        <w:t xml:space="preserve">, </w:t>
      </w:r>
      <w:hyperlink r:id="rId100" w:tooltip="Zakon o ovlasti Vlade Republike Hrvatske da uredbama uređuje pojedina pitanja iz djelokruga Hrvatskoga sabora" w:history="1">
        <w:r>
          <w:rPr>
            <w:rStyle w:val="Hiperveza"/>
            <w:color w:val="auto"/>
            <w:szCs w:val="24"/>
            <w:u w:val="none"/>
            <w:shd w:val="clear" w:color="auto" w:fill="FFFFFF"/>
          </w:rPr>
          <w:t>102/15</w:t>
        </w:r>
      </w:hyperlink>
      <w:r>
        <w:rPr>
          <w:szCs w:val="24"/>
          <w:shd w:val="clear" w:color="auto" w:fill="FFFFFF"/>
        </w:rPr>
        <w:t xml:space="preserve">, </w:t>
      </w:r>
      <w:hyperlink r:id="rId101" w:tooltip="Zakon o izmjenama i dopunama Zakona o zaštiti i očuvanju kulturnih dobara" w:history="1">
        <w:r>
          <w:rPr>
            <w:rStyle w:val="Hiperveza"/>
            <w:color w:val="auto"/>
            <w:szCs w:val="24"/>
            <w:u w:val="none"/>
            <w:shd w:val="clear" w:color="auto" w:fill="FFFFFF"/>
          </w:rPr>
          <w:t>44/17</w:t>
        </w:r>
      </w:hyperlink>
      <w:r>
        <w:rPr>
          <w:szCs w:val="24"/>
          <w:shd w:val="clear" w:color="auto" w:fill="FFFFFF"/>
        </w:rPr>
        <w:t xml:space="preserve">, </w:t>
      </w:r>
      <w:hyperlink r:id="rId102" w:tooltip="Zakon o izmjenama i dopunama Zakona o zaštiti i očuvanju kulturnih dobara" w:history="1">
        <w:r>
          <w:rPr>
            <w:rStyle w:val="Hiperveza"/>
            <w:color w:val="auto"/>
            <w:szCs w:val="24"/>
            <w:u w:val="none"/>
            <w:shd w:val="clear" w:color="auto" w:fill="FFFFFF"/>
          </w:rPr>
          <w:t>90/18</w:t>
        </w:r>
      </w:hyperlink>
      <w:r>
        <w:rPr>
          <w:szCs w:val="24"/>
          <w:shd w:val="clear" w:color="auto" w:fill="FFFFFF"/>
        </w:rPr>
        <w:t xml:space="preserve">, </w:t>
      </w:r>
      <w:hyperlink r:id="rId103" w:tooltip="Zakon o dopuni Zakona o zaštiti i očuvanju kulturnih dobara" w:history="1">
        <w:r>
          <w:rPr>
            <w:rStyle w:val="Hiperveza"/>
            <w:color w:val="auto"/>
            <w:szCs w:val="24"/>
            <w:u w:val="none"/>
            <w:shd w:val="clear" w:color="auto" w:fill="FFFFFF"/>
          </w:rPr>
          <w:t>32/20</w:t>
        </w:r>
      </w:hyperlink>
      <w:r>
        <w:rPr>
          <w:szCs w:val="24"/>
          <w:shd w:val="clear" w:color="auto" w:fill="FFFFFF"/>
        </w:rPr>
        <w:t xml:space="preserve">, </w:t>
      </w:r>
      <w:hyperlink r:id="rId104" w:tooltip="Zakon o izmjenama i dopunama Zakona o zaštiti i očuvanju kulturnih dobara" w:history="1">
        <w:r>
          <w:rPr>
            <w:rStyle w:val="Hiperveza"/>
            <w:color w:val="auto"/>
            <w:szCs w:val="24"/>
            <w:u w:val="none"/>
            <w:shd w:val="clear" w:color="auto" w:fill="FFFFFF"/>
          </w:rPr>
          <w:t>62/20</w:t>
        </w:r>
      </w:hyperlink>
      <w:r>
        <w:rPr>
          <w:szCs w:val="24"/>
          <w:shd w:val="clear" w:color="auto" w:fill="FFFFFF"/>
        </w:rPr>
        <w:t xml:space="preserve"> i </w:t>
      </w:r>
      <w:hyperlink r:id="rId105" w:tooltip="Zakon o izmjenama i dopunama Zakona o zaštiti i očuvanju kulturnih dobara" w:history="1">
        <w:r>
          <w:rPr>
            <w:rStyle w:val="Hiperveza"/>
            <w:color w:val="auto"/>
            <w:szCs w:val="24"/>
            <w:u w:val="none"/>
            <w:shd w:val="clear" w:color="auto" w:fill="FFFFFF"/>
          </w:rPr>
          <w:t>117/21</w:t>
        </w:r>
      </w:hyperlink>
      <w:r>
        <w:rPr>
          <w:szCs w:val="24"/>
        </w:rPr>
        <w:t>)</w:t>
      </w:r>
    </w:p>
    <w:bookmarkEnd w:id="43"/>
    <w:p w14:paraId="318483FE" w14:textId="77777777">
      <w:pPr>
        <w:pStyle w:val="Odlomakpopisa"/>
        <w:numPr>
          <w:ilvl w:val="0"/>
          <w:numId w:val="6"/>
        </w:numPr>
        <w:ind w:left="714" w:hanging="357"/>
        <w:rPr>
          <w:bCs/>
          <w:szCs w:val="24"/>
        </w:rPr>
      </w:pPr>
      <w:r>
        <w:rPr>
          <w:rFonts w:cs="Arial"/>
          <w:bCs/>
        </w:rPr>
        <w:t>Zakon</w:t>
      </w:r>
      <w:r>
        <w:rPr>
          <w:szCs w:val="24"/>
          <w:shd w:val="clear" w:color="auto" w:fill="FFFFFF"/>
        </w:rPr>
        <w:t xml:space="preserve"> o ustanovama (</w:t>
      </w:r>
      <w:hyperlink r:id="rId106" w:tgtFrame="_blank" w:history="1">
        <w:r>
          <w:rPr>
            <w:rStyle w:val="Hiperveza"/>
            <w:color w:val="auto"/>
            <w:szCs w:val="24"/>
            <w:u w:val="none"/>
            <w:shd w:val="clear" w:color="auto" w:fill="FFFFFF"/>
          </w:rPr>
          <w:t>NN, br. 76/93</w:t>
        </w:r>
      </w:hyperlink>
      <w:r>
        <w:rPr>
          <w:szCs w:val="24"/>
          <w:shd w:val="clear" w:color="auto" w:fill="FFFFFF"/>
        </w:rPr>
        <w:t>, </w:t>
      </w:r>
      <w:hyperlink r:id="rId107" w:tgtFrame="_blank" w:history="1">
        <w:r>
          <w:rPr>
            <w:rStyle w:val="Hiperveza"/>
            <w:color w:val="auto"/>
            <w:szCs w:val="24"/>
            <w:u w:val="none"/>
            <w:shd w:val="clear" w:color="auto" w:fill="FFFFFF"/>
          </w:rPr>
          <w:t xml:space="preserve"> 29/97</w:t>
        </w:r>
      </w:hyperlink>
      <w:r>
        <w:rPr>
          <w:szCs w:val="24"/>
          <w:shd w:val="clear" w:color="auto" w:fill="FFFFFF"/>
        </w:rPr>
        <w:t>, </w:t>
      </w:r>
      <w:hyperlink r:id="rId108" w:tgtFrame="_blank" w:history="1">
        <w:r>
          <w:rPr>
            <w:rStyle w:val="Hiperveza"/>
            <w:color w:val="auto"/>
            <w:szCs w:val="24"/>
            <w:u w:val="none"/>
            <w:shd w:val="clear" w:color="auto" w:fill="FFFFFF"/>
          </w:rPr>
          <w:t xml:space="preserve"> 47/99 </w:t>
        </w:r>
      </w:hyperlink>
      <w:r>
        <w:rPr>
          <w:szCs w:val="24"/>
          <w:shd w:val="clear" w:color="auto" w:fill="FFFFFF"/>
        </w:rPr>
        <w:t>,</w:t>
      </w:r>
      <w:hyperlink r:id="rId109" w:tgtFrame="_blank" w:history="1">
        <w:r>
          <w:rPr>
            <w:rStyle w:val="Hiperveza"/>
            <w:color w:val="auto"/>
            <w:szCs w:val="24"/>
            <w:u w:val="none"/>
            <w:shd w:val="clear" w:color="auto" w:fill="FFFFFF"/>
          </w:rPr>
          <w:t xml:space="preserve"> 35/08</w:t>
        </w:r>
      </w:hyperlink>
      <w:r>
        <w:rPr>
          <w:szCs w:val="24"/>
          <w:shd w:val="clear" w:color="auto" w:fill="FFFFFF"/>
        </w:rPr>
        <w:t xml:space="preserve"> i </w:t>
      </w:r>
      <w:hyperlink r:id="rId110" w:history="1">
        <w:r>
          <w:rPr>
            <w:rStyle w:val="Hiperveza"/>
            <w:color w:val="auto"/>
            <w:szCs w:val="24"/>
            <w:u w:val="none"/>
            <w:shd w:val="clear" w:color="auto" w:fill="FFFFFF"/>
          </w:rPr>
          <w:t>127/19</w:t>
        </w:r>
      </w:hyperlink>
      <w:r>
        <w:rPr>
          <w:szCs w:val="24"/>
        </w:rPr>
        <w:t>)</w:t>
      </w:r>
    </w:p>
    <w:p w14:paraId="318483FF" w14:textId="77777777">
      <w:pPr>
        <w:pStyle w:val="Odlomakpopisa"/>
        <w:numPr>
          <w:ilvl w:val="0"/>
          <w:numId w:val="6"/>
        </w:numPr>
        <w:ind w:left="714" w:hanging="357"/>
        <w:rPr>
          <w:bCs/>
          <w:szCs w:val="24"/>
        </w:rPr>
      </w:pPr>
      <w:r>
        <w:rPr>
          <w:rFonts w:cs="Arial"/>
          <w:bCs/>
        </w:rPr>
        <w:t>Ugovor</w:t>
      </w:r>
      <w:r>
        <w:rPr>
          <w:szCs w:val="24"/>
          <w:shd w:val="clear" w:color="auto" w:fill="FFFFFF"/>
        </w:rPr>
        <w:t xml:space="preserve"> o darovanju (Park skulptura Dušana Džamonje) od 25. veljače 1997. godine</w:t>
      </w:r>
    </w:p>
    <w:p w14:paraId="31848400" w14:textId="77777777">
      <w:pPr>
        <w:pStyle w:val="Odlomakpopisa"/>
        <w:numPr>
          <w:ilvl w:val="0"/>
          <w:numId w:val="6"/>
        </w:numPr>
        <w:ind w:left="714" w:hanging="357"/>
        <w:rPr>
          <w:bCs/>
          <w:szCs w:val="24"/>
        </w:rPr>
      </w:pPr>
      <w:r>
        <w:rPr>
          <w:rFonts w:cs="Arial"/>
          <w:bCs/>
        </w:rPr>
        <w:t>Sporazum</w:t>
      </w:r>
      <w:r>
        <w:rPr>
          <w:szCs w:val="24"/>
          <w:shd w:val="clear" w:color="auto" w:fill="FFFFFF"/>
        </w:rPr>
        <w:t xml:space="preserve"> Općina Vrsar i Zavičajni muzej </w:t>
      </w:r>
      <w:proofErr w:type="spellStart"/>
      <w:r>
        <w:rPr>
          <w:szCs w:val="24"/>
          <w:shd w:val="clear" w:color="auto" w:fill="FFFFFF"/>
        </w:rPr>
        <w:t>Poreštine</w:t>
      </w:r>
      <w:proofErr w:type="spellEnd"/>
      <w:r>
        <w:rPr>
          <w:szCs w:val="24"/>
          <w:shd w:val="clear" w:color="auto" w:fill="FFFFFF"/>
        </w:rPr>
        <w:t xml:space="preserve">  </w:t>
      </w:r>
    </w:p>
    <w:p w14:paraId="31848401" w14:textId="77777777">
      <w:pPr>
        <w:pStyle w:val="Odlomakpopisa"/>
        <w:numPr>
          <w:ilvl w:val="0"/>
          <w:numId w:val="6"/>
        </w:numPr>
        <w:ind w:left="714" w:hanging="357"/>
        <w:rPr>
          <w:szCs w:val="24"/>
          <w:lang w:val="en-GB"/>
        </w:rPr>
      </w:pPr>
      <w:r>
        <w:rPr>
          <w:rFonts w:cs="Arial"/>
          <w:bCs/>
        </w:rPr>
        <w:t>Uredba</w:t>
      </w:r>
      <w:r>
        <w:rPr>
          <w:szCs w:val="24"/>
          <w:lang w:val="en-GB"/>
        </w:rPr>
        <w:t xml:space="preserve"> o </w:t>
      </w:r>
      <w:proofErr w:type="spellStart"/>
      <w:r>
        <w:rPr>
          <w:szCs w:val="24"/>
          <w:lang w:val="en-GB"/>
        </w:rPr>
        <w:t>kriterijima</w:t>
      </w:r>
      <w:proofErr w:type="spellEnd"/>
      <w:r>
        <w:rPr>
          <w:szCs w:val="24"/>
          <w:lang w:val="en-GB"/>
        </w:rPr>
        <w:t xml:space="preserve">, </w:t>
      </w:r>
      <w:proofErr w:type="spellStart"/>
      <w:r>
        <w:rPr>
          <w:szCs w:val="24"/>
          <w:lang w:val="en-GB"/>
        </w:rPr>
        <w:t>mjerilima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postupcima</w:t>
      </w:r>
      <w:proofErr w:type="spellEnd"/>
      <w:r>
        <w:rPr>
          <w:szCs w:val="24"/>
          <w:lang w:val="en-GB"/>
        </w:rPr>
        <w:t xml:space="preserve"> </w:t>
      </w:r>
      <w:proofErr w:type="spellStart"/>
      <w:r>
        <w:rPr>
          <w:szCs w:val="24"/>
          <w:lang w:val="en-GB"/>
        </w:rPr>
        <w:t>financiranja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ugovaranja</w:t>
      </w:r>
      <w:proofErr w:type="spellEnd"/>
      <w:r>
        <w:rPr>
          <w:szCs w:val="24"/>
          <w:lang w:val="en-GB"/>
        </w:rPr>
        <w:t xml:space="preserve"> </w:t>
      </w:r>
      <w:proofErr w:type="spellStart"/>
      <w:r>
        <w:rPr>
          <w:szCs w:val="24"/>
          <w:lang w:val="en-GB"/>
        </w:rPr>
        <w:t>programa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projekata</w:t>
      </w:r>
      <w:proofErr w:type="spellEnd"/>
      <w:r>
        <w:rPr>
          <w:szCs w:val="24"/>
          <w:lang w:val="en-GB"/>
        </w:rPr>
        <w:t xml:space="preserve"> </w:t>
      </w:r>
      <w:proofErr w:type="spellStart"/>
      <w:r>
        <w:rPr>
          <w:szCs w:val="24"/>
          <w:lang w:val="en-GB"/>
        </w:rPr>
        <w:t>od</w:t>
      </w:r>
      <w:proofErr w:type="spellEnd"/>
      <w:r>
        <w:rPr>
          <w:szCs w:val="24"/>
          <w:lang w:val="en-GB"/>
        </w:rPr>
        <w:t xml:space="preserve"> </w:t>
      </w:r>
      <w:proofErr w:type="spellStart"/>
      <w:r>
        <w:rPr>
          <w:szCs w:val="24"/>
          <w:lang w:val="en-GB"/>
        </w:rPr>
        <w:t>interesa</w:t>
      </w:r>
      <w:proofErr w:type="spellEnd"/>
      <w:r>
        <w:rPr>
          <w:szCs w:val="24"/>
          <w:lang w:val="en-GB"/>
        </w:rPr>
        <w:t xml:space="preserve"> za </w:t>
      </w:r>
      <w:proofErr w:type="spellStart"/>
      <w:r>
        <w:rPr>
          <w:szCs w:val="24"/>
          <w:lang w:val="en-GB"/>
        </w:rPr>
        <w:t>opće</w:t>
      </w:r>
      <w:proofErr w:type="spellEnd"/>
      <w:r>
        <w:rPr>
          <w:szCs w:val="24"/>
          <w:lang w:val="en-GB"/>
        </w:rPr>
        <w:t xml:space="preserve"> dobro </w:t>
      </w:r>
      <w:proofErr w:type="spellStart"/>
      <w:r>
        <w:rPr>
          <w:szCs w:val="24"/>
          <w:lang w:val="en-GB"/>
        </w:rPr>
        <w:t>koje</w:t>
      </w:r>
      <w:proofErr w:type="spellEnd"/>
      <w:r>
        <w:rPr>
          <w:szCs w:val="24"/>
          <w:lang w:val="en-GB"/>
        </w:rPr>
        <w:t xml:space="preserve"> </w:t>
      </w:r>
      <w:proofErr w:type="spellStart"/>
      <w:r>
        <w:rPr>
          <w:szCs w:val="24"/>
          <w:lang w:val="en-GB"/>
        </w:rPr>
        <w:t>provode</w:t>
      </w:r>
      <w:proofErr w:type="spellEnd"/>
      <w:r>
        <w:rPr>
          <w:szCs w:val="24"/>
          <w:lang w:val="en-GB"/>
        </w:rPr>
        <w:t xml:space="preserve"> </w:t>
      </w:r>
      <w:proofErr w:type="spellStart"/>
      <w:r>
        <w:rPr>
          <w:szCs w:val="24"/>
          <w:lang w:val="en-GB"/>
        </w:rPr>
        <w:t>udruge</w:t>
      </w:r>
      <w:proofErr w:type="spellEnd"/>
      <w:r>
        <w:rPr>
          <w:szCs w:val="24"/>
          <w:lang w:val="en-GB"/>
        </w:rPr>
        <w:t xml:space="preserve"> (NN, br. 26/15, 37/21)</w:t>
      </w:r>
    </w:p>
    <w:p w14:paraId="31848402" w14:textId="77777777">
      <w:pPr>
        <w:pStyle w:val="Odlomakpopisa"/>
        <w:numPr>
          <w:ilvl w:val="0"/>
          <w:numId w:val="6"/>
        </w:numPr>
        <w:ind w:left="714" w:hanging="357"/>
        <w:rPr>
          <w:szCs w:val="24"/>
          <w:lang w:val="en-GB"/>
        </w:rPr>
      </w:pPr>
      <w:r>
        <w:rPr>
          <w:rFonts w:cs="Arial"/>
          <w:bCs/>
        </w:rPr>
        <w:t>Pravilnik</w:t>
      </w:r>
      <w:r>
        <w:rPr>
          <w:szCs w:val="24"/>
          <w:lang w:val="en-GB"/>
        </w:rPr>
        <w:t xml:space="preserve"> o </w:t>
      </w:r>
      <w:proofErr w:type="spellStart"/>
      <w:r>
        <w:rPr>
          <w:szCs w:val="24"/>
          <w:lang w:val="en-GB"/>
        </w:rPr>
        <w:t>kriterijima</w:t>
      </w:r>
      <w:proofErr w:type="spellEnd"/>
      <w:r>
        <w:rPr>
          <w:szCs w:val="24"/>
          <w:lang w:val="en-GB"/>
        </w:rPr>
        <w:t xml:space="preserve">, </w:t>
      </w:r>
      <w:proofErr w:type="spellStart"/>
      <w:r>
        <w:rPr>
          <w:szCs w:val="24"/>
          <w:lang w:val="en-GB"/>
        </w:rPr>
        <w:t>mjerilima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postupcima</w:t>
      </w:r>
      <w:proofErr w:type="spellEnd"/>
      <w:r>
        <w:rPr>
          <w:szCs w:val="24"/>
          <w:lang w:val="en-GB"/>
        </w:rPr>
        <w:t xml:space="preserve"> </w:t>
      </w:r>
      <w:proofErr w:type="spellStart"/>
      <w:r>
        <w:rPr>
          <w:szCs w:val="24"/>
          <w:lang w:val="en-GB"/>
        </w:rPr>
        <w:t>financiranja</w:t>
      </w:r>
      <w:proofErr w:type="spellEnd"/>
      <w:r>
        <w:rPr>
          <w:szCs w:val="24"/>
          <w:lang w:val="en-GB"/>
        </w:rPr>
        <w:t xml:space="preserve"> </w:t>
      </w:r>
      <w:proofErr w:type="spellStart"/>
      <w:r>
        <w:rPr>
          <w:szCs w:val="24"/>
          <w:lang w:val="en-GB"/>
        </w:rPr>
        <w:t>programa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projekata</w:t>
      </w:r>
      <w:proofErr w:type="spellEnd"/>
      <w:r>
        <w:rPr>
          <w:szCs w:val="24"/>
          <w:lang w:val="en-GB"/>
        </w:rPr>
        <w:t xml:space="preserve"> </w:t>
      </w:r>
      <w:proofErr w:type="spellStart"/>
      <w:r>
        <w:rPr>
          <w:szCs w:val="24"/>
          <w:lang w:val="en-GB"/>
        </w:rPr>
        <w:t>od</w:t>
      </w:r>
      <w:proofErr w:type="spellEnd"/>
      <w:r>
        <w:rPr>
          <w:szCs w:val="24"/>
          <w:lang w:val="en-GB"/>
        </w:rPr>
        <w:t xml:space="preserve"> </w:t>
      </w:r>
      <w:proofErr w:type="spellStart"/>
      <w:r>
        <w:rPr>
          <w:szCs w:val="24"/>
          <w:lang w:val="en-GB"/>
        </w:rPr>
        <w:t>interesa</w:t>
      </w:r>
      <w:proofErr w:type="spellEnd"/>
      <w:r>
        <w:rPr>
          <w:szCs w:val="24"/>
          <w:lang w:val="en-GB"/>
        </w:rPr>
        <w:t xml:space="preserve"> za </w:t>
      </w:r>
      <w:proofErr w:type="spellStart"/>
      <w:r>
        <w:rPr>
          <w:szCs w:val="24"/>
          <w:lang w:val="en-GB"/>
        </w:rPr>
        <w:t>Općinu</w:t>
      </w:r>
      <w:proofErr w:type="spellEnd"/>
      <w:r>
        <w:rPr>
          <w:szCs w:val="24"/>
          <w:lang w:val="en-GB"/>
        </w:rPr>
        <w:t xml:space="preserve"> Vrsar-Orsera (SNOVO, br. 1/16, 1/22)</w:t>
      </w:r>
    </w:p>
    <w:p w14:paraId="31848403" w14:textId="77777777"/>
    <w:p w14:paraId="31848404" w14:textId="77777777">
      <w:r>
        <w:lastRenderedPageBreak/>
        <w:t>OBRAZLOŽENJE AKTIVNOSTI:</w:t>
      </w:r>
    </w:p>
    <w:p w14:paraId="31848405" w14:textId="77777777">
      <w:pPr>
        <w:spacing w:before="240" w:line="259" w:lineRule="auto"/>
        <w:rPr>
          <w:rFonts w:cs="Arial"/>
          <w:b/>
        </w:rPr>
      </w:pPr>
      <w:bookmarkStart w:id="44" w:name="_Hlk120276050"/>
      <w:r>
        <w:rPr>
          <w:b/>
          <w:bCs/>
        </w:rPr>
        <w:t>Aktivnost</w:t>
      </w:r>
      <w:r>
        <w:rPr>
          <w:rFonts w:cs="Arial"/>
          <w:b/>
        </w:rPr>
        <w:t>: A230101 Park skulptura Dušana Džamonje</w:t>
      </w:r>
    </w:p>
    <w:bookmarkEnd w:id="44"/>
    <w:p w14:paraId="31848406" w14:textId="77777777">
      <w:pPr>
        <w:rPr>
          <w:rFonts w:cs="Arial"/>
        </w:rPr>
      </w:pPr>
      <w:r>
        <w:rPr>
          <w:rFonts w:cs="Arial"/>
        </w:rPr>
        <w:t xml:space="preserve">Ugovorom o donaciji od 25. veljače 1997. godine Dušan Džamonja darovao je Republici Hrvatskoj 18 skulptura, a Općini Vrsar 8 skulptura koje su smještene u Parku skulptura Dušana Džamonje u Vrsaru, kao jedinstvenoj prostornoj, arhitektonskoj i umjetničkoj cjelini koja je zaštićena kao spomenik kulture rješenjem Regionalnog zavoda za zaštitu spomenika kulture u Rijeci, još od 31.10. 1979. godine. </w:t>
      </w:r>
    </w:p>
    <w:p w14:paraId="31848407" w14:textId="77777777">
      <w:pPr>
        <w:rPr>
          <w:rFonts w:cs="Arial"/>
        </w:rPr>
      </w:pPr>
      <w:r>
        <w:rPr>
          <w:rFonts w:cs="Arial"/>
        </w:rPr>
        <w:t xml:space="preserve">Republika Hrvatska putem Ministarstva kulture i Općina Vrsar-Orsera sufinanciraju dva djelatnika Parka koji su zaposlenici Zavičajnog muzeja </w:t>
      </w:r>
      <w:proofErr w:type="spellStart"/>
      <w:r>
        <w:rPr>
          <w:rFonts w:cs="Arial"/>
        </w:rPr>
        <w:t>Poreštine</w:t>
      </w:r>
      <w:proofErr w:type="spellEnd"/>
      <w:r>
        <w:rPr>
          <w:rFonts w:cs="Arial"/>
        </w:rPr>
        <w:t xml:space="preserve">, a Istarska županija sufinancira pojedine programske aktivnosti Muzeja vezano uz Park skulptura.  </w:t>
      </w:r>
    </w:p>
    <w:p w14:paraId="31848408" w14:textId="77777777">
      <w:pPr>
        <w:rPr>
          <w:rFonts w:cs="Arial"/>
        </w:rPr>
      </w:pPr>
      <w:r>
        <w:rPr>
          <w:lang w:val="en-GB"/>
        </w:rPr>
        <w:t xml:space="preserve">Za </w:t>
      </w:r>
      <w:proofErr w:type="spellStart"/>
      <w:r>
        <w:rPr>
          <w:lang w:val="en-GB"/>
        </w:rPr>
        <w:t>sufinanciranje</w:t>
      </w:r>
      <w:proofErr w:type="spellEnd"/>
      <w:r>
        <w:rPr>
          <w:lang w:val="en-GB"/>
        </w:rPr>
        <w:t xml:space="preserve"> </w:t>
      </w:r>
      <w:proofErr w:type="spellStart"/>
      <w:r>
        <w:rPr>
          <w:lang w:val="en-GB"/>
        </w:rPr>
        <w:t>Zavičajnog</w:t>
      </w:r>
      <w:proofErr w:type="spellEnd"/>
      <w:r>
        <w:rPr>
          <w:lang w:val="en-GB"/>
        </w:rPr>
        <w:t xml:space="preserve"> </w:t>
      </w:r>
      <w:proofErr w:type="spellStart"/>
      <w:r>
        <w:rPr>
          <w:lang w:val="en-GB"/>
        </w:rPr>
        <w:t>muzeja</w:t>
      </w:r>
      <w:proofErr w:type="spellEnd"/>
      <w:r>
        <w:rPr>
          <w:lang w:val="en-GB"/>
        </w:rPr>
        <w:t xml:space="preserve"> </w:t>
      </w:r>
      <w:proofErr w:type="spellStart"/>
      <w:r>
        <w:rPr>
          <w:lang w:val="en-GB"/>
        </w:rPr>
        <w:t>Poreštine</w:t>
      </w:r>
      <w:proofErr w:type="spellEnd"/>
      <w:r>
        <w:rPr>
          <w:lang w:val="en-GB"/>
        </w:rPr>
        <w:t xml:space="preserve"> u </w:t>
      </w:r>
      <w:proofErr w:type="spellStart"/>
      <w:r>
        <w:rPr>
          <w:lang w:val="en-GB"/>
        </w:rPr>
        <w:t>svrhu</w:t>
      </w:r>
      <w:proofErr w:type="spellEnd"/>
      <w:r>
        <w:rPr>
          <w:lang w:val="en-GB"/>
        </w:rPr>
        <w:t xml:space="preserve"> </w:t>
      </w:r>
      <w:proofErr w:type="spellStart"/>
      <w:r>
        <w:rPr>
          <w:lang w:val="en-GB"/>
        </w:rPr>
        <w:t>održavanja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prezentacije</w:t>
      </w:r>
      <w:proofErr w:type="spellEnd"/>
      <w:r>
        <w:rPr>
          <w:lang w:val="en-GB"/>
        </w:rPr>
        <w:t xml:space="preserve"> Parka </w:t>
      </w:r>
      <w:proofErr w:type="spellStart"/>
      <w:r>
        <w:rPr>
          <w:lang w:val="en-GB"/>
        </w:rPr>
        <w:t>skulptura</w:t>
      </w:r>
      <w:proofErr w:type="spellEnd"/>
      <w:r>
        <w:rPr>
          <w:lang w:val="en-GB"/>
        </w:rPr>
        <w:t xml:space="preserve"> </w:t>
      </w:r>
      <w:proofErr w:type="spellStart"/>
      <w:r>
        <w:rPr>
          <w:lang w:val="en-GB"/>
        </w:rPr>
        <w:t>Dušana</w:t>
      </w:r>
      <w:proofErr w:type="spellEnd"/>
      <w:r>
        <w:rPr>
          <w:lang w:val="en-GB"/>
        </w:rPr>
        <w:t xml:space="preserve"> </w:t>
      </w:r>
      <w:proofErr w:type="spellStart"/>
      <w:r>
        <w:rPr>
          <w:lang w:val="en-GB"/>
        </w:rPr>
        <w:t>Džamonje</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tekuća</w:t>
      </w:r>
      <w:proofErr w:type="spellEnd"/>
      <w:r>
        <w:rPr>
          <w:lang w:val="en-GB"/>
        </w:rPr>
        <w:t xml:space="preserve"> </w:t>
      </w:r>
      <w:proofErr w:type="spellStart"/>
      <w:r>
        <w:rPr>
          <w:lang w:val="en-GB"/>
        </w:rPr>
        <w:t>pomoć</w:t>
      </w:r>
      <w:proofErr w:type="spellEnd"/>
      <w:r>
        <w:rPr>
          <w:lang w:val="en-GB"/>
        </w:rPr>
        <w:t xml:space="preserve"> u </w:t>
      </w:r>
      <w:proofErr w:type="spellStart"/>
      <w:r>
        <w:rPr>
          <w:lang w:val="en-GB"/>
        </w:rPr>
        <w:t>iznosu</w:t>
      </w:r>
      <w:proofErr w:type="spellEnd"/>
      <w:r>
        <w:rPr>
          <w:lang w:val="en-GB"/>
        </w:rPr>
        <w:t xml:space="preserve"> od </w:t>
      </w:r>
      <w:bookmarkStart w:id="45" w:name="_Hlk53313154"/>
      <w:r>
        <w:rPr>
          <w:lang w:val="en-GB"/>
        </w:rPr>
        <w:t xml:space="preserve">11.930,00 </w:t>
      </w:r>
      <w:proofErr w:type="spellStart"/>
      <w:r>
        <w:rPr>
          <w:lang w:val="en-GB"/>
        </w:rPr>
        <w:t>eur</w:t>
      </w:r>
      <w:bookmarkEnd w:id="45"/>
      <w:proofErr w:type="spellEnd"/>
      <w:r>
        <w:rPr>
          <w:rFonts w:cs="Arial"/>
        </w:rPr>
        <w:t>.</w:t>
      </w:r>
      <w:r>
        <w:rPr>
          <w:rFonts w:cs="Arial"/>
        </w:rPr>
        <w:tab/>
      </w:r>
      <w:r>
        <w:rPr>
          <w:rFonts w:cs="Arial"/>
          <w:highlight w:val="green"/>
        </w:rPr>
        <w:t xml:space="preserve">        </w:t>
      </w:r>
      <w:bookmarkStart w:id="46" w:name="_Hlk120276221"/>
    </w:p>
    <w:p w14:paraId="31848409" w14:textId="77777777">
      <w:pPr>
        <w:rPr>
          <w:rFonts w:cs="Arial"/>
          <w:b/>
        </w:rPr>
      </w:pPr>
      <w:r>
        <w:rPr>
          <w:b/>
          <w:bCs/>
        </w:rPr>
        <w:t>Aktivnost</w:t>
      </w:r>
      <w:r>
        <w:rPr>
          <w:rFonts w:cs="Arial"/>
          <w:b/>
        </w:rPr>
        <w:t xml:space="preserve">: A230102 Međunarodna studentska kiparska škola </w:t>
      </w:r>
      <w:proofErr w:type="spellStart"/>
      <w:r>
        <w:rPr>
          <w:rFonts w:cs="Arial"/>
          <w:b/>
        </w:rPr>
        <w:t>Montraker</w:t>
      </w:r>
      <w:proofErr w:type="spellEnd"/>
    </w:p>
    <w:bookmarkEnd w:id="46"/>
    <w:p w14:paraId="3184840A" w14:textId="77777777">
      <w:pPr>
        <w:rPr>
          <w:rFonts w:cs="Arial"/>
        </w:rPr>
      </w:pPr>
      <w:r>
        <w:rPr>
          <w:rFonts w:cs="Arial"/>
        </w:rPr>
        <w:t>Međunarodna studentska kiparska škola pokrenuta je 1991. godine, a u sklopu nje izrađene su 162 skulpture, od čega je 149 studentskih skulptura i 13 skulptura akademskih kipara, uglavnom profesora mentora koji sudjeluju u radu MSKŠ.</w:t>
      </w:r>
    </w:p>
    <w:p w14:paraId="3184840B" w14:textId="77777777">
      <w:pPr>
        <w:rPr>
          <w:lang w:val="en-GB"/>
        </w:rPr>
      </w:pPr>
      <w:r>
        <w:rPr>
          <w:lang w:val="en-GB"/>
        </w:rPr>
        <w:t xml:space="preserve">U </w:t>
      </w:r>
      <w:r>
        <w:rPr>
          <w:rFonts w:cs="Arial"/>
        </w:rPr>
        <w:t>2023</w:t>
      </w:r>
      <w:r>
        <w:rPr>
          <w:lang w:val="en-GB"/>
        </w:rPr>
        <w:t xml:space="preserve">. </w:t>
      </w:r>
      <w:proofErr w:type="spellStart"/>
      <w:r>
        <w:rPr>
          <w:lang w:val="en-GB"/>
        </w:rPr>
        <w:t>godini</w:t>
      </w:r>
      <w:proofErr w:type="spellEnd"/>
      <w:r>
        <w:rPr>
          <w:lang w:val="en-GB"/>
        </w:rPr>
        <w:t xml:space="preserve"> po 33. puta se </w:t>
      </w:r>
      <w:proofErr w:type="spellStart"/>
      <w:r>
        <w:rPr>
          <w:lang w:val="en-GB"/>
        </w:rPr>
        <w:t>održava</w:t>
      </w:r>
      <w:proofErr w:type="spellEnd"/>
      <w:r>
        <w:rPr>
          <w:lang w:val="en-GB"/>
        </w:rPr>
        <w:t xml:space="preserve"> MSKŠ, a </w:t>
      </w:r>
      <w:proofErr w:type="spellStart"/>
      <w:r>
        <w:rPr>
          <w:lang w:val="en-GB"/>
        </w:rPr>
        <w:t>planira</w:t>
      </w:r>
      <w:proofErr w:type="spellEnd"/>
      <w:r>
        <w:rPr>
          <w:lang w:val="en-GB"/>
        </w:rPr>
        <w:t xml:space="preserve"> se </w:t>
      </w:r>
      <w:proofErr w:type="spellStart"/>
      <w:r>
        <w:rPr>
          <w:lang w:val="en-GB"/>
        </w:rPr>
        <w:t>sudjelovanje</w:t>
      </w:r>
      <w:proofErr w:type="spellEnd"/>
      <w:r>
        <w:rPr>
          <w:lang w:val="en-GB"/>
        </w:rPr>
        <w:t xml:space="preserve"> </w:t>
      </w:r>
      <w:proofErr w:type="spellStart"/>
      <w:r>
        <w:rPr>
          <w:lang w:val="en-GB"/>
        </w:rPr>
        <w:t>studenata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mentora</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akademija</w:t>
      </w:r>
      <w:proofErr w:type="spellEnd"/>
      <w:r>
        <w:rPr>
          <w:lang w:val="en-GB"/>
        </w:rPr>
        <w:t xml:space="preserve"> u </w:t>
      </w:r>
      <w:proofErr w:type="spellStart"/>
      <w:r>
        <w:rPr>
          <w:lang w:val="en-GB"/>
        </w:rPr>
        <w:t>Zagrebu</w:t>
      </w:r>
      <w:proofErr w:type="spellEnd"/>
      <w:r>
        <w:rPr>
          <w:lang w:val="en-GB"/>
        </w:rPr>
        <w:t xml:space="preserve">, </w:t>
      </w:r>
      <w:proofErr w:type="spellStart"/>
      <w:r>
        <w:rPr>
          <w:lang w:val="en-GB"/>
        </w:rPr>
        <w:t>Rijeci</w:t>
      </w:r>
      <w:proofErr w:type="spellEnd"/>
      <w:r>
        <w:rPr>
          <w:lang w:val="en-GB"/>
        </w:rPr>
        <w:t xml:space="preserve">, </w:t>
      </w:r>
      <w:proofErr w:type="spellStart"/>
      <w:r>
        <w:rPr>
          <w:lang w:val="en-GB"/>
        </w:rPr>
        <w:t>Splitu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Ljubljaia</w:t>
      </w:r>
      <w:proofErr w:type="spellEnd"/>
      <w:r>
        <w:rPr>
          <w:lang w:val="en-GB"/>
        </w:rPr>
        <w:t xml:space="preserve">. </w:t>
      </w:r>
      <w:proofErr w:type="spellStart"/>
      <w:r>
        <w:rPr>
          <w:lang w:val="en-GB"/>
        </w:rPr>
        <w:t>Ujedno</w:t>
      </w:r>
      <w:proofErr w:type="spellEnd"/>
      <w:r>
        <w:rPr>
          <w:lang w:val="en-GB"/>
        </w:rPr>
        <w:t xml:space="preserve">, </w:t>
      </w:r>
      <w:proofErr w:type="spellStart"/>
      <w:r>
        <w:rPr>
          <w:lang w:val="en-GB"/>
        </w:rPr>
        <w:t>akademski</w:t>
      </w:r>
      <w:proofErr w:type="spellEnd"/>
      <w:r>
        <w:rPr>
          <w:lang w:val="en-GB"/>
        </w:rPr>
        <w:t xml:space="preserve"> </w:t>
      </w:r>
      <w:proofErr w:type="spellStart"/>
      <w:r>
        <w:rPr>
          <w:lang w:val="en-GB"/>
        </w:rPr>
        <w:t>kipar</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nekadašnji</w:t>
      </w:r>
      <w:proofErr w:type="spellEnd"/>
      <w:r>
        <w:rPr>
          <w:lang w:val="en-GB"/>
        </w:rPr>
        <w:t xml:space="preserve"> </w:t>
      </w:r>
      <w:proofErr w:type="spellStart"/>
      <w:r>
        <w:rPr>
          <w:lang w:val="en-GB"/>
        </w:rPr>
        <w:t>dekan</w:t>
      </w:r>
      <w:proofErr w:type="spellEnd"/>
      <w:r>
        <w:rPr>
          <w:lang w:val="en-GB"/>
        </w:rPr>
        <w:t xml:space="preserve"> </w:t>
      </w:r>
      <w:proofErr w:type="spellStart"/>
      <w:proofErr w:type="gramStart"/>
      <w:r>
        <w:rPr>
          <w:lang w:val="en-GB"/>
        </w:rPr>
        <w:t>Akademije</w:t>
      </w:r>
      <w:proofErr w:type="spellEnd"/>
      <w:r>
        <w:rPr>
          <w:lang w:val="en-GB"/>
        </w:rPr>
        <w:t xml:space="preserve">  </w:t>
      </w:r>
      <w:proofErr w:type="spellStart"/>
      <w:r>
        <w:rPr>
          <w:lang w:val="en-GB"/>
        </w:rPr>
        <w:t>likovnih</w:t>
      </w:r>
      <w:proofErr w:type="spellEnd"/>
      <w:proofErr w:type="gramEnd"/>
      <w:r>
        <w:rPr>
          <w:lang w:val="en-GB"/>
        </w:rPr>
        <w:t xml:space="preserve"> </w:t>
      </w:r>
      <w:proofErr w:type="spellStart"/>
      <w:r>
        <w:rPr>
          <w:lang w:val="en-GB"/>
        </w:rPr>
        <w:t>umjetnosti</w:t>
      </w:r>
      <w:proofErr w:type="spellEnd"/>
      <w:r>
        <w:rPr>
          <w:lang w:val="en-GB"/>
        </w:rPr>
        <w:t xml:space="preserve"> </w:t>
      </w:r>
      <w:proofErr w:type="spellStart"/>
      <w:r>
        <w:rPr>
          <w:lang w:val="en-GB"/>
        </w:rPr>
        <w:t>iz</w:t>
      </w:r>
      <w:proofErr w:type="spellEnd"/>
      <w:r>
        <w:rPr>
          <w:lang w:val="en-GB"/>
        </w:rPr>
        <w:t xml:space="preserve"> </w:t>
      </w:r>
      <w:proofErr w:type="spellStart"/>
      <w:r>
        <w:rPr>
          <w:lang w:val="en-GB"/>
        </w:rPr>
        <w:t>Venecije</w:t>
      </w:r>
      <w:proofErr w:type="spellEnd"/>
      <w:r>
        <w:rPr>
          <w:lang w:val="en-GB"/>
        </w:rPr>
        <w:t xml:space="preserve"> Giuseppe la Bruna </w:t>
      </w:r>
      <w:proofErr w:type="spellStart"/>
      <w:r>
        <w:rPr>
          <w:lang w:val="en-GB"/>
        </w:rPr>
        <w:t>dovršit</w:t>
      </w:r>
      <w:proofErr w:type="spellEnd"/>
      <w:r>
        <w:rPr>
          <w:lang w:val="en-GB"/>
        </w:rPr>
        <w:t xml:space="preserve"> </w:t>
      </w:r>
      <w:proofErr w:type="spellStart"/>
      <w:r>
        <w:rPr>
          <w:lang w:val="en-GB"/>
        </w:rPr>
        <w:t>će</w:t>
      </w:r>
      <w:proofErr w:type="spellEnd"/>
      <w:r>
        <w:rPr>
          <w:lang w:val="en-GB"/>
        </w:rPr>
        <w:t xml:space="preserve"> </w:t>
      </w:r>
      <w:proofErr w:type="spellStart"/>
      <w:r>
        <w:rPr>
          <w:lang w:val="en-GB"/>
        </w:rPr>
        <w:t>skulpturu</w:t>
      </w:r>
      <w:proofErr w:type="spellEnd"/>
      <w:r>
        <w:rPr>
          <w:lang w:val="en-GB"/>
        </w:rPr>
        <w:t xml:space="preserve"> </w:t>
      </w:r>
      <w:proofErr w:type="spellStart"/>
      <w:r>
        <w:rPr>
          <w:lang w:val="en-GB"/>
        </w:rPr>
        <w:t>koju</w:t>
      </w:r>
      <w:proofErr w:type="spellEnd"/>
      <w:r>
        <w:rPr>
          <w:lang w:val="en-GB"/>
        </w:rPr>
        <w:t xml:space="preserve"> je </w:t>
      </w:r>
      <w:proofErr w:type="spellStart"/>
      <w:r>
        <w:rPr>
          <w:lang w:val="en-GB"/>
        </w:rPr>
        <w:t>započeo</w:t>
      </w:r>
      <w:proofErr w:type="spellEnd"/>
      <w:r>
        <w:rPr>
          <w:lang w:val="en-GB"/>
        </w:rPr>
        <w:t xml:space="preserve"> </w:t>
      </w:r>
      <w:proofErr w:type="spellStart"/>
      <w:r>
        <w:rPr>
          <w:lang w:val="en-GB"/>
        </w:rPr>
        <w:t>ove</w:t>
      </w:r>
      <w:proofErr w:type="spellEnd"/>
      <w:r>
        <w:rPr>
          <w:lang w:val="en-GB"/>
        </w:rPr>
        <w:t xml:space="preserve"> </w:t>
      </w:r>
      <w:proofErr w:type="spellStart"/>
      <w:r>
        <w:rPr>
          <w:lang w:val="en-GB"/>
        </w:rPr>
        <w:t>godine</w:t>
      </w:r>
      <w:proofErr w:type="spellEnd"/>
      <w:r>
        <w:rPr>
          <w:lang w:val="en-GB"/>
        </w:rPr>
        <w:t>.</w:t>
      </w:r>
    </w:p>
    <w:p w14:paraId="3184840C" w14:textId="77777777">
      <w:pPr>
        <w:rPr>
          <w:lang w:val="en-GB"/>
        </w:rPr>
      </w:pPr>
      <w:r>
        <w:rPr>
          <w:lang w:val="en-GB"/>
        </w:rPr>
        <w:t xml:space="preserve">Za </w:t>
      </w:r>
      <w:proofErr w:type="spellStart"/>
      <w:r>
        <w:rPr>
          <w:lang w:val="en-GB"/>
        </w:rPr>
        <w:t>sufinanciranje</w:t>
      </w:r>
      <w:proofErr w:type="spellEnd"/>
      <w:r>
        <w:rPr>
          <w:lang w:val="en-GB"/>
        </w:rPr>
        <w:t xml:space="preserve"> </w:t>
      </w:r>
      <w:proofErr w:type="spellStart"/>
      <w:r>
        <w:rPr>
          <w:lang w:val="en-GB"/>
        </w:rPr>
        <w:t>Međunarodne</w:t>
      </w:r>
      <w:proofErr w:type="spellEnd"/>
      <w:r>
        <w:rPr>
          <w:lang w:val="en-GB"/>
        </w:rPr>
        <w:t xml:space="preserve"> </w:t>
      </w:r>
      <w:proofErr w:type="spellStart"/>
      <w:r>
        <w:rPr>
          <w:lang w:val="en-GB"/>
        </w:rPr>
        <w:t>studentske</w:t>
      </w:r>
      <w:proofErr w:type="spellEnd"/>
      <w:r>
        <w:rPr>
          <w:lang w:val="en-GB"/>
        </w:rPr>
        <w:t xml:space="preserve"> </w:t>
      </w:r>
      <w:proofErr w:type="spellStart"/>
      <w:r>
        <w:rPr>
          <w:lang w:val="en-GB"/>
        </w:rPr>
        <w:t>kiparske</w:t>
      </w:r>
      <w:proofErr w:type="spellEnd"/>
      <w:r>
        <w:rPr>
          <w:lang w:val="en-GB"/>
        </w:rPr>
        <w:t xml:space="preserve"> </w:t>
      </w:r>
      <w:proofErr w:type="spellStart"/>
      <w:r>
        <w:rPr>
          <w:lang w:val="en-GB"/>
        </w:rPr>
        <w:t>škole</w:t>
      </w:r>
      <w:proofErr w:type="spellEnd"/>
      <w:r>
        <w:rPr>
          <w:lang w:val="en-GB"/>
        </w:rPr>
        <w:t xml:space="preserve"> </w:t>
      </w:r>
      <w:proofErr w:type="spellStart"/>
      <w:r>
        <w:rPr>
          <w:lang w:val="en-GB"/>
        </w:rPr>
        <w:t>Montraker</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tekuća</w:t>
      </w:r>
      <w:proofErr w:type="spellEnd"/>
      <w:r>
        <w:rPr>
          <w:lang w:val="en-GB"/>
        </w:rPr>
        <w:t xml:space="preserve"> </w:t>
      </w:r>
      <w:proofErr w:type="spellStart"/>
      <w:r>
        <w:rPr>
          <w:lang w:val="en-GB"/>
        </w:rPr>
        <w:t>pomoć</w:t>
      </w:r>
      <w:proofErr w:type="spellEnd"/>
      <w:r>
        <w:rPr>
          <w:lang w:val="en-GB"/>
        </w:rPr>
        <w:t xml:space="preserve"> </w:t>
      </w:r>
      <w:proofErr w:type="spellStart"/>
      <w:r>
        <w:rPr>
          <w:lang w:val="en-GB"/>
        </w:rPr>
        <w:t>Pučkom</w:t>
      </w:r>
      <w:proofErr w:type="spellEnd"/>
      <w:r>
        <w:rPr>
          <w:lang w:val="en-GB"/>
        </w:rPr>
        <w:t xml:space="preserve"> </w:t>
      </w:r>
      <w:proofErr w:type="spellStart"/>
      <w:r>
        <w:rPr>
          <w:lang w:val="en-GB"/>
        </w:rPr>
        <w:t>otvorenom</w:t>
      </w:r>
      <w:proofErr w:type="spellEnd"/>
      <w:r>
        <w:rPr>
          <w:lang w:val="en-GB"/>
        </w:rPr>
        <w:t xml:space="preserve"> </w:t>
      </w:r>
      <w:proofErr w:type="spellStart"/>
      <w:r>
        <w:rPr>
          <w:lang w:val="en-GB"/>
        </w:rPr>
        <w:t>učilištu</w:t>
      </w:r>
      <w:proofErr w:type="spellEnd"/>
      <w:r>
        <w:rPr>
          <w:lang w:val="en-GB"/>
        </w:rPr>
        <w:t xml:space="preserve"> Poreč u </w:t>
      </w:r>
      <w:proofErr w:type="spellStart"/>
      <w:r>
        <w:rPr>
          <w:lang w:val="en-GB"/>
        </w:rPr>
        <w:t>iznosu</w:t>
      </w:r>
      <w:proofErr w:type="spellEnd"/>
      <w:r>
        <w:rPr>
          <w:lang w:val="en-GB"/>
        </w:rPr>
        <w:t xml:space="preserve"> od 25.217,00 </w:t>
      </w:r>
      <w:proofErr w:type="spellStart"/>
      <w:r>
        <w:rPr>
          <w:lang w:val="en-GB"/>
        </w:rPr>
        <w:t>eur.</w:t>
      </w:r>
      <w:proofErr w:type="spellEnd"/>
      <w:r>
        <w:rPr>
          <w:lang w:val="en-GB"/>
        </w:rPr>
        <w:t xml:space="preserve"> U </w:t>
      </w:r>
      <w:proofErr w:type="spellStart"/>
      <w:r>
        <w:rPr>
          <w:lang w:val="en-GB"/>
        </w:rPr>
        <w:t>navedeni</w:t>
      </w:r>
      <w:proofErr w:type="spellEnd"/>
      <w:r>
        <w:rPr>
          <w:lang w:val="en-GB"/>
        </w:rPr>
        <w:t xml:space="preserve"> </w:t>
      </w:r>
      <w:proofErr w:type="spellStart"/>
      <w:proofErr w:type="gramStart"/>
      <w:r>
        <w:rPr>
          <w:lang w:val="en-GB"/>
        </w:rPr>
        <w:t>iznos</w:t>
      </w:r>
      <w:proofErr w:type="spellEnd"/>
      <w:r>
        <w:rPr>
          <w:lang w:val="en-GB"/>
        </w:rPr>
        <w:t xml:space="preserve">  </w:t>
      </w:r>
      <w:proofErr w:type="spellStart"/>
      <w:r>
        <w:rPr>
          <w:lang w:val="en-GB"/>
        </w:rPr>
        <w:t>uključeni</w:t>
      </w:r>
      <w:proofErr w:type="spellEnd"/>
      <w:proofErr w:type="gramEnd"/>
      <w:r>
        <w:rPr>
          <w:lang w:val="en-GB"/>
        </w:rPr>
        <w:t xml:space="preserve"> </w:t>
      </w:r>
      <w:proofErr w:type="spellStart"/>
      <w:r>
        <w:rPr>
          <w:lang w:val="en-GB"/>
        </w:rPr>
        <w:t>su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troškovi</w:t>
      </w:r>
      <w:proofErr w:type="spellEnd"/>
      <w:r>
        <w:rPr>
          <w:lang w:val="en-GB"/>
        </w:rPr>
        <w:t xml:space="preserve"> </w:t>
      </w:r>
      <w:proofErr w:type="spellStart"/>
      <w:r>
        <w:rPr>
          <w:lang w:val="en-GB"/>
        </w:rPr>
        <w:t>nabave</w:t>
      </w:r>
      <w:proofErr w:type="spellEnd"/>
      <w:r>
        <w:rPr>
          <w:lang w:val="en-GB"/>
        </w:rPr>
        <w:t xml:space="preserve"> </w:t>
      </w:r>
      <w:proofErr w:type="spellStart"/>
      <w:r>
        <w:rPr>
          <w:lang w:val="en-GB"/>
        </w:rPr>
        <w:t>uređaja</w:t>
      </w:r>
      <w:proofErr w:type="spellEnd"/>
      <w:r>
        <w:rPr>
          <w:lang w:val="en-GB"/>
        </w:rPr>
        <w:t xml:space="preserve">, </w:t>
      </w:r>
      <w:proofErr w:type="spellStart"/>
      <w:r>
        <w:rPr>
          <w:lang w:val="en-GB"/>
        </w:rPr>
        <w:t>strojeva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opreme</w:t>
      </w:r>
      <w:proofErr w:type="spellEnd"/>
      <w:r>
        <w:rPr>
          <w:lang w:val="en-GB"/>
        </w:rPr>
        <w:t xml:space="preserve"> </w:t>
      </w:r>
      <w:proofErr w:type="spellStart"/>
      <w:r>
        <w:rPr>
          <w:lang w:val="en-GB"/>
        </w:rPr>
        <w:t>potrebnih</w:t>
      </w:r>
      <w:proofErr w:type="spellEnd"/>
      <w:r>
        <w:rPr>
          <w:lang w:val="en-GB"/>
        </w:rPr>
        <w:t xml:space="preserve"> za rad MSKŠ </w:t>
      </w:r>
      <w:proofErr w:type="spellStart"/>
      <w:r>
        <w:rPr>
          <w:lang w:val="en-GB"/>
        </w:rPr>
        <w:t>Montraker</w:t>
      </w:r>
      <w:proofErr w:type="spellEnd"/>
      <w:r>
        <w:rPr>
          <w:lang w:val="en-GB"/>
        </w:rPr>
        <w:t xml:space="preserve"> </w:t>
      </w:r>
      <w:proofErr w:type="spellStart"/>
      <w:r>
        <w:rPr>
          <w:lang w:val="en-GB"/>
        </w:rPr>
        <w:t>kao</w:t>
      </w:r>
      <w:proofErr w:type="spellEnd"/>
      <w:r>
        <w:rPr>
          <w:lang w:val="en-GB"/>
        </w:rPr>
        <w:t xml:space="preserve"> </w:t>
      </w:r>
      <w:proofErr w:type="spellStart"/>
      <w:r>
        <w:rPr>
          <w:lang w:val="en-GB"/>
        </w:rPr>
        <w:t>kapitalna</w:t>
      </w:r>
      <w:proofErr w:type="spellEnd"/>
      <w:r>
        <w:rPr>
          <w:lang w:val="en-GB"/>
        </w:rPr>
        <w:t xml:space="preserve"> </w:t>
      </w:r>
      <w:proofErr w:type="spellStart"/>
      <w:r>
        <w:rPr>
          <w:lang w:val="en-GB"/>
        </w:rPr>
        <w:t>pomoć</w:t>
      </w:r>
      <w:proofErr w:type="spellEnd"/>
      <w:r>
        <w:rPr>
          <w:lang w:val="en-GB"/>
        </w:rPr>
        <w:t xml:space="preserve"> POU Poreč u </w:t>
      </w:r>
      <w:proofErr w:type="spellStart"/>
      <w:r>
        <w:rPr>
          <w:lang w:val="en-GB"/>
        </w:rPr>
        <w:t>iznosu</w:t>
      </w:r>
      <w:proofErr w:type="spellEnd"/>
      <w:r>
        <w:rPr>
          <w:lang w:val="en-GB"/>
        </w:rPr>
        <w:t xml:space="preserve"> od 531,00 </w:t>
      </w:r>
      <w:proofErr w:type="spellStart"/>
      <w:r>
        <w:rPr>
          <w:lang w:val="en-GB"/>
        </w:rPr>
        <w:t>eur.</w:t>
      </w:r>
      <w:proofErr w:type="spellEnd"/>
      <w:r>
        <w:rPr>
          <w:lang w:val="en-GB"/>
        </w:rPr>
        <w:t xml:space="preserve">  </w:t>
      </w:r>
    </w:p>
    <w:p w14:paraId="3184840D" w14:textId="77777777">
      <w:pPr>
        <w:rPr>
          <w:lang w:val="en-GB"/>
        </w:rPr>
      </w:pPr>
      <w:bookmarkStart w:id="47" w:name="_Hlk120472994"/>
      <w:r>
        <w:rPr>
          <w:lang w:val="en-GB"/>
        </w:rPr>
        <w:t xml:space="preserve">U </w:t>
      </w:r>
      <w:r>
        <w:rPr>
          <w:rFonts w:cs="Arial"/>
        </w:rPr>
        <w:t>2023</w:t>
      </w:r>
      <w:r>
        <w:rPr>
          <w:lang w:val="en-GB"/>
        </w:rPr>
        <w:t xml:space="preserve">. </w:t>
      </w:r>
      <w:proofErr w:type="spellStart"/>
      <w:r>
        <w:rPr>
          <w:lang w:val="en-GB"/>
        </w:rPr>
        <w:t>godini</w:t>
      </w:r>
      <w:proofErr w:type="spellEnd"/>
      <w:r>
        <w:rPr>
          <w:lang w:val="en-GB"/>
        </w:rPr>
        <w:t xml:space="preserve"> po 33. puta se </w:t>
      </w:r>
      <w:proofErr w:type="spellStart"/>
      <w:r>
        <w:rPr>
          <w:lang w:val="en-GB"/>
        </w:rPr>
        <w:t>održava</w:t>
      </w:r>
      <w:proofErr w:type="spellEnd"/>
      <w:r>
        <w:rPr>
          <w:lang w:val="en-GB"/>
        </w:rPr>
        <w:t xml:space="preserve"> MSKŠ, a </w:t>
      </w:r>
      <w:proofErr w:type="spellStart"/>
      <w:r>
        <w:rPr>
          <w:lang w:val="en-GB"/>
        </w:rPr>
        <w:t>planira</w:t>
      </w:r>
      <w:proofErr w:type="spellEnd"/>
      <w:r>
        <w:rPr>
          <w:lang w:val="en-GB"/>
        </w:rPr>
        <w:t xml:space="preserve"> se </w:t>
      </w:r>
      <w:proofErr w:type="spellStart"/>
      <w:r>
        <w:rPr>
          <w:lang w:val="en-GB"/>
        </w:rPr>
        <w:t>sudjelovanje</w:t>
      </w:r>
      <w:proofErr w:type="spellEnd"/>
      <w:r>
        <w:rPr>
          <w:lang w:val="en-GB"/>
        </w:rPr>
        <w:t xml:space="preserve"> </w:t>
      </w:r>
      <w:proofErr w:type="spellStart"/>
      <w:r>
        <w:rPr>
          <w:lang w:val="en-GB"/>
        </w:rPr>
        <w:t>studenata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mentora</w:t>
      </w:r>
      <w:proofErr w:type="spellEnd"/>
      <w:r>
        <w:rPr>
          <w:lang w:val="en-GB"/>
        </w:rPr>
        <w:t xml:space="preserve"> </w:t>
      </w:r>
      <w:proofErr w:type="spellStart"/>
      <w:r>
        <w:rPr>
          <w:lang w:val="en-GB"/>
        </w:rPr>
        <w:t>sa</w:t>
      </w:r>
      <w:proofErr w:type="spellEnd"/>
      <w:r>
        <w:rPr>
          <w:lang w:val="en-GB"/>
        </w:rPr>
        <w:t xml:space="preserve"> </w:t>
      </w:r>
      <w:proofErr w:type="spellStart"/>
      <w:proofErr w:type="gramStart"/>
      <w:r>
        <w:rPr>
          <w:lang w:val="en-GB"/>
        </w:rPr>
        <w:t>akademija</w:t>
      </w:r>
      <w:proofErr w:type="spellEnd"/>
      <w:r>
        <w:rPr>
          <w:lang w:val="en-GB"/>
        </w:rPr>
        <w:t xml:space="preserve">  Zagreb</w:t>
      </w:r>
      <w:proofErr w:type="gramEnd"/>
      <w:r>
        <w:rPr>
          <w:lang w:val="en-GB"/>
        </w:rPr>
        <w:t xml:space="preserve">, Rijeka, Split </w:t>
      </w:r>
      <w:proofErr w:type="spellStart"/>
      <w:r>
        <w:rPr>
          <w:lang w:val="en-GB"/>
        </w:rPr>
        <w:t>i</w:t>
      </w:r>
      <w:proofErr w:type="spellEnd"/>
      <w:r>
        <w:rPr>
          <w:lang w:val="en-GB"/>
        </w:rPr>
        <w:t xml:space="preserve"> Ljubljana. </w:t>
      </w:r>
      <w:proofErr w:type="spellStart"/>
      <w:r>
        <w:rPr>
          <w:lang w:val="en-GB"/>
        </w:rPr>
        <w:t>Ujedno</w:t>
      </w:r>
      <w:proofErr w:type="spellEnd"/>
      <w:r>
        <w:rPr>
          <w:lang w:val="en-GB"/>
        </w:rPr>
        <w:t xml:space="preserve">, </w:t>
      </w:r>
      <w:proofErr w:type="spellStart"/>
      <w:r>
        <w:rPr>
          <w:lang w:val="en-GB"/>
        </w:rPr>
        <w:t>akademski</w:t>
      </w:r>
      <w:proofErr w:type="spellEnd"/>
      <w:r>
        <w:rPr>
          <w:lang w:val="en-GB"/>
        </w:rPr>
        <w:t xml:space="preserve"> </w:t>
      </w:r>
      <w:proofErr w:type="spellStart"/>
      <w:r>
        <w:rPr>
          <w:lang w:val="en-GB"/>
        </w:rPr>
        <w:t>kipar</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nekadašnji</w:t>
      </w:r>
      <w:proofErr w:type="spellEnd"/>
      <w:r>
        <w:rPr>
          <w:lang w:val="en-GB"/>
        </w:rPr>
        <w:t xml:space="preserve"> </w:t>
      </w:r>
      <w:proofErr w:type="spellStart"/>
      <w:r>
        <w:rPr>
          <w:lang w:val="en-GB"/>
        </w:rPr>
        <w:t>dekan</w:t>
      </w:r>
      <w:proofErr w:type="spellEnd"/>
      <w:r>
        <w:rPr>
          <w:lang w:val="en-GB"/>
        </w:rPr>
        <w:t xml:space="preserve"> </w:t>
      </w:r>
      <w:proofErr w:type="spellStart"/>
      <w:proofErr w:type="gramStart"/>
      <w:r>
        <w:rPr>
          <w:lang w:val="en-GB"/>
        </w:rPr>
        <w:t>Akademije</w:t>
      </w:r>
      <w:proofErr w:type="spellEnd"/>
      <w:r>
        <w:rPr>
          <w:lang w:val="en-GB"/>
        </w:rPr>
        <w:t xml:space="preserve">  </w:t>
      </w:r>
      <w:proofErr w:type="spellStart"/>
      <w:r>
        <w:rPr>
          <w:lang w:val="en-GB"/>
        </w:rPr>
        <w:t>likovnih</w:t>
      </w:r>
      <w:proofErr w:type="spellEnd"/>
      <w:proofErr w:type="gramEnd"/>
      <w:r>
        <w:rPr>
          <w:lang w:val="en-GB"/>
        </w:rPr>
        <w:t xml:space="preserve"> </w:t>
      </w:r>
      <w:proofErr w:type="spellStart"/>
      <w:r>
        <w:rPr>
          <w:lang w:val="en-GB"/>
        </w:rPr>
        <w:t>umjetnosti</w:t>
      </w:r>
      <w:proofErr w:type="spellEnd"/>
      <w:r>
        <w:rPr>
          <w:lang w:val="en-GB"/>
        </w:rPr>
        <w:t xml:space="preserve"> </w:t>
      </w:r>
      <w:proofErr w:type="spellStart"/>
      <w:r>
        <w:rPr>
          <w:lang w:val="en-GB"/>
        </w:rPr>
        <w:t>iz</w:t>
      </w:r>
      <w:proofErr w:type="spellEnd"/>
      <w:r>
        <w:rPr>
          <w:lang w:val="en-GB"/>
        </w:rPr>
        <w:t xml:space="preserve"> </w:t>
      </w:r>
      <w:proofErr w:type="spellStart"/>
      <w:r>
        <w:rPr>
          <w:lang w:val="en-GB"/>
        </w:rPr>
        <w:t>Venecije</w:t>
      </w:r>
      <w:proofErr w:type="spellEnd"/>
      <w:r>
        <w:rPr>
          <w:lang w:val="en-GB"/>
        </w:rPr>
        <w:t xml:space="preserve"> Giuseppe la Bruna </w:t>
      </w:r>
      <w:proofErr w:type="spellStart"/>
      <w:r>
        <w:rPr>
          <w:lang w:val="en-GB"/>
        </w:rPr>
        <w:t>dovršit</w:t>
      </w:r>
      <w:proofErr w:type="spellEnd"/>
      <w:r>
        <w:rPr>
          <w:lang w:val="en-GB"/>
        </w:rPr>
        <w:t xml:space="preserve"> ć </w:t>
      </w:r>
      <w:proofErr w:type="spellStart"/>
      <w:r>
        <w:rPr>
          <w:lang w:val="en-GB"/>
        </w:rPr>
        <w:t>skulpturu</w:t>
      </w:r>
      <w:proofErr w:type="spellEnd"/>
      <w:r>
        <w:rPr>
          <w:lang w:val="en-GB"/>
        </w:rPr>
        <w:t xml:space="preserve"> </w:t>
      </w:r>
      <w:proofErr w:type="spellStart"/>
      <w:r>
        <w:rPr>
          <w:lang w:val="en-GB"/>
        </w:rPr>
        <w:t>koju</w:t>
      </w:r>
      <w:proofErr w:type="spellEnd"/>
      <w:r>
        <w:rPr>
          <w:lang w:val="en-GB"/>
        </w:rPr>
        <w:t xml:space="preserve"> je </w:t>
      </w:r>
      <w:proofErr w:type="spellStart"/>
      <w:r>
        <w:rPr>
          <w:lang w:val="en-GB"/>
        </w:rPr>
        <w:t>započeo</w:t>
      </w:r>
      <w:proofErr w:type="spellEnd"/>
      <w:r>
        <w:rPr>
          <w:lang w:val="en-GB"/>
        </w:rPr>
        <w:t xml:space="preserve"> </w:t>
      </w:r>
      <w:proofErr w:type="spellStart"/>
      <w:r>
        <w:rPr>
          <w:lang w:val="en-GB"/>
        </w:rPr>
        <w:t>ove</w:t>
      </w:r>
      <w:proofErr w:type="spellEnd"/>
      <w:r>
        <w:rPr>
          <w:lang w:val="en-GB"/>
        </w:rPr>
        <w:t xml:space="preserve"> </w:t>
      </w:r>
      <w:proofErr w:type="spellStart"/>
      <w:r>
        <w:rPr>
          <w:lang w:val="en-GB"/>
        </w:rPr>
        <w:t>godine</w:t>
      </w:r>
      <w:proofErr w:type="spellEnd"/>
      <w:r>
        <w:rPr>
          <w:lang w:val="en-GB"/>
        </w:rPr>
        <w:t>.</w:t>
      </w:r>
    </w:p>
    <w:bookmarkEnd w:id="47"/>
    <w:p w14:paraId="3184840E" w14:textId="77777777">
      <w:pPr>
        <w:spacing w:before="240" w:line="259" w:lineRule="auto"/>
        <w:rPr>
          <w:rFonts w:cs="Arial"/>
          <w:b/>
        </w:rPr>
      </w:pPr>
      <w:r>
        <w:rPr>
          <w:b/>
          <w:bCs/>
        </w:rPr>
        <w:t>Aktivnost</w:t>
      </w:r>
      <w:r>
        <w:rPr>
          <w:rFonts w:cs="Arial"/>
          <w:b/>
        </w:rPr>
        <w:t xml:space="preserve">: A230103 </w:t>
      </w:r>
      <w:bookmarkStart w:id="48" w:name="_Hlk120276393"/>
      <w:r>
        <w:rPr>
          <w:rFonts w:cs="Arial"/>
          <w:b/>
        </w:rPr>
        <w:t>Sufinanciranje rada ustanova i udruga u kulturi</w:t>
      </w:r>
      <w:bookmarkEnd w:id="48"/>
    </w:p>
    <w:p w14:paraId="3184840F" w14:textId="77777777">
      <w:pPr>
        <w:rPr>
          <w:lang w:val="en-GB"/>
        </w:rPr>
      </w:pPr>
      <w:r>
        <w:rPr>
          <w:rFonts w:cs="Arial"/>
        </w:rPr>
        <w:t>Za</w:t>
      </w:r>
      <w:r>
        <w:rPr>
          <w:lang w:val="en-GB"/>
        </w:rPr>
        <w:t xml:space="preserve"> </w:t>
      </w:r>
      <w:r>
        <w:rPr>
          <w:rFonts w:cs="Arial"/>
        </w:rPr>
        <w:t>program</w:t>
      </w:r>
      <w:r>
        <w:rPr>
          <w:lang w:val="en-GB"/>
        </w:rPr>
        <w:t xml:space="preserve"> </w:t>
      </w:r>
      <w:proofErr w:type="spellStart"/>
      <w:r>
        <w:rPr>
          <w:lang w:val="en-GB"/>
        </w:rPr>
        <w:t>Gradske</w:t>
      </w:r>
      <w:proofErr w:type="spellEnd"/>
      <w:r>
        <w:rPr>
          <w:lang w:val="en-GB"/>
        </w:rPr>
        <w:t xml:space="preserve"> </w:t>
      </w:r>
      <w:proofErr w:type="spellStart"/>
      <w:r>
        <w:rPr>
          <w:lang w:val="en-GB"/>
        </w:rPr>
        <w:t>knjižnice</w:t>
      </w:r>
      <w:proofErr w:type="spellEnd"/>
      <w:r>
        <w:rPr>
          <w:lang w:val="en-GB"/>
        </w:rPr>
        <w:t xml:space="preserve"> Poreč </w:t>
      </w:r>
      <w:proofErr w:type="spellStart"/>
      <w:r>
        <w:rPr>
          <w:lang w:val="en-GB"/>
        </w:rPr>
        <w:t>BOOKtiga</w:t>
      </w:r>
      <w:proofErr w:type="spellEnd"/>
      <w:r>
        <w:rPr>
          <w:lang w:val="en-GB"/>
        </w:rPr>
        <w:t xml:space="preserve"> – </w:t>
      </w:r>
      <w:proofErr w:type="spellStart"/>
      <w:r>
        <w:rPr>
          <w:lang w:val="en-GB"/>
        </w:rPr>
        <w:t>međunarodni</w:t>
      </w:r>
      <w:proofErr w:type="spellEnd"/>
      <w:r>
        <w:rPr>
          <w:lang w:val="en-GB"/>
        </w:rPr>
        <w:t xml:space="preserve"> festival </w:t>
      </w:r>
      <w:proofErr w:type="spellStart"/>
      <w:r>
        <w:rPr>
          <w:lang w:val="en-GB"/>
        </w:rPr>
        <w:t>pročitanih</w:t>
      </w:r>
      <w:proofErr w:type="spellEnd"/>
      <w:r>
        <w:rPr>
          <w:lang w:val="en-GB"/>
        </w:rPr>
        <w:t xml:space="preserve"> </w:t>
      </w:r>
      <w:proofErr w:type="spellStart"/>
      <w:r>
        <w:rPr>
          <w:lang w:val="en-GB"/>
        </w:rPr>
        <w:t>knjiga</w:t>
      </w:r>
      <w:proofErr w:type="spellEnd"/>
      <w:r>
        <w:rPr>
          <w:lang w:val="en-GB"/>
        </w:rPr>
        <w:t xml:space="preserve"> </w:t>
      </w:r>
      <w:proofErr w:type="spellStart"/>
      <w:r>
        <w:rPr>
          <w:lang w:val="en-GB"/>
        </w:rPr>
        <w:t>planiran</w:t>
      </w:r>
      <w:proofErr w:type="spellEnd"/>
      <w:r>
        <w:rPr>
          <w:lang w:val="en-GB"/>
        </w:rPr>
        <w:t xml:space="preserve"> je </w:t>
      </w:r>
      <w:proofErr w:type="spellStart"/>
      <w:r>
        <w:rPr>
          <w:lang w:val="en-GB"/>
        </w:rPr>
        <w:t>iznos</w:t>
      </w:r>
      <w:proofErr w:type="spellEnd"/>
      <w:r>
        <w:rPr>
          <w:lang w:val="en-GB"/>
        </w:rPr>
        <w:t xml:space="preserve"> od 1.328,00 </w:t>
      </w:r>
      <w:proofErr w:type="spellStart"/>
      <w:r>
        <w:rPr>
          <w:lang w:val="en-GB"/>
        </w:rPr>
        <w:t>eur</w:t>
      </w:r>
      <w:proofErr w:type="spellEnd"/>
      <w:r>
        <w:rPr>
          <w:lang w:val="en-GB"/>
        </w:rPr>
        <w:t xml:space="preserve">, a </w:t>
      </w:r>
      <w:proofErr w:type="spellStart"/>
      <w:r>
        <w:rPr>
          <w:lang w:val="en-GB"/>
        </w:rPr>
        <w:t>ravnateljica</w:t>
      </w:r>
      <w:proofErr w:type="spellEnd"/>
      <w:r>
        <w:rPr>
          <w:lang w:val="en-GB"/>
        </w:rPr>
        <w:t xml:space="preserve"> </w:t>
      </w:r>
      <w:proofErr w:type="spellStart"/>
      <w:r>
        <w:rPr>
          <w:lang w:val="en-GB"/>
        </w:rPr>
        <w:t>Gradske</w:t>
      </w:r>
      <w:proofErr w:type="spellEnd"/>
      <w:r>
        <w:rPr>
          <w:lang w:val="en-GB"/>
        </w:rPr>
        <w:t xml:space="preserve"> </w:t>
      </w:r>
      <w:proofErr w:type="spellStart"/>
      <w:r>
        <w:rPr>
          <w:lang w:val="en-GB"/>
        </w:rPr>
        <w:t>knjižnice</w:t>
      </w:r>
      <w:proofErr w:type="spellEnd"/>
      <w:r>
        <w:rPr>
          <w:lang w:val="en-GB"/>
        </w:rPr>
        <w:t xml:space="preserve"> je </w:t>
      </w:r>
      <w:proofErr w:type="spellStart"/>
      <w:r>
        <w:rPr>
          <w:lang w:val="en-GB"/>
        </w:rPr>
        <w:t>bila</w:t>
      </w:r>
      <w:proofErr w:type="spellEnd"/>
      <w:r>
        <w:rPr>
          <w:lang w:val="en-GB"/>
        </w:rPr>
        <w:t xml:space="preserve"> od </w:t>
      </w:r>
      <w:proofErr w:type="spellStart"/>
      <w:r>
        <w:rPr>
          <w:lang w:val="en-GB"/>
        </w:rPr>
        <w:t>velike</w:t>
      </w:r>
      <w:proofErr w:type="spellEnd"/>
      <w:r>
        <w:rPr>
          <w:lang w:val="en-GB"/>
        </w:rPr>
        <w:t xml:space="preserve"> </w:t>
      </w:r>
      <w:proofErr w:type="spellStart"/>
      <w:r>
        <w:rPr>
          <w:lang w:val="en-GB"/>
        </w:rPr>
        <w:t>pomoći</w:t>
      </w:r>
      <w:proofErr w:type="spellEnd"/>
      <w:r>
        <w:rPr>
          <w:lang w:val="en-GB"/>
        </w:rPr>
        <w:t xml:space="preserve"> </w:t>
      </w:r>
      <w:proofErr w:type="spellStart"/>
      <w:r>
        <w:rPr>
          <w:lang w:val="en-GB"/>
        </w:rPr>
        <w:t>Općini</w:t>
      </w:r>
      <w:proofErr w:type="spellEnd"/>
      <w:r>
        <w:rPr>
          <w:lang w:val="en-GB"/>
        </w:rPr>
        <w:t xml:space="preserve"> u </w:t>
      </w:r>
      <w:proofErr w:type="spellStart"/>
      <w:r>
        <w:rPr>
          <w:lang w:val="en-GB"/>
        </w:rPr>
        <w:t>osmišljavanju</w:t>
      </w:r>
      <w:proofErr w:type="spellEnd"/>
      <w:r>
        <w:rPr>
          <w:lang w:val="en-GB"/>
        </w:rPr>
        <w:t xml:space="preserve"> </w:t>
      </w:r>
      <w:proofErr w:type="spellStart"/>
      <w:r>
        <w:rPr>
          <w:lang w:val="en-GB"/>
        </w:rPr>
        <w:t>koncepta</w:t>
      </w:r>
      <w:proofErr w:type="spellEnd"/>
      <w:r>
        <w:rPr>
          <w:lang w:val="en-GB"/>
        </w:rPr>
        <w:t xml:space="preserve">, </w:t>
      </w:r>
      <w:proofErr w:type="spellStart"/>
      <w:r>
        <w:rPr>
          <w:lang w:val="en-GB"/>
        </w:rPr>
        <w:t>opreme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knjižnog</w:t>
      </w:r>
      <w:proofErr w:type="spellEnd"/>
      <w:r>
        <w:rPr>
          <w:lang w:val="en-GB"/>
        </w:rPr>
        <w:t xml:space="preserve"> </w:t>
      </w:r>
      <w:proofErr w:type="spellStart"/>
      <w:r>
        <w:rPr>
          <w:lang w:val="en-GB"/>
        </w:rPr>
        <w:t>fonda</w:t>
      </w:r>
      <w:proofErr w:type="spellEnd"/>
      <w:r>
        <w:rPr>
          <w:lang w:val="en-GB"/>
        </w:rPr>
        <w:t xml:space="preserve"> za </w:t>
      </w:r>
      <w:proofErr w:type="spellStart"/>
      <w:r>
        <w:rPr>
          <w:lang w:val="en-GB"/>
        </w:rPr>
        <w:t>osivanje</w:t>
      </w:r>
      <w:proofErr w:type="spellEnd"/>
      <w:r>
        <w:rPr>
          <w:lang w:val="en-GB"/>
        </w:rPr>
        <w:t xml:space="preserve"> </w:t>
      </w:r>
      <w:proofErr w:type="spellStart"/>
      <w:r>
        <w:rPr>
          <w:lang w:val="en-GB"/>
        </w:rPr>
        <w:t>Čitaonice</w:t>
      </w:r>
      <w:proofErr w:type="spellEnd"/>
      <w:r>
        <w:rPr>
          <w:lang w:val="en-GB"/>
        </w:rPr>
        <w:t xml:space="preserve"> u </w:t>
      </w:r>
      <w:proofErr w:type="spellStart"/>
      <w:r>
        <w:rPr>
          <w:lang w:val="en-GB"/>
        </w:rPr>
        <w:t>Vrsaru</w:t>
      </w:r>
      <w:proofErr w:type="spellEnd"/>
      <w:r>
        <w:rPr>
          <w:lang w:val="en-GB"/>
        </w:rPr>
        <w:t xml:space="preserve">. </w:t>
      </w:r>
    </w:p>
    <w:p w14:paraId="31848410" w14:textId="77777777">
      <w:pPr>
        <w:rPr>
          <w:lang w:val="en-GB"/>
        </w:rPr>
      </w:pPr>
      <w:r>
        <w:rPr>
          <w:lang w:val="en-GB"/>
        </w:rPr>
        <w:t xml:space="preserve">Za </w:t>
      </w:r>
      <w:proofErr w:type="spellStart"/>
      <w:r>
        <w:rPr>
          <w:lang w:val="en-GB"/>
        </w:rPr>
        <w:t>Državni</w:t>
      </w:r>
      <w:proofErr w:type="spellEnd"/>
      <w:r>
        <w:rPr>
          <w:lang w:val="en-GB"/>
        </w:rPr>
        <w:t xml:space="preserve"> </w:t>
      </w:r>
      <w:proofErr w:type="spellStart"/>
      <w:r>
        <w:rPr>
          <w:lang w:val="en-GB"/>
        </w:rPr>
        <w:t>arhiv</w:t>
      </w:r>
      <w:proofErr w:type="spellEnd"/>
      <w:r>
        <w:rPr>
          <w:lang w:val="en-GB"/>
        </w:rPr>
        <w:t xml:space="preserve"> u </w:t>
      </w:r>
      <w:proofErr w:type="spellStart"/>
      <w:r>
        <w:rPr>
          <w:lang w:val="en-GB"/>
        </w:rPr>
        <w:t>Pazinu</w:t>
      </w:r>
      <w:proofErr w:type="spellEnd"/>
      <w:r>
        <w:rPr>
          <w:lang w:val="en-GB"/>
        </w:rPr>
        <w:t xml:space="preserve"> za </w:t>
      </w:r>
      <w:proofErr w:type="spellStart"/>
      <w:r>
        <w:rPr>
          <w:lang w:val="en-GB"/>
        </w:rPr>
        <w:t>potrebe</w:t>
      </w:r>
      <w:proofErr w:type="spellEnd"/>
      <w:r>
        <w:rPr>
          <w:lang w:val="en-GB"/>
        </w:rPr>
        <w:t xml:space="preserve"> </w:t>
      </w:r>
      <w:proofErr w:type="spellStart"/>
      <w:r>
        <w:rPr>
          <w:lang w:val="en-GB"/>
        </w:rPr>
        <w:t>pripreme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tiskanja</w:t>
      </w:r>
      <w:proofErr w:type="spellEnd"/>
      <w:r>
        <w:rPr>
          <w:lang w:val="en-GB"/>
        </w:rPr>
        <w:t xml:space="preserve"> </w:t>
      </w:r>
      <w:proofErr w:type="spellStart"/>
      <w:r>
        <w:rPr>
          <w:lang w:val="en-GB"/>
        </w:rPr>
        <w:t>Vjesnika</w:t>
      </w:r>
      <w:proofErr w:type="spellEnd"/>
      <w:r>
        <w:rPr>
          <w:lang w:val="en-GB"/>
        </w:rPr>
        <w:t xml:space="preserve"> </w:t>
      </w:r>
      <w:proofErr w:type="spellStart"/>
      <w:r>
        <w:rPr>
          <w:lang w:val="en-GB"/>
        </w:rPr>
        <w:t>istarskog</w:t>
      </w:r>
      <w:proofErr w:type="spellEnd"/>
      <w:r>
        <w:rPr>
          <w:lang w:val="en-GB"/>
        </w:rPr>
        <w:t xml:space="preserve"> </w:t>
      </w:r>
      <w:proofErr w:type="spellStart"/>
      <w:r>
        <w:rPr>
          <w:lang w:val="en-GB"/>
        </w:rPr>
        <w:t>arhiva</w:t>
      </w:r>
      <w:proofErr w:type="spellEnd"/>
      <w:r>
        <w:rPr>
          <w:lang w:val="en-GB"/>
        </w:rPr>
        <w:t xml:space="preserve"> sv.30, koji je </w:t>
      </w:r>
      <w:proofErr w:type="spellStart"/>
      <w:r>
        <w:rPr>
          <w:lang w:val="en-GB"/>
        </w:rPr>
        <w:t>svrstan</w:t>
      </w:r>
      <w:proofErr w:type="spellEnd"/>
      <w:r>
        <w:rPr>
          <w:lang w:val="en-GB"/>
        </w:rPr>
        <w:t xml:space="preserve"> u A2 </w:t>
      </w:r>
      <w:proofErr w:type="spellStart"/>
      <w:r>
        <w:rPr>
          <w:lang w:val="en-GB"/>
        </w:rPr>
        <w:t>kategoriju</w:t>
      </w:r>
      <w:proofErr w:type="spellEnd"/>
      <w:r>
        <w:rPr>
          <w:lang w:val="en-GB"/>
        </w:rPr>
        <w:t xml:space="preserve"> </w:t>
      </w:r>
      <w:proofErr w:type="spellStart"/>
      <w:proofErr w:type="gramStart"/>
      <w:r>
        <w:rPr>
          <w:lang w:val="en-GB"/>
        </w:rPr>
        <w:t>časopisa</w:t>
      </w:r>
      <w:proofErr w:type="spellEnd"/>
      <w:r>
        <w:rPr>
          <w:lang w:val="en-GB"/>
        </w:rPr>
        <w:t xml:space="preserve">,  </w:t>
      </w:r>
      <w:proofErr w:type="spellStart"/>
      <w:r>
        <w:rPr>
          <w:lang w:val="en-GB"/>
        </w:rPr>
        <w:t>planira</w:t>
      </w:r>
      <w:proofErr w:type="spellEnd"/>
      <w:proofErr w:type="gramEnd"/>
      <w:r>
        <w:rPr>
          <w:lang w:val="en-GB"/>
        </w:rPr>
        <w:t xml:space="preserve"> se </w:t>
      </w:r>
      <w:proofErr w:type="spellStart"/>
      <w:r>
        <w:rPr>
          <w:lang w:val="en-GB"/>
        </w:rPr>
        <w:t>iznos</w:t>
      </w:r>
      <w:proofErr w:type="spellEnd"/>
      <w:r>
        <w:rPr>
          <w:lang w:val="en-GB"/>
        </w:rPr>
        <w:t xml:space="preserve"> od 664,00 </w:t>
      </w:r>
      <w:proofErr w:type="spellStart"/>
      <w:r>
        <w:rPr>
          <w:lang w:val="en-GB"/>
        </w:rPr>
        <w:t>eur.</w:t>
      </w:r>
      <w:proofErr w:type="spellEnd"/>
      <w:r>
        <w:rPr>
          <w:lang w:val="en-GB"/>
        </w:rPr>
        <w:t xml:space="preserve"> </w:t>
      </w:r>
      <w:proofErr w:type="spellStart"/>
      <w:r>
        <w:rPr>
          <w:lang w:val="en-GB"/>
        </w:rPr>
        <w:t>Vjesnikom</w:t>
      </w:r>
      <w:proofErr w:type="spellEnd"/>
      <w:r>
        <w:rPr>
          <w:lang w:val="en-GB"/>
        </w:rPr>
        <w:t xml:space="preserve"> se </w:t>
      </w:r>
      <w:proofErr w:type="spellStart"/>
      <w:r>
        <w:rPr>
          <w:lang w:val="en-GB"/>
        </w:rPr>
        <w:t>nastoji</w:t>
      </w:r>
      <w:proofErr w:type="spellEnd"/>
      <w:r>
        <w:rPr>
          <w:lang w:val="en-GB"/>
        </w:rPr>
        <w:t xml:space="preserve"> </w:t>
      </w:r>
      <w:proofErr w:type="spellStart"/>
      <w:r>
        <w:rPr>
          <w:lang w:val="en-GB"/>
        </w:rPr>
        <w:t>ukazati</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važnost</w:t>
      </w:r>
      <w:proofErr w:type="spellEnd"/>
      <w:r>
        <w:rPr>
          <w:lang w:val="en-GB"/>
        </w:rPr>
        <w:t xml:space="preserve"> </w:t>
      </w:r>
      <w:proofErr w:type="spellStart"/>
      <w:r>
        <w:rPr>
          <w:lang w:val="en-GB"/>
        </w:rPr>
        <w:t>arhiva</w:t>
      </w:r>
      <w:proofErr w:type="spellEnd"/>
      <w:r>
        <w:rPr>
          <w:lang w:val="en-GB"/>
        </w:rPr>
        <w:t xml:space="preserve">, </w:t>
      </w:r>
      <w:proofErr w:type="spellStart"/>
      <w:r>
        <w:rPr>
          <w:lang w:val="en-GB"/>
        </w:rPr>
        <w:t>arhivske</w:t>
      </w:r>
      <w:proofErr w:type="spellEnd"/>
      <w:r>
        <w:rPr>
          <w:lang w:val="en-GB"/>
        </w:rPr>
        <w:t xml:space="preserve"> </w:t>
      </w:r>
      <w:proofErr w:type="spellStart"/>
      <w:r>
        <w:rPr>
          <w:lang w:val="en-GB"/>
        </w:rPr>
        <w:t>građe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arhivske</w:t>
      </w:r>
      <w:proofErr w:type="spellEnd"/>
      <w:r>
        <w:rPr>
          <w:lang w:val="en-GB"/>
        </w:rPr>
        <w:t xml:space="preserve"> </w:t>
      </w:r>
      <w:proofErr w:type="spellStart"/>
      <w:r>
        <w:rPr>
          <w:lang w:val="en-GB"/>
        </w:rPr>
        <w:t>službe</w:t>
      </w:r>
      <w:proofErr w:type="spellEnd"/>
      <w:r>
        <w:rPr>
          <w:lang w:val="en-GB"/>
        </w:rPr>
        <w:t xml:space="preserve">. U </w:t>
      </w:r>
      <w:proofErr w:type="spellStart"/>
      <w:r>
        <w:rPr>
          <w:lang w:val="en-GB"/>
        </w:rPr>
        <w:t>časopisu</w:t>
      </w:r>
      <w:proofErr w:type="spellEnd"/>
      <w:r>
        <w:rPr>
          <w:lang w:val="en-GB"/>
        </w:rPr>
        <w:t xml:space="preserve"> </w:t>
      </w:r>
      <w:proofErr w:type="spellStart"/>
      <w:r>
        <w:rPr>
          <w:lang w:val="en-GB"/>
        </w:rPr>
        <w:t>će</w:t>
      </w:r>
      <w:proofErr w:type="spellEnd"/>
      <w:r>
        <w:rPr>
          <w:lang w:val="en-GB"/>
        </w:rPr>
        <w:t xml:space="preserve"> se </w:t>
      </w:r>
      <w:proofErr w:type="spellStart"/>
      <w:r>
        <w:rPr>
          <w:lang w:val="en-GB"/>
        </w:rPr>
        <w:t>naći</w:t>
      </w:r>
      <w:proofErr w:type="spellEnd"/>
      <w:r>
        <w:rPr>
          <w:lang w:val="en-GB"/>
        </w:rPr>
        <w:t xml:space="preserve"> </w:t>
      </w:r>
      <w:proofErr w:type="spellStart"/>
      <w:r>
        <w:rPr>
          <w:lang w:val="en-GB"/>
        </w:rPr>
        <w:t>teme</w:t>
      </w:r>
      <w:proofErr w:type="spellEnd"/>
      <w:r>
        <w:rPr>
          <w:lang w:val="en-GB"/>
        </w:rPr>
        <w:t xml:space="preserve"> </w:t>
      </w:r>
      <w:proofErr w:type="spellStart"/>
      <w:r>
        <w:rPr>
          <w:lang w:val="en-GB"/>
        </w:rPr>
        <w:t>iz</w:t>
      </w:r>
      <w:proofErr w:type="spellEnd"/>
      <w:r>
        <w:rPr>
          <w:lang w:val="en-GB"/>
        </w:rPr>
        <w:t xml:space="preserve"> </w:t>
      </w:r>
      <w:proofErr w:type="spellStart"/>
      <w:r>
        <w:rPr>
          <w:lang w:val="en-GB"/>
        </w:rPr>
        <w:t>istarske</w:t>
      </w:r>
      <w:proofErr w:type="spellEnd"/>
      <w:r>
        <w:rPr>
          <w:lang w:val="en-GB"/>
        </w:rPr>
        <w:t xml:space="preserve"> </w:t>
      </w:r>
      <w:proofErr w:type="spellStart"/>
      <w:r>
        <w:rPr>
          <w:lang w:val="en-GB"/>
        </w:rPr>
        <w:t>povijesti</w:t>
      </w:r>
      <w:proofErr w:type="spellEnd"/>
      <w:r>
        <w:rPr>
          <w:lang w:val="en-GB"/>
        </w:rPr>
        <w:t xml:space="preserve">, a </w:t>
      </w:r>
      <w:proofErr w:type="spellStart"/>
      <w:r>
        <w:rPr>
          <w:lang w:val="en-GB"/>
        </w:rPr>
        <w:t>poseban</w:t>
      </w:r>
      <w:proofErr w:type="spellEnd"/>
      <w:r>
        <w:rPr>
          <w:lang w:val="en-GB"/>
        </w:rPr>
        <w:t xml:space="preserve"> </w:t>
      </w:r>
      <w:proofErr w:type="spellStart"/>
      <w:r>
        <w:rPr>
          <w:lang w:val="en-GB"/>
        </w:rPr>
        <w:t>prostor</w:t>
      </w:r>
      <w:proofErr w:type="spellEnd"/>
      <w:r>
        <w:rPr>
          <w:lang w:val="en-GB"/>
        </w:rPr>
        <w:t xml:space="preserve"> bit </w:t>
      </w:r>
      <w:proofErr w:type="spellStart"/>
      <w:r>
        <w:rPr>
          <w:lang w:val="en-GB"/>
        </w:rPr>
        <w:t>će</w:t>
      </w:r>
      <w:proofErr w:type="spellEnd"/>
      <w:r>
        <w:rPr>
          <w:lang w:val="en-GB"/>
        </w:rPr>
        <w:t xml:space="preserve"> </w:t>
      </w:r>
      <w:proofErr w:type="spellStart"/>
      <w:r>
        <w:rPr>
          <w:lang w:val="en-GB"/>
        </w:rPr>
        <w:t>posvećen</w:t>
      </w:r>
      <w:proofErr w:type="spellEnd"/>
      <w:r>
        <w:rPr>
          <w:lang w:val="en-GB"/>
        </w:rPr>
        <w:t xml:space="preserve"> </w:t>
      </w:r>
      <w:proofErr w:type="spellStart"/>
      <w:r>
        <w:rPr>
          <w:lang w:val="en-GB"/>
        </w:rPr>
        <w:t>prikazu</w:t>
      </w:r>
      <w:proofErr w:type="spellEnd"/>
      <w:r>
        <w:rPr>
          <w:lang w:val="en-GB"/>
        </w:rPr>
        <w:t xml:space="preserve"> </w:t>
      </w:r>
      <w:proofErr w:type="spellStart"/>
      <w:r>
        <w:rPr>
          <w:lang w:val="en-GB"/>
        </w:rPr>
        <w:t>obavijesnih</w:t>
      </w:r>
      <w:proofErr w:type="spellEnd"/>
      <w:r>
        <w:rPr>
          <w:lang w:val="en-GB"/>
        </w:rPr>
        <w:t xml:space="preserve"> </w:t>
      </w:r>
      <w:proofErr w:type="spellStart"/>
      <w:r>
        <w:rPr>
          <w:lang w:val="en-GB"/>
        </w:rPr>
        <w:t>pomagala</w:t>
      </w:r>
      <w:proofErr w:type="spellEnd"/>
      <w:r>
        <w:rPr>
          <w:lang w:val="en-GB"/>
        </w:rPr>
        <w:t xml:space="preserve"> </w:t>
      </w:r>
      <w:proofErr w:type="spellStart"/>
      <w:r>
        <w:rPr>
          <w:lang w:val="en-GB"/>
        </w:rPr>
        <w:t>arhivskog</w:t>
      </w:r>
      <w:proofErr w:type="spellEnd"/>
      <w:r>
        <w:rPr>
          <w:lang w:val="en-GB"/>
        </w:rPr>
        <w:t xml:space="preserve"> </w:t>
      </w:r>
      <w:proofErr w:type="spellStart"/>
      <w:r>
        <w:rPr>
          <w:lang w:val="en-GB"/>
        </w:rPr>
        <w:t>gradiva</w:t>
      </w:r>
      <w:proofErr w:type="spellEnd"/>
      <w:r>
        <w:rPr>
          <w:lang w:val="en-GB"/>
        </w:rPr>
        <w:t xml:space="preserve"> </w:t>
      </w:r>
      <w:proofErr w:type="spellStart"/>
      <w:r>
        <w:rPr>
          <w:lang w:val="en-GB"/>
        </w:rPr>
        <w:t>pohranjenog</w:t>
      </w:r>
      <w:proofErr w:type="spellEnd"/>
      <w:r>
        <w:rPr>
          <w:lang w:val="en-GB"/>
        </w:rPr>
        <w:t xml:space="preserve"> u </w:t>
      </w:r>
      <w:proofErr w:type="spellStart"/>
      <w:r>
        <w:rPr>
          <w:lang w:val="en-GB"/>
        </w:rPr>
        <w:t>Državnom</w:t>
      </w:r>
      <w:proofErr w:type="spellEnd"/>
      <w:r>
        <w:rPr>
          <w:lang w:val="en-GB"/>
        </w:rPr>
        <w:t xml:space="preserve"> </w:t>
      </w:r>
      <w:proofErr w:type="spellStart"/>
      <w:r>
        <w:rPr>
          <w:lang w:val="en-GB"/>
        </w:rPr>
        <w:t>arhivu</w:t>
      </w:r>
      <w:proofErr w:type="spellEnd"/>
      <w:r>
        <w:rPr>
          <w:lang w:val="en-GB"/>
        </w:rPr>
        <w:t xml:space="preserve"> u </w:t>
      </w:r>
      <w:proofErr w:type="spellStart"/>
      <w:r>
        <w:rPr>
          <w:lang w:val="en-GB"/>
        </w:rPr>
        <w:t>Pazinu</w:t>
      </w:r>
      <w:proofErr w:type="spellEnd"/>
      <w:r>
        <w:rPr>
          <w:lang w:val="en-GB"/>
        </w:rPr>
        <w:t xml:space="preserve"> </w:t>
      </w:r>
      <w:proofErr w:type="spellStart"/>
      <w:r>
        <w:rPr>
          <w:lang w:val="en-GB"/>
        </w:rPr>
        <w:t>te</w:t>
      </w:r>
      <w:proofErr w:type="spellEnd"/>
      <w:r>
        <w:rPr>
          <w:lang w:val="en-GB"/>
        </w:rPr>
        <w:t xml:space="preserve"> u </w:t>
      </w:r>
      <w:proofErr w:type="spellStart"/>
      <w:r>
        <w:rPr>
          <w:lang w:val="en-GB"/>
        </w:rPr>
        <w:t>pismohranama</w:t>
      </w:r>
      <w:proofErr w:type="spellEnd"/>
      <w:r>
        <w:rPr>
          <w:lang w:val="en-GB"/>
        </w:rPr>
        <w:t xml:space="preserve"> pod </w:t>
      </w:r>
      <w:proofErr w:type="spellStart"/>
      <w:r>
        <w:rPr>
          <w:lang w:val="en-GB"/>
        </w:rPr>
        <w:t>njegovom</w:t>
      </w:r>
      <w:proofErr w:type="spellEnd"/>
      <w:r>
        <w:rPr>
          <w:lang w:val="en-GB"/>
        </w:rPr>
        <w:t xml:space="preserve"> </w:t>
      </w:r>
      <w:proofErr w:type="spellStart"/>
      <w:r>
        <w:rPr>
          <w:lang w:val="en-GB"/>
        </w:rPr>
        <w:t>nadležnošću</w:t>
      </w:r>
      <w:proofErr w:type="spellEnd"/>
      <w:r>
        <w:rPr>
          <w:lang w:val="en-GB"/>
        </w:rPr>
        <w:t>.</w:t>
      </w:r>
    </w:p>
    <w:p w14:paraId="31848411" w14:textId="77777777">
      <w:pPr>
        <w:rPr>
          <w:lang w:val="en-GB"/>
        </w:rPr>
      </w:pPr>
      <w:r>
        <w:rPr>
          <w:rFonts w:cs="Arial"/>
        </w:rPr>
        <w:t>Sufinanciranje</w:t>
      </w:r>
      <w:r>
        <w:rPr>
          <w:lang w:val="en-GB"/>
        </w:rPr>
        <w:t xml:space="preserve"> </w:t>
      </w:r>
      <w:proofErr w:type="spellStart"/>
      <w:r>
        <w:rPr>
          <w:lang w:val="en-GB"/>
        </w:rPr>
        <w:t>programa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projekta</w:t>
      </w:r>
      <w:proofErr w:type="spellEnd"/>
      <w:r>
        <w:rPr>
          <w:lang w:val="en-GB"/>
        </w:rPr>
        <w:t xml:space="preserve"> </w:t>
      </w:r>
      <w:proofErr w:type="spellStart"/>
      <w:r>
        <w:rPr>
          <w:lang w:val="en-GB"/>
        </w:rPr>
        <w:t>organizacija</w:t>
      </w:r>
      <w:proofErr w:type="spellEnd"/>
      <w:r>
        <w:rPr>
          <w:lang w:val="en-GB"/>
        </w:rPr>
        <w:t xml:space="preserve"> </w:t>
      </w:r>
      <w:proofErr w:type="spellStart"/>
      <w:r>
        <w:rPr>
          <w:lang w:val="en-GB"/>
        </w:rPr>
        <w:t>civilnog</w:t>
      </w:r>
      <w:proofErr w:type="spellEnd"/>
      <w:r>
        <w:rPr>
          <w:lang w:val="en-GB"/>
        </w:rPr>
        <w:t xml:space="preserve"> </w:t>
      </w:r>
      <w:proofErr w:type="spellStart"/>
      <w:r>
        <w:rPr>
          <w:lang w:val="en-GB"/>
        </w:rPr>
        <w:t>društva</w:t>
      </w:r>
      <w:proofErr w:type="spellEnd"/>
      <w:r>
        <w:rPr>
          <w:lang w:val="en-GB"/>
        </w:rPr>
        <w:t xml:space="preserve"> </w:t>
      </w:r>
      <w:proofErr w:type="spellStart"/>
      <w:r>
        <w:rPr>
          <w:lang w:val="en-GB"/>
        </w:rPr>
        <w:t>čije</w:t>
      </w:r>
      <w:proofErr w:type="spellEnd"/>
      <w:r>
        <w:rPr>
          <w:lang w:val="en-GB"/>
        </w:rPr>
        <w:t xml:space="preserve"> je </w:t>
      </w:r>
      <w:proofErr w:type="spellStart"/>
      <w:r>
        <w:rPr>
          <w:lang w:val="en-GB"/>
        </w:rPr>
        <w:t>područje</w:t>
      </w:r>
      <w:proofErr w:type="spellEnd"/>
      <w:r>
        <w:rPr>
          <w:lang w:val="en-GB"/>
        </w:rPr>
        <w:t xml:space="preserve"> </w:t>
      </w:r>
      <w:proofErr w:type="spellStart"/>
      <w:r>
        <w:rPr>
          <w:lang w:val="en-GB"/>
        </w:rPr>
        <w:t>djelatnosti</w:t>
      </w:r>
      <w:proofErr w:type="spellEnd"/>
      <w:r>
        <w:rPr>
          <w:lang w:val="en-GB"/>
        </w:rPr>
        <w:t xml:space="preserve"> kulturo </w:t>
      </w:r>
      <w:proofErr w:type="spellStart"/>
      <w:r>
        <w:rPr>
          <w:lang w:val="en-GB"/>
        </w:rPr>
        <w:t>provodi</w:t>
      </w:r>
      <w:proofErr w:type="spellEnd"/>
      <w:r>
        <w:rPr>
          <w:lang w:val="en-GB"/>
        </w:rPr>
        <w:t xml:space="preserve"> se </w:t>
      </w:r>
      <w:proofErr w:type="spellStart"/>
      <w:r>
        <w:rPr>
          <w:lang w:val="en-GB"/>
        </w:rPr>
        <w:t>putem</w:t>
      </w:r>
      <w:proofErr w:type="spellEnd"/>
      <w:r>
        <w:rPr>
          <w:lang w:val="en-GB"/>
        </w:rPr>
        <w:t xml:space="preserve"> </w:t>
      </w:r>
      <w:proofErr w:type="spellStart"/>
      <w:r>
        <w:rPr>
          <w:lang w:val="en-GB"/>
        </w:rPr>
        <w:t>javnog</w:t>
      </w:r>
      <w:proofErr w:type="spellEnd"/>
      <w:r>
        <w:rPr>
          <w:lang w:val="en-GB"/>
        </w:rPr>
        <w:t xml:space="preserve"> </w:t>
      </w:r>
      <w:proofErr w:type="spellStart"/>
      <w:r>
        <w:rPr>
          <w:lang w:val="en-GB"/>
        </w:rPr>
        <w:t>natječaja</w:t>
      </w:r>
      <w:proofErr w:type="spellEnd"/>
      <w:r>
        <w:rPr>
          <w:lang w:val="en-GB"/>
        </w:rPr>
        <w:t xml:space="preserve"> </w:t>
      </w:r>
      <w:proofErr w:type="spellStart"/>
      <w:r>
        <w:rPr>
          <w:lang w:val="en-GB"/>
        </w:rPr>
        <w:t>sukladno</w:t>
      </w:r>
      <w:proofErr w:type="spellEnd"/>
      <w:r>
        <w:rPr>
          <w:lang w:val="en-GB"/>
        </w:rPr>
        <w:t xml:space="preserve"> </w:t>
      </w:r>
      <w:proofErr w:type="spellStart"/>
      <w:r>
        <w:rPr>
          <w:lang w:val="en-GB"/>
        </w:rPr>
        <w:t>Pravilniku</w:t>
      </w:r>
      <w:proofErr w:type="spellEnd"/>
      <w:r>
        <w:rPr>
          <w:lang w:val="en-GB"/>
        </w:rPr>
        <w:t xml:space="preserve"> o </w:t>
      </w:r>
      <w:proofErr w:type="spellStart"/>
      <w:r>
        <w:rPr>
          <w:lang w:val="en-GB"/>
        </w:rPr>
        <w:t>kriterijima</w:t>
      </w:r>
      <w:proofErr w:type="spellEnd"/>
      <w:r>
        <w:rPr>
          <w:lang w:val="en-GB"/>
        </w:rPr>
        <w:t xml:space="preserve">, </w:t>
      </w:r>
      <w:proofErr w:type="spellStart"/>
      <w:r>
        <w:rPr>
          <w:lang w:val="en-GB"/>
        </w:rPr>
        <w:lastRenderedPageBreak/>
        <w:t>mjerilima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postupcima</w:t>
      </w:r>
      <w:proofErr w:type="spellEnd"/>
      <w:r>
        <w:rPr>
          <w:lang w:val="en-GB"/>
        </w:rPr>
        <w:t xml:space="preserve"> </w:t>
      </w:r>
      <w:proofErr w:type="spellStart"/>
      <w:r>
        <w:rPr>
          <w:lang w:val="en-GB"/>
        </w:rPr>
        <w:t>financiranja</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projekata</w:t>
      </w:r>
      <w:proofErr w:type="spellEnd"/>
      <w:r>
        <w:rPr>
          <w:lang w:val="en-GB"/>
        </w:rPr>
        <w:t xml:space="preserve"> </w:t>
      </w:r>
      <w:proofErr w:type="spellStart"/>
      <w:r>
        <w:rPr>
          <w:lang w:val="en-GB"/>
        </w:rPr>
        <w:t>od</w:t>
      </w:r>
      <w:proofErr w:type="spellEnd"/>
      <w:r>
        <w:rPr>
          <w:lang w:val="en-GB"/>
        </w:rPr>
        <w:t xml:space="preserve"> </w:t>
      </w:r>
      <w:proofErr w:type="spellStart"/>
      <w:r>
        <w:rPr>
          <w:lang w:val="en-GB"/>
        </w:rPr>
        <w:t>interesa</w:t>
      </w:r>
      <w:proofErr w:type="spellEnd"/>
      <w:r>
        <w:rPr>
          <w:lang w:val="en-GB"/>
        </w:rPr>
        <w:t xml:space="preserve"> za </w:t>
      </w:r>
      <w:proofErr w:type="spellStart"/>
      <w:r>
        <w:rPr>
          <w:lang w:val="en-GB"/>
        </w:rPr>
        <w:t>Općinu</w:t>
      </w:r>
      <w:proofErr w:type="spellEnd"/>
      <w:r>
        <w:rPr>
          <w:lang w:val="en-GB"/>
        </w:rPr>
        <w:t xml:space="preserve"> Vrsar-Orsera.</w:t>
      </w:r>
    </w:p>
    <w:p w14:paraId="31848412" w14:textId="77777777">
      <w:pPr>
        <w:rPr>
          <w:lang w:val="en-GB"/>
        </w:rPr>
      </w:pPr>
      <w:r>
        <w:rPr>
          <w:lang w:val="en-GB"/>
        </w:rPr>
        <w:t xml:space="preserve">U </w:t>
      </w:r>
      <w:r>
        <w:rPr>
          <w:rFonts w:cs="Arial"/>
        </w:rPr>
        <w:t>2023</w:t>
      </w:r>
      <w:r>
        <w:rPr>
          <w:lang w:val="en-GB"/>
        </w:rPr>
        <w:t xml:space="preserve">. </w:t>
      </w:r>
      <w:proofErr w:type="spellStart"/>
      <w:r>
        <w:rPr>
          <w:lang w:val="en-GB"/>
        </w:rPr>
        <w:t>godini</w:t>
      </w:r>
      <w:proofErr w:type="spellEnd"/>
      <w:r>
        <w:rPr>
          <w:lang w:val="en-GB"/>
        </w:rPr>
        <w:t xml:space="preserve"> </w:t>
      </w:r>
      <w:proofErr w:type="spellStart"/>
      <w:r>
        <w:rPr>
          <w:lang w:val="en-GB"/>
        </w:rPr>
        <w:t>osigurat</w:t>
      </w:r>
      <w:proofErr w:type="spellEnd"/>
      <w:r>
        <w:rPr>
          <w:lang w:val="en-GB"/>
        </w:rPr>
        <w:t xml:space="preserve"> </w:t>
      </w:r>
      <w:proofErr w:type="spellStart"/>
      <w:r>
        <w:rPr>
          <w:lang w:val="en-GB"/>
        </w:rPr>
        <w:t>će</w:t>
      </w:r>
      <w:proofErr w:type="spellEnd"/>
      <w:r>
        <w:rPr>
          <w:lang w:val="en-GB"/>
        </w:rPr>
        <w:t xml:space="preserve"> se </w:t>
      </w:r>
      <w:proofErr w:type="spellStart"/>
      <w:r>
        <w:rPr>
          <w:lang w:val="en-GB"/>
        </w:rPr>
        <w:t>sredstva</w:t>
      </w:r>
      <w:proofErr w:type="spellEnd"/>
      <w:r>
        <w:rPr>
          <w:lang w:val="en-GB"/>
        </w:rPr>
        <w:t xml:space="preserve"> za </w:t>
      </w:r>
      <w:proofErr w:type="spellStart"/>
      <w:r>
        <w:rPr>
          <w:lang w:val="en-GB"/>
        </w:rPr>
        <w:t>donacije</w:t>
      </w:r>
      <w:proofErr w:type="spellEnd"/>
      <w:r>
        <w:rPr>
          <w:lang w:val="en-GB"/>
        </w:rPr>
        <w:t xml:space="preserve"> u </w:t>
      </w:r>
      <w:proofErr w:type="spellStart"/>
      <w:r>
        <w:rPr>
          <w:lang w:val="en-GB"/>
        </w:rPr>
        <w:t>iznosu</w:t>
      </w:r>
      <w:proofErr w:type="spellEnd"/>
      <w:r>
        <w:rPr>
          <w:lang w:val="en-GB"/>
        </w:rPr>
        <w:t xml:space="preserve"> od 6.636,00 </w:t>
      </w:r>
      <w:proofErr w:type="spellStart"/>
      <w:proofErr w:type="gramStart"/>
      <w:r>
        <w:rPr>
          <w:lang w:val="en-GB"/>
        </w:rPr>
        <w:t>eur</w:t>
      </w:r>
      <w:proofErr w:type="spellEnd"/>
      <w:r>
        <w:rPr>
          <w:lang w:val="en-GB"/>
        </w:rPr>
        <w:t xml:space="preserve">  za</w:t>
      </w:r>
      <w:proofErr w:type="gramEnd"/>
      <w:r>
        <w:rPr>
          <w:lang w:val="en-GB"/>
        </w:rPr>
        <w:t xml:space="preserve"> </w:t>
      </w:r>
      <w:proofErr w:type="spellStart"/>
      <w:r>
        <w:rPr>
          <w:lang w:val="en-GB"/>
        </w:rPr>
        <w:t>sufinanciranje</w:t>
      </w:r>
      <w:proofErr w:type="spellEnd"/>
      <w:r>
        <w:rPr>
          <w:lang w:val="en-GB"/>
        </w:rPr>
        <w:t xml:space="preserve"> u </w:t>
      </w:r>
      <w:proofErr w:type="spellStart"/>
      <w:r>
        <w:rPr>
          <w:lang w:val="en-GB"/>
        </w:rPr>
        <w:t>pravilu</w:t>
      </w:r>
      <w:proofErr w:type="spellEnd"/>
      <w:r>
        <w:rPr>
          <w:lang w:val="en-GB"/>
        </w:rPr>
        <w:t xml:space="preserve"> tri </w:t>
      </w:r>
      <w:proofErr w:type="spellStart"/>
      <w:r>
        <w:rPr>
          <w:lang w:val="en-GB"/>
        </w:rPr>
        <w:t>udruge</w:t>
      </w:r>
      <w:proofErr w:type="spellEnd"/>
      <w:r>
        <w:rPr>
          <w:lang w:val="en-GB"/>
        </w:rPr>
        <w:t xml:space="preserve">. </w:t>
      </w:r>
      <w:bookmarkStart w:id="49" w:name="_Hlk120473572"/>
    </w:p>
    <w:bookmarkEnd w:id="49"/>
    <w:p w14:paraId="31848413" w14:textId="77777777">
      <w:pPr>
        <w:rPr>
          <w:lang w:val="en-GB"/>
        </w:rPr>
      </w:pPr>
      <w:r>
        <w:rPr>
          <w:rFonts w:cs="Arial"/>
        </w:rPr>
        <w:t>Ujedno</w:t>
      </w:r>
      <w:r>
        <w:rPr>
          <w:lang w:val="en-GB"/>
        </w:rPr>
        <w:t xml:space="preserve"> za </w:t>
      </w:r>
      <w:proofErr w:type="spellStart"/>
      <w:r>
        <w:rPr>
          <w:lang w:val="en-GB"/>
        </w:rPr>
        <w:t>sufinanciranje</w:t>
      </w:r>
      <w:proofErr w:type="spellEnd"/>
      <w:r>
        <w:rPr>
          <w:lang w:val="en-GB"/>
        </w:rPr>
        <w:t xml:space="preserve"> </w:t>
      </w:r>
      <w:proofErr w:type="spellStart"/>
      <w:r>
        <w:rPr>
          <w:lang w:val="en-GB"/>
        </w:rPr>
        <w:t>sakralnih</w:t>
      </w:r>
      <w:proofErr w:type="spellEnd"/>
      <w:r>
        <w:rPr>
          <w:lang w:val="en-GB"/>
        </w:rPr>
        <w:t xml:space="preserve"> </w:t>
      </w:r>
      <w:proofErr w:type="spellStart"/>
      <w:r>
        <w:rPr>
          <w:lang w:val="en-GB"/>
        </w:rPr>
        <w:t>objekata</w:t>
      </w:r>
      <w:proofErr w:type="spellEnd"/>
      <w:r>
        <w:rPr>
          <w:lang w:val="en-GB"/>
        </w:rPr>
        <w:t xml:space="preserve"> </w:t>
      </w:r>
      <w:proofErr w:type="spellStart"/>
      <w:r>
        <w:rPr>
          <w:lang w:val="en-GB"/>
        </w:rPr>
        <w:t>Župe</w:t>
      </w:r>
      <w:proofErr w:type="spellEnd"/>
      <w:r>
        <w:rPr>
          <w:lang w:val="en-GB"/>
        </w:rPr>
        <w:t xml:space="preserve"> Vrsar </w:t>
      </w:r>
      <w:proofErr w:type="spellStart"/>
      <w:r>
        <w:rPr>
          <w:lang w:val="en-GB"/>
        </w:rPr>
        <w:t>planira</w:t>
      </w:r>
      <w:proofErr w:type="spellEnd"/>
      <w:r>
        <w:rPr>
          <w:lang w:val="en-GB"/>
        </w:rPr>
        <w:t xml:space="preserve"> se </w:t>
      </w:r>
      <w:proofErr w:type="spellStart"/>
      <w:r>
        <w:rPr>
          <w:lang w:val="en-GB"/>
        </w:rPr>
        <w:t>tekuća</w:t>
      </w:r>
      <w:proofErr w:type="spellEnd"/>
      <w:r>
        <w:rPr>
          <w:lang w:val="en-GB"/>
        </w:rPr>
        <w:t xml:space="preserve"> </w:t>
      </w:r>
      <w:proofErr w:type="spellStart"/>
      <w:r>
        <w:rPr>
          <w:lang w:val="en-GB"/>
        </w:rPr>
        <w:t>donacija</w:t>
      </w:r>
      <w:proofErr w:type="spellEnd"/>
      <w:r>
        <w:rPr>
          <w:lang w:val="en-GB"/>
        </w:rPr>
        <w:t xml:space="preserve"> </w:t>
      </w:r>
      <w:proofErr w:type="spellStart"/>
      <w:r>
        <w:rPr>
          <w:lang w:val="en-GB"/>
        </w:rPr>
        <w:t>Župnom</w:t>
      </w:r>
      <w:proofErr w:type="spellEnd"/>
      <w:r>
        <w:rPr>
          <w:lang w:val="en-GB"/>
        </w:rPr>
        <w:t xml:space="preserve"> </w:t>
      </w:r>
      <w:proofErr w:type="spellStart"/>
      <w:r>
        <w:rPr>
          <w:lang w:val="en-GB"/>
        </w:rPr>
        <w:t>uredu</w:t>
      </w:r>
      <w:proofErr w:type="spellEnd"/>
      <w:r>
        <w:rPr>
          <w:lang w:val="en-GB"/>
        </w:rPr>
        <w:t xml:space="preserve"> Vrsar u </w:t>
      </w:r>
      <w:proofErr w:type="spellStart"/>
      <w:r>
        <w:rPr>
          <w:lang w:val="en-GB"/>
        </w:rPr>
        <w:t>iznosu</w:t>
      </w:r>
      <w:proofErr w:type="spellEnd"/>
      <w:r>
        <w:rPr>
          <w:lang w:val="en-GB"/>
        </w:rPr>
        <w:t xml:space="preserve"> od 1.327,00 </w:t>
      </w:r>
      <w:proofErr w:type="spellStart"/>
      <w:r>
        <w:rPr>
          <w:lang w:val="en-GB"/>
        </w:rPr>
        <w:t>eur</w:t>
      </w:r>
      <w:proofErr w:type="spellEnd"/>
    </w:p>
    <w:p w14:paraId="31848414" w14:textId="77777777">
      <w:pPr>
        <w:rPr>
          <w:lang w:val="en-GB"/>
        </w:rPr>
      </w:pPr>
      <w:r>
        <w:rPr>
          <w:rFonts w:cs="Arial"/>
        </w:rPr>
        <w:t>Ukupno</w:t>
      </w:r>
      <w:r>
        <w:rPr>
          <w:lang w:val="en-GB"/>
        </w:rPr>
        <w:t xml:space="preserve"> </w:t>
      </w: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za </w:t>
      </w:r>
      <w:proofErr w:type="spellStart"/>
      <w:r>
        <w:rPr>
          <w:lang w:val="en-GB"/>
        </w:rPr>
        <w:t>sufinanciranje</w:t>
      </w:r>
      <w:proofErr w:type="spellEnd"/>
      <w:r>
        <w:rPr>
          <w:lang w:val="en-GB"/>
        </w:rPr>
        <w:t xml:space="preserve"> </w:t>
      </w:r>
      <w:proofErr w:type="spellStart"/>
      <w:r>
        <w:rPr>
          <w:lang w:val="en-GB"/>
        </w:rPr>
        <w:t>rada</w:t>
      </w:r>
      <w:proofErr w:type="spellEnd"/>
      <w:r>
        <w:rPr>
          <w:lang w:val="en-GB"/>
        </w:rPr>
        <w:t xml:space="preserve"> </w:t>
      </w:r>
      <w:proofErr w:type="spellStart"/>
      <w:r>
        <w:rPr>
          <w:lang w:val="en-GB"/>
        </w:rPr>
        <w:t>ustanova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udruga</w:t>
      </w:r>
      <w:proofErr w:type="spellEnd"/>
      <w:r>
        <w:rPr>
          <w:lang w:val="en-GB"/>
        </w:rPr>
        <w:t xml:space="preserve"> u </w:t>
      </w:r>
      <w:proofErr w:type="spellStart"/>
      <w:r>
        <w:rPr>
          <w:lang w:val="en-GB"/>
        </w:rPr>
        <w:t>kulturi</w:t>
      </w:r>
      <w:proofErr w:type="spellEnd"/>
      <w:r>
        <w:rPr>
          <w:lang w:val="en-GB"/>
        </w:rPr>
        <w:t xml:space="preserve"> </w:t>
      </w:r>
      <w:proofErr w:type="spellStart"/>
      <w:r>
        <w:rPr>
          <w:lang w:val="en-GB"/>
        </w:rPr>
        <w:t>iznose</w:t>
      </w:r>
      <w:proofErr w:type="spellEnd"/>
      <w:r>
        <w:rPr>
          <w:lang w:val="en-GB"/>
        </w:rPr>
        <w:t xml:space="preserve"> 9.955,00 </w:t>
      </w:r>
      <w:proofErr w:type="spellStart"/>
      <w:r>
        <w:rPr>
          <w:lang w:val="en-GB"/>
        </w:rPr>
        <w:t>eur.</w:t>
      </w:r>
      <w:proofErr w:type="spellEnd"/>
      <w:r>
        <w:rPr>
          <w:lang w:val="en-GB"/>
        </w:rPr>
        <w:tab/>
        <w:t xml:space="preserve">       </w:t>
      </w:r>
      <w:r>
        <w:rPr>
          <w:lang w:val="en-GB"/>
        </w:rPr>
        <w:tab/>
      </w:r>
    </w:p>
    <w:p w14:paraId="31848415" w14:textId="77777777">
      <w:pPr>
        <w:spacing w:before="240" w:line="259" w:lineRule="auto"/>
        <w:rPr>
          <w:rFonts w:cs="Arial"/>
          <w:b/>
        </w:rPr>
      </w:pPr>
      <w:bookmarkStart w:id="50" w:name="_Hlk532542625"/>
      <w:r>
        <w:rPr>
          <w:b/>
          <w:bCs/>
        </w:rPr>
        <w:t>Aktivnost</w:t>
      </w:r>
      <w:r>
        <w:rPr>
          <w:rFonts w:cs="Arial"/>
          <w:b/>
        </w:rPr>
        <w:t xml:space="preserve">: 230104 </w:t>
      </w:r>
      <w:bookmarkStart w:id="51" w:name="_Hlk120276739"/>
      <w:r>
        <w:rPr>
          <w:rFonts w:cs="Arial"/>
          <w:b/>
        </w:rPr>
        <w:t xml:space="preserve">Valorizacija i promocija kulturne baštine </w:t>
      </w:r>
      <w:bookmarkEnd w:id="50"/>
      <w:bookmarkEnd w:id="51"/>
    </w:p>
    <w:p w14:paraId="31848416" w14:textId="77777777">
      <w:pPr>
        <w:rPr>
          <w:rFonts w:cs="Arial"/>
          <w:bCs/>
        </w:rPr>
      </w:pPr>
      <w:r>
        <w:rPr>
          <w:rFonts w:cs="Arial"/>
          <w:b/>
        </w:rPr>
        <w:t xml:space="preserve"> </w:t>
      </w:r>
      <w:r>
        <w:rPr>
          <w:rFonts w:cs="Arial"/>
          <w:bCs/>
        </w:rPr>
        <w:t xml:space="preserve">          U </w:t>
      </w:r>
      <w:r>
        <w:rPr>
          <w:rFonts w:cs="Arial"/>
        </w:rPr>
        <w:t>proteklom</w:t>
      </w:r>
      <w:r>
        <w:rPr>
          <w:rFonts w:cs="Arial"/>
          <w:bCs/>
        </w:rPr>
        <w:t xml:space="preserve"> razdoblju Općina je, uz sufinanciranje Ministarstva kulture i Istarske županije, intenzivno obnavljala Samostan sv. Mihovila u Kloštru i su tom sklopu:</w:t>
      </w:r>
      <w:r>
        <w:rPr>
          <w:lang w:val="en-GB"/>
        </w:rPr>
        <w:t xml:space="preserve"> </w:t>
      </w:r>
      <w:proofErr w:type="spellStart"/>
      <w:r>
        <w:rPr>
          <w:lang w:val="en-GB"/>
        </w:rPr>
        <w:t>restaurirala</w:t>
      </w:r>
      <w:proofErr w:type="spellEnd"/>
      <w:r>
        <w:rPr>
          <w:lang w:val="en-GB"/>
        </w:rPr>
        <w:t xml:space="preserve"> </w:t>
      </w:r>
      <w:proofErr w:type="spellStart"/>
      <w:r>
        <w:rPr>
          <w:lang w:val="en-GB"/>
        </w:rPr>
        <w:t>freske</w:t>
      </w:r>
      <w:proofErr w:type="spellEnd"/>
      <w:r>
        <w:rPr>
          <w:lang w:val="en-GB"/>
        </w:rPr>
        <w:t xml:space="preserve"> u </w:t>
      </w:r>
      <w:proofErr w:type="spellStart"/>
      <w:r>
        <w:rPr>
          <w:lang w:val="en-GB"/>
        </w:rPr>
        <w:t>crkvama</w:t>
      </w:r>
      <w:proofErr w:type="spellEnd"/>
      <w:r>
        <w:rPr>
          <w:lang w:val="en-GB"/>
        </w:rPr>
        <w:t xml:space="preserve"> </w:t>
      </w:r>
      <w:proofErr w:type="spellStart"/>
      <w:r>
        <w:rPr>
          <w:lang w:val="en-GB"/>
        </w:rPr>
        <w:t>Sv</w:t>
      </w:r>
      <w:proofErr w:type="spellEnd"/>
      <w:r>
        <w:rPr>
          <w:lang w:val="en-GB"/>
        </w:rPr>
        <w:t xml:space="preserve">. </w:t>
      </w:r>
      <w:proofErr w:type="spellStart"/>
      <w:r>
        <w:rPr>
          <w:lang w:val="en-GB"/>
        </w:rPr>
        <w:t>Mihovila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Sv</w:t>
      </w:r>
      <w:proofErr w:type="spellEnd"/>
      <w:r>
        <w:rPr>
          <w:lang w:val="en-GB"/>
        </w:rPr>
        <w:t xml:space="preserve">. Marije, </w:t>
      </w:r>
      <w:proofErr w:type="spellStart"/>
      <w:r>
        <w:rPr>
          <w:lang w:val="en-GB"/>
        </w:rPr>
        <w:t>dovršila</w:t>
      </w:r>
      <w:proofErr w:type="spellEnd"/>
      <w:r>
        <w:rPr>
          <w:lang w:val="en-GB"/>
        </w:rPr>
        <w:t xml:space="preserve"> </w:t>
      </w:r>
      <w:proofErr w:type="spellStart"/>
      <w:r>
        <w:rPr>
          <w:lang w:val="en-GB"/>
        </w:rPr>
        <w:t>obnovu</w:t>
      </w:r>
      <w:proofErr w:type="spellEnd"/>
      <w:r>
        <w:rPr>
          <w:lang w:val="en-GB"/>
        </w:rPr>
        <w:t xml:space="preserve"> </w:t>
      </w:r>
      <w:proofErr w:type="spellStart"/>
      <w:r>
        <w:rPr>
          <w:lang w:val="en-GB"/>
        </w:rPr>
        <w:t>obiju</w:t>
      </w:r>
      <w:proofErr w:type="spellEnd"/>
      <w:r>
        <w:rPr>
          <w:lang w:val="en-GB"/>
        </w:rPr>
        <w:t xml:space="preserve"> </w:t>
      </w:r>
      <w:proofErr w:type="spellStart"/>
      <w:r>
        <w:rPr>
          <w:lang w:val="en-GB"/>
        </w:rPr>
        <w:t>crkava</w:t>
      </w:r>
      <w:proofErr w:type="spellEnd"/>
      <w:r>
        <w:rPr>
          <w:lang w:val="en-GB"/>
        </w:rPr>
        <w:t xml:space="preserve">, </w:t>
      </w:r>
      <w:proofErr w:type="spellStart"/>
      <w:r>
        <w:rPr>
          <w:lang w:val="en-GB"/>
        </w:rPr>
        <w:t>sanirala</w:t>
      </w:r>
      <w:proofErr w:type="spellEnd"/>
      <w:r>
        <w:rPr>
          <w:lang w:val="en-GB"/>
        </w:rPr>
        <w:t xml:space="preserve"> </w:t>
      </w:r>
      <w:proofErr w:type="spellStart"/>
      <w:r>
        <w:rPr>
          <w:lang w:val="en-GB"/>
        </w:rPr>
        <w:t>unutrašnje</w:t>
      </w:r>
      <w:proofErr w:type="spellEnd"/>
      <w:r>
        <w:rPr>
          <w:lang w:val="en-GB"/>
        </w:rPr>
        <w:t xml:space="preserve"> </w:t>
      </w:r>
      <w:proofErr w:type="spellStart"/>
      <w:r>
        <w:rPr>
          <w:lang w:val="en-GB"/>
        </w:rPr>
        <w:t>dvorište</w:t>
      </w:r>
      <w:proofErr w:type="spellEnd"/>
      <w:r>
        <w:rPr>
          <w:lang w:val="en-GB"/>
        </w:rPr>
        <w:t xml:space="preserve"> </w:t>
      </w:r>
      <w:proofErr w:type="spellStart"/>
      <w:r>
        <w:rPr>
          <w:lang w:val="en-GB"/>
        </w:rPr>
        <w:t>Samostana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krušne</w:t>
      </w:r>
      <w:proofErr w:type="spellEnd"/>
      <w:r>
        <w:rPr>
          <w:lang w:val="en-GB"/>
        </w:rPr>
        <w:t xml:space="preserve"> </w:t>
      </w:r>
      <w:proofErr w:type="spellStart"/>
      <w:r>
        <w:rPr>
          <w:lang w:val="en-GB"/>
        </w:rPr>
        <w:t>peći</w:t>
      </w:r>
      <w:proofErr w:type="spellEnd"/>
      <w:r>
        <w:rPr>
          <w:lang w:val="en-GB"/>
        </w:rPr>
        <w:t xml:space="preserve">, </w:t>
      </w:r>
      <w:proofErr w:type="spellStart"/>
      <w:r>
        <w:rPr>
          <w:lang w:val="en-GB"/>
        </w:rPr>
        <w:t>izradila</w:t>
      </w:r>
      <w:proofErr w:type="spellEnd"/>
      <w:r>
        <w:rPr>
          <w:lang w:val="en-GB"/>
        </w:rPr>
        <w:t xml:space="preserve"> </w:t>
      </w:r>
      <w:proofErr w:type="spellStart"/>
      <w:r>
        <w:rPr>
          <w:lang w:val="en-GB"/>
        </w:rPr>
        <w:t>Konzervatorsku</w:t>
      </w:r>
      <w:proofErr w:type="spellEnd"/>
      <w:r>
        <w:rPr>
          <w:lang w:val="en-GB"/>
        </w:rPr>
        <w:t xml:space="preserve"> </w:t>
      </w:r>
      <w:proofErr w:type="spellStart"/>
      <w:r>
        <w:rPr>
          <w:lang w:val="en-GB"/>
        </w:rPr>
        <w:t>podlogu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Idejni</w:t>
      </w:r>
      <w:proofErr w:type="spellEnd"/>
      <w:r>
        <w:rPr>
          <w:lang w:val="en-GB"/>
        </w:rPr>
        <w:t xml:space="preserve"> </w:t>
      </w:r>
      <w:proofErr w:type="spellStart"/>
      <w:r>
        <w:rPr>
          <w:lang w:val="en-GB"/>
        </w:rPr>
        <w:t>projekt</w:t>
      </w:r>
      <w:proofErr w:type="spellEnd"/>
      <w:r>
        <w:rPr>
          <w:lang w:val="en-GB"/>
        </w:rPr>
        <w:t>.</w:t>
      </w:r>
      <w:r>
        <w:rPr>
          <w:rFonts w:cs="Arial"/>
          <w:bCs/>
        </w:rPr>
        <w:t xml:space="preserve"> </w:t>
      </w:r>
    </w:p>
    <w:p w14:paraId="31848417" w14:textId="77777777">
      <w:pPr>
        <w:rPr>
          <w:lang w:val="en-GB"/>
        </w:rPr>
      </w:pPr>
      <w:r>
        <w:rPr>
          <w:lang w:val="en-GB"/>
        </w:rPr>
        <w:t xml:space="preserve">S </w:t>
      </w:r>
      <w:r>
        <w:rPr>
          <w:rFonts w:cs="Arial"/>
        </w:rPr>
        <w:t>ciljem</w:t>
      </w:r>
      <w:r>
        <w:rPr>
          <w:lang w:val="en-GB"/>
        </w:rPr>
        <w:t xml:space="preserve"> da se </w:t>
      </w:r>
      <w:proofErr w:type="spellStart"/>
      <w:r>
        <w:rPr>
          <w:lang w:val="en-GB"/>
        </w:rPr>
        <w:t>što</w:t>
      </w:r>
      <w:proofErr w:type="spellEnd"/>
      <w:r>
        <w:rPr>
          <w:lang w:val="en-GB"/>
        </w:rPr>
        <w:t xml:space="preserve"> </w:t>
      </w:r>
      <w:proofErr w:type="spellStart"/>
      <w:r>
        <w:rPr>
          <w:lang w:val="en-GB"/>
        </w:rPr>
        <w:t>bolje</w:t>
      </w:r>
      <w:proofErr w:type="spellEnd"/>
      <w:r>
        <w:rPr>
          <w:lang w:val="en-GB"/>
        </w:rPr>
        <w:t xml:space="preserve"> </w:t>
      </w:r>
      <w:proofErr w:type="spellStart"/>
      <w:r>
        <w:rPr>
          <w:lang w:val="en-GB"/>
        </w:rPr>
        <w:t>valorizira</w:t>
      </w:r>
      <w:proofErr w:type="spellEnd"/>
      <w:r>
        <w:rPr>
          <w:lang w:val="en-GB"/>
        </w:rPr>
        <w:t xml:space="preserve"> </w:t>
      </w:r>
      <w:proofErr w:type="spellStart"/>
      <w:r>
        <w:rPr>
          <w:lang w:val="en-GB"/>
        </w:rPr>
        <w:t>povijest</w:t>
      </w:r>
      <w:proofErr w:type="spellEnd"/>
      <w:r>
        <w:rPr>
          <w:lang w:val="en-GB"/>
        </w:rPr>
        <w:t xml:space="preserve"> </w:t>
      </w:r>
      <w:proofErr w:type="spellStart"/>
      <w:r>
        <w:rPr>
          <w:lang w:val="en-GB"/>
        </w:rPr>
        <w:t>Samostana</w:t>
      </w:r>
      <w:proofErr w:type="spellEnd"/>
      <w:r>
        <w:rPr>
          <w:lang w:val="en-GB"/>
        </w:rPr>
        <w:t xml:space="preserve"> </w:t>
      </w:r>
      <w:proofErr w:type="spellStart"/>
      <w:r>
        <w:rPr>
          <w:lang w:val="en-GB"/>
        </w:rPr>
        <w:t>dok</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njime</w:t>
      </w:r>
      <w:proofErr w:type="spellEnd"/>
      <w:r>
        <w:rPr>
          <w:lang w:val="en-GB"/>
        </w:rPr>
        <w:t xml:space="preserve"> </w:t>
      </w:r>
      <w:proofErr w:type="spellStart"/>
      <w:r>
        <w:rPr>
          <w:lang w:val="en-GB"/>
        </w:rPr>
        <w:t>upravljali</w:t>
      </w:r>
      <w:proofErr w:type="spellEnd"/>
      <w:r>
        <w:rPr>
          <w:lang w:val="en-GB"/>
        </w:rPr>
        <w:t xml:space="preserve"> </w:t>
      </w:r>
      <w:proofErr w:type="spellStart"/>
      <w:r>
        <w:rPr>
          <w:lang w:val="en-GB"/>
        </w:rPr>
        <w:t>benediktinski</w:t>
      </w:r>
      <w:proofErr w:type="spellEnd"/>
      <w:r>
        <w:rPr>
          <w:lang w:val="en-GB"/>
        </w:rPr>
        <w:t xml:space="preserve"> </w:t>
      </w:r>
      <w:proofErr w:type="spellStart"/>
      <w:r>
        <w:rPr>
          <w:lang w:val="en-GB"/>
        </w:rPr>
        <w:t>redovnici</w:t>
      </w:r>
      <w:proofErr w:type="spellEnd"/>
      <w:r>
        <w:rPr>
          <w:lang w:val="en-GB"/>
        </w:rPr>
        <w:t xml:space="preserve">, </w:t>
      </w:r>
      <w:proofErr w:type="spellStart"/>
      <w:r>
        <w:rPr>
          <w:lang w:val="en-GB"/>
        </w:rPr>
        <w:t>jer</w:t>
      </w:r>
      <w:proofErr w:type="spellEnd"/>
      <w:r>
        <w:rPr>
          <w:lang w:val="en-GB"/>
        </w:rPr>
        <w:t xml:space="preserve"> je, po </w:t>
      </w:r>
      <w:proofErr w:type="spellStart"/>
      <w:r>
        <w:rPr>
          <w:lang w:val="en-GB"/>
        </w:rPr>
        <w:t>predaji</w:t>
      </w:r>
      <w:proofErr w:type="spellEnd"/>
      <w:r>
        <w:rPr>
          <w:lang w:val="en-GB"/>
        </w:rPr>
        <w:t xml:space="preserve"> </w:t>
      </w:r>
      <w:proofErr w:type="spellStart"/>
      <w:r>
        <w:rPr>
          <w:lang w:val="en-GB"/>
        </w:rPr>
        <w:t>njegov</w:t>
      </w:r>
      <w:proofErr w:type="spellEnd"/>
      <w:r>
        <w:rPr>
          <w:lang w:val="en-GB"/>
        </w:rPr>
        <w:t xml:space="preserve"> </w:t>
      </w:r>
      <w:proofErr w:type="spellStart"/>
      <w:r>
        <w:rPr>
          <w:lang w:val="en-GB"/>
        </w:rPr>
        <w:t>osnivač</w:t>
      </w:r>
      <w:proofErr w:type="spellEnd"/>
      <w:r>
        <w:rPr>
          <w:lang w:val="en-GB"/>
        </w:rPr>
        <w:t xml:space="preserve"> bio </w:t>
      </w:r>
      <w:proofErr w:type="spellStart"/>
      <w:r>
        <w:rPr>
          <w:lang w:val="en-GB"/>
        </w:rPr>
        <w:t>sv</w:t>
      </w:r>
      <w:proofErr w:type="spellEnd"/>
      <w:r>
        <w:rPr>
          <w:lang w:val="en-GB"/>
        </w:rPr>
        <w:t xml:space="preserve">. Romualdo, </w:t>
      </w:r>
      <w:proofErr w:type="spellStart"/>
      <w:r>
        <w:rPr>
          <w:lang w:val="en-GB"/>
        </w:rPr>
        <w:t>planiraju</w:t>
      </w:r>
      <w:proofErr w:type="spellEnd"/>
      <w:r>
        <w:rPr>
          <w:lang w:val="en-GB"/>
        </w:rPr>
        <w:t xml:space="preserve"> se </w:t>
      </w:r>
      <w:proofErr w:type="spellStart"/>
      <w:r>
        <w:rPr>
          <w:lang w:val="en-GB"/>
        </w:rPr>
        <w:t>osigurati</w:t>
      </w:r>
      <w:proofErr w:type="spellEnd"/>
      <w:r>
        <w:rPr>
          <w:lang w:val="en-GB"/>
        </w:rPr>
        <w:t xml:space="preserve"> </w:t>
      </w:r>
      <w:proofErr w:type="spellStart"/>
      <w:r>
        <w:rPr>
          <w:lang w:val="en-GB"/>
        </w:rPr>
        <w:t>sredstva</w:t>
      </w:r>
      <w:proofErr w:type="spellEnd"/>
      <w:r>
        <w:rPr>
          <w:lang w:val="en-GB"/>
        </w:rPr>
        <w:t xml:space="preserve"> za </w:t>
      </w:r>
      <w:proofErr w:type="spellStart"/>
      <w:r>
        <w:rPr>
          <w:lang w:val="en-GB"/>
        </w:rPr>
        <w:t>intelektualne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osobne</w:t>
      </w:r>
      <w:proofErr w:type="spellEnd"/>
      <w:r>
        <w:rPr>
          <w:lang w:val="en-GB"/>
        </w:rPr>
        <w:t xml:space="preserve"> </w:t>
      </w:r>
      <w:proofErr w:type="spellStart"/>
      <w:r>
        <w:rPr>
          <w:lang w:val="en-GB"/>
        </w:rPr>
        <w:t>usluge</w:t>
      </w:r>
      <w:proofErr w:type="spellEnd"/>
      <w:r>
        <w:rPr>
          <w:lang w:val="en-GB"/>
        </w:rPr>
        <w:t xml:space="preserve"> </w:t>
      </w:r>
      <w:proofErr w:type="spellStart"/>
      <w:r>
        <w:rPr>
          <w:lang w:val="en-GB"/>
        </w:rPr>
        <w:t>vezane</w:t>
      </w:r>
      <w:proofErr w:type="spellEnd"/>
      <w:r>
        <w:rPr>
          <w:lang w:val="en-GB"/>
        </w:rPr>
        <w:t xml:space="preserve"> </w:t>
      </w:r>
      <w:proofErr w:type="spellStart"/>
      <w:r>
        <w:rPr>
          <w:lang w:val="en-GB"/>
        </w:rPr>
        <w:t>uz</w:t>
      </w:r>
      <w:proofErr w:type="spellEnd"/>
      <w:r>
        <w:rPr>
          <w:lang w:val="en-GB"/>
        </w:rPr>
        <w:t xml:space="preserve"> </w:t>
      </w:r>
      <w:proofErr w:type="spellStart"/>
      <w:r>
        <w:rPr>
          <w:lang w:val="en-GB"/>
        </w:rPr>
        <w:t>prijevod</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povijesno-pravnu</w:t>
      </w:r>
      <w:proofErr w:type="spellEnd"/>
      <w:r>
        <w:rPr>
          <w:lang w:val="en-GB"/>
        </w:rPr>
        <w:t xml:space="preserve"> </w:t>
      </w:r>
      <w:proofErr w:type="spellStart"/>
      <w:r>
        <w:rPr>
          <w:lang w:val="en-GB"/>
        </w:rPr>
        <w:t>analizu</w:t>
      </w:r>
      <w:proofErr w:type="spellEnd"/>
      <w:r>
        <w:rPr>
          <w:lang w:val="en-GB"/>
        </w:rPr>
        <w:t xml:space="preserve"> </w:t>
      </w:r>
      <w:proofErr w:type="spellStart"/>
      <w:proofErr w:type="gramStart"/>
      <w:r>
        <w:rPr>
          <w:lang w:val="en-GB"/>
        </w:rPr>
        <w:t>originalnih</w:t>
      </w:r>
      <w:proofErr w:type="spellEnd"/>
      <w:r>
        <w:rPr>
          <w:lang w:val="en-GB"/>
        </w:rPr>
        <w:t xml:space="preserve">  </w:t>
      </w:r>
      <w:proofErr w:type="spellStart"/>
      <w:r>
        <w:rPr>
          <w:lang w:val="en-GB"/>
        </w:rPr>
        <w:t>dokumenata</w:t>
      </w:r>
      <w:proofErr w:type="spellEnd"/>
      <w:proofErr w:type="gramEnd"/>
      <w:r>
        <w:rPr>
          <w:lang w:val="en-GB"/>
        </w:rPr>
        <w:t xml:space="preserve"> </w:t>
      </w:r>
      <w:proofErr w:type="spellStart"/>
      <w:r>
        <w:rPr>
          <w:lang w:val="en-GB"/>
        </w:rPr>
        <w:t>iz</w:t>
      </w:r>
      <w:proofErr w:type="spellEnd"/>
      <w:r>
        <w:rPr>
          <w:lang w:val="en-GB"/>
        </w:rPr>
        <w:t xml:space="preserve"> </w:t>
      </w:r>
      <w:proofErr w:type="spellStart"/>
      <w:r>
        <w:rPr>
          <w:lang w:val="en-GB"/>
        </w:rPr>
        <w:t>arhive</w:t>
      </w:r>
      <w:proofErr w:type="spellEnd"/>
      <w:r>
        <w:rPr>
          <w:lang w:val="en-GB"/>
        </w:rPr>
        <w:t xml:space="preserve"> </w:t>
      </w:r>
      <w:proofErr w:type="spellStart"/>
      <w:r>
        <w:rPr>
          <w:lang w:val="en-GB"/>
        </w:rPr>
        <w:t>benediktinaca</w:t>
      </w:r>
      <w:proofErr w:type="spellEnd"/>
      <w:r>
        <w:rPr>
          <w:lang w:val="en-GB"/>
        </w:rPr>
        <w:t xml:space="preserve"> u </w:t>
      </w:r>
      <w:proofErr w:type="spellStart"/>
      <w:r>
        <w:rPr>
          <w:lang w:val="en-GB"/>
        </w:rPr>
        <w:t>njihovu</w:t>
      </w:r>
      <w:proofErr w:type="spellEnd"/>
      <w:r>
        <w:rPr>
          <w:lang w:val="en-GB"/>
        </w:rPr>
        <w:t xml:space="preserve"> </w:t>
      </w:r>
      <w:proofErr w:type="spellStart"/>
      <w:r>
        <w:rPr>
          <w:lang w:val="en-GB"/>
        </w:rPr>
        <w:t>sjedištu</w:t>
      </w:r>
      <w:proofErr w:type="spellEnd"/>
      <w:r>
        <w:rPr>
          <w:lang w:val="en-GB"/>
        </w:rPr>
        <w:t xml:space="preserve"> u </w:t>
      </w:r>
      <w:proofErr w:type="spellStart"/>
      <w:r>
        <w:rPr>
          <w:lang w:val="en-GB"/>
        </w:rPr>
        <w:t>Camaldoliju</w:t>
      </w:r>
      <w:proofErr w:type="spellEnd"/>
      <w:r>
        <w:rPr>
          <w:lang w:val="en-GB"/>
        </w:rPr>
        <w:t xml:space="preserve"> u </w:t>
      </w:r>
      <w:proofErr w:type="spellStart"/>
      <w:r>
        <w:rPr>
          <w:lang w:val="en-GB"/>
        </w:rPr>
        <w:t>Italiji</w:t>
      </w:r>
      <w:proofErr w:type="spellEnd"/>
      <w:r>
        <w:rPr>
          <w:lang w:val="en-GB"/>
        </w:rPr>
        <w:t xml:space="preserve">. Za </w:t>
      </w:r>
      <w:proofErr w:type="spellStart"/>
      <w:r>
        <w:rPr>
          <w:lang w:val="en-GB"/>
        </w:rPr>
        <w:t>analizu</w:t>
      </w:r>
      <w:proofErr w:type="spellEnd"/>
      <w:r>
        <w:rPr>
          <w:lang w:val="en-GB"/>
        </w:rPr>
        <w:t xml:space="preserve"> </w:t>
      </w:r>
      <w:proofErr w:type="spellStart"/>
      <w:r>
        <w:rPr>
          <w:lang w:val="en-GB"/>
        </w:rPr>
        <w:t>dokumentacije</w:t>
      </w:r>
      <w:proofErr w:type="spellEnd"/>
      <w:r>
        <w:rPr>
          <w:lang w:val="en-GB"/>
        </w:rPr>
        <w:t xml:space="preserve"> o </w:t>
      </w:r>
      <w:proofErr w:type="spellStart"/>
      <w:r>
        <w:rPr>
          <w:lang w:val="en-GB"/>
        </w:rPr>
        <w:t>Samostanu</w:t>
      </w:r>
      <w:proofErr w:type="spellEnd"/>
      <w:r>
        <w:rPr>
          <w:lang w:val="en-GB"/>
        </w:rPr>
        <w:t xml:space="preserve"> </w:t>
      </w:r>
      <w:proofErr w:type="spellStart"/>
      <w:r>
        <w:rPr>
          <w:lang w:val="en-GB"/>
        </w:rPr>
        <w:t>sv</w:t>
      </w:r>
      <w:proofErr w:type="spellEnd"/>
      <w:r>
        <w:rPr>
          <w:lang w:val="en-GB"/>
        </w:rPr>
        <w:t xml:space="preserve">. </w:t>
      </w:r>
      <w:proofErr w:type="spellStart"/>
      <w:r>
        <w:rPr>
          <w:lang w:val="en-GB"/>
        </w:rPr>
        <w:t>Mihovila</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9.954,00 </w:t>
      </w:r>
      <w:proofErr w:type="spellStart"/>
      <w:r>
        <w:rPr>
          <w:lang w:val="en-GB"/>
        </w:rPr>
        <w:t>eur.</w:t>
      </w:r>
      <w:proofErr w:type="spellEnd"/>
      <w:r>
        <w:rPr>
          <w:lang w:val="en-GB"/>
        </w:rPr>
        <w:t xml:space="preserve"> </w:t>
      </w:r>
    </w:p>
    <w:p w14:paraId="31848418" w14:textId="77777777">
      <w:pPr>
        <w:rPr>
          <w:lang w:val="en-GB"/>
        </w:rPr>
      </w:pPr>
      <w:r>
        <w:rPr>
          <w:rFonts w:cs="Arial"/>
        </w:rPr>
        <w:t>Ujedno</w:t>
      </w:r>
      <w:r>
        <w:rPr>
          <w:lang w:val="en-GB"/>
        </w:rPr>
        <w:t xml:space="preserve">, u </w:t>
      </w:r>
      <w:proofErr w:type="spellStart"/>
      <w:r>
        <w:rPr>
          <w:lang w:val="en-GB"/>
        </w:rPr>
        <w:t>svrhu</w:t>
      </w:r>
      <w:proofErr w:type="spellEnd"/>
      <w:r>
        <w:rPr>
          <w:lang w:val="en-GB"/>
        </w:rPr>
        <w:t xml:space="preserve"> </w:t>
      </w:r>
      <w:proofErr w:type="spellStart"/>
      <w:r>
        <w:rPr>
          <w:lang w:val="en-GB"/>
        </w:rPr>
        <w:t>valorizacije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promocije</w:t>
      </w:r>
      <w:proofErr w:type="spellEnd"/>
      <w:r>
        <w:rPr>
          <w:lang w:val="en-GB"/>
        </w:rPr>
        <w:t xml:space="preserve"> </w:t>
      </w:r>
      <w:proofErr w:type="spellStart"/>
      <w:r>
        <w:rPr>
          <w:lang w:val="en-GB"/>
        </w:rPr>
        <w:t>kulturne</w:t>
      </w:r>
      <w:proofErr w:type="spellEnd"/>
      <w:r>
        <w:rPr>
          <w:lang w:val="en-GB"/>
        </w:rPr>
        <w:t xml:space="preserve"> </w:t>
      </w:r>
      <w:proofErr w:type="spellStart"/>
      <w:r>
        <w:rPr>
          <w:lang w:val="en-GB"/>
        </w:rPr>
        <w:t>baštine</w:t>
      </w:r>
      <w:proofErr w:type="spellEnd"/>
      <w:r>
        <w:rPr>
          <w:lang w:val="en-GB"/>
        </w:rPr>
        <w:t xml:space="preserve"> </w:t>
      </w:r>
      <w:proofErr w:type="spellStart"/>
      <w:r>
        <w:rPr>
          <w:lang w:val="en-GB"/>
        </w:rPr>
        <w:t>planirana</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sredstva</w:t>
      </w:r>
      <w:proofErr w:type="spellEnd"/>
      <w:r>
        <w:rPr>
          <w:lang w:val="en-GB"/>
        </w:rPr>
        <w:t xml:space="preserve"> za </w:t>
      </w:r>
      <w:proofErr w:type="spellStart"/>
      <w:r>
        <w:rPr>
          <w:lang w:val="en-GB"/>
        </w:rPr>
        <w:t>intelektualne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osobne</w:t>
      </w:r>
      <w:proofErr w:type="spellEnd"/>
      <w:r>
        <w:rPr>
          <w:lang w:val="en-GB"/>
        </w:rPr>
        <w:t xml:space="preserve"> </w:t>
      </w:r>
      <w:proofErr w:type="spellStart"/>
      <w:r>
        <w:rPr>
          <w:lang w:val="en-GB"/>
        </w:rPr>
        <w:t>usluge</w:t>
      </w:r>
      <w:proofErr w:type="spellEnd"/>
      <w:r>
        <w:rPr>
          <w:lang w:val="en-GB"/>
        </w:rPr>
        <w:t xml:space="preserve"> u </w:t>
      </w:r>
      <w:proofErr w:type="spellStart"/>
      <w:r>
        <w:rPr>
          <w:lang w:val="en-GB"/>
        </w:rPr>
        <w:t>iznosu</w:t>
      </w:r>
      <w:proofErr w:type="spellEnd"/>
      <w:r>
        <w:rPr>
          <w:lang w:val="en-GB"/>
        </w:rPr>
        <w:t xml:space="preserve"> od 3.663,00 </w:t>
      </w:r>
      <w:proofErr w:type="spellStart"/>
      <w:r>
        <w:rPr>
          <w:lang w:val="en-GB"/>
        </w:rPr>
        <w:t>eur.</w:t>
      </w:r>
      <w:proofErr w:type="spellEnd"/>
      <w:r>
        <w:rPr>
          <w:lang w:val="en-GB"/>
        </w:rPr>
        <w:t xml:space="preserve"> </w:t>
      </w:r>
      <w:proofErr w:type="spellStart"/>
      <w:r>
        <w:rPr>
          <w:lang w:val="en-GB"/>
        </w:rPr>
        <w:t>Navedena</w:t>
      </w:r>
      <w:proofErr w:type="spellEnd"/>
      <w:r>
        <w:rPr>
          <w:lang w:val="en-GB"/>
        </w:rPr>
        <w:t xml:space="preserve"> </w:t>
      </w:r>
      <w:proofErr w:type="spellStart"/>
      <w:r>
        <w:rPr>
          <w:lang w:val="en-GB"/>
        </w:rPr>
        <w:t>sredstva</w:t>
      </w:r>
      <w:proofErr w:type="spellEnd"/>
      <w:r>
        <w:rPr>
          <w:lang w:val="en-GB"/>
        </w:rPr>
        <w:t xml:space="preserve"> </w:t>
      </w:r>
      <w:proofErr w:type="spellStart"/>
      <w:r>
        <w:rPr>
          <w:lang w:val="en-GB"/>
        </w:rPr>
        <w:t>koristit</w:t>
      </w:r>
      <w:proofErr w:type="spellEnd"/>
      <w:r>
        <w:rPr>
          <w:lang w:val="en-GB"/>
        </w:rPr>
        <w:t xml:space="preserve"> </w:t>
      </w:r>
      <w:proofErr w:type="spellStart"/>
      <w:r>
        <w:rPr>
          <w:lang w:val="en-GB"/>
        </w:rPr>
        <w:t>će</w:t>
      </w:r>
      <w:proofErr w:type="spellEnd"/>
      <w:r>
        <w:rPr>
          <w:lang w:val="en-GB"/>
        </w:rPr>
        <w:t xml:space="preserve"> se za </w:t>
      </w:r>
      <w:proofErr w:type="spellStart"/>
      <w:r>
        <w:rPr>
          <w:lang w:val="en-GB"/>
        </w:rPr>
        <w:t>angažiranje</w:t>
      </w:r>
      <w:proofErr w:type="spellEnd"/>
      <w:r>
        <w:rPr>
          <w:lang w:val="en-GB"/>
        </w:rPr>
        <w:t xml:space="preserve"> </w:t>
      </w:r>
      <w:proofErr w:type="spellStart"/>
      <w:r>
        <w:rPr>
          <w:lang w:val="en-GB"/>
        </w:rPr>
        <w:t>osoba</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prezentaciji</w:t>
      </w:r>
      <w:proofErr w:type="spellEnd"/>
      <w:r>
        <w:rPr>
          <w:lang w:val="en-GB"/>
        </w:rPr>
        <w:t xml:space="preserve"> </w:t>
      </w:r>
      <w:proofErr w:type="spellStart"/>
      <w:r>
        <w:rPr>
          <w:lang w:val="en-GB"/>
        </w:rPr>
        <w:t>crkve</w:t>
      </w:r>
      <w:proofErr w:type="spellEnd"/>
      <w:r>
        <w:rPr>
          <w:lang w:val="en-GB"/>
        </w:rPr>
        <w:t xml:space="preserve"> </w:t>
      </w:r>
      <w:proofErr w:type="spellStart"/>
      <w:r>
        <w:rPr>
          <w:lang w:val="en-GB"/>
        </w:rPr>
        <w:t>sv</w:t>
      </w:r>
      <w:proofErr w:type="spellEnd"/>
      <w:r>
        <w:rPr>
          <w:lang w:val="en-GB"/>
        </w:rPr>
        <w:t xml:space="preserve">. </w:t>
      </w:r>
      <w:proofErr w:type="spellStart"/>
      <w:r>
        <w:rPr>
          <w:lang w:val="en-GB"/>
        </w:rPr>
        <w:t>Foške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sakralne</w:t>
      </w:r>
      <w:proofErr w:type="spellEnd"/>
      <w:r>
        <w:rPr>
          <w:lang w:val="en-GB"/>
        </w:rPr>
        <w:t xml:space="preserve"> </w:t>
      </w:r>
      <w:proofErr w:type="spellStart"/>
      <w:r>
        <w:rPr>
          <w:lang w:val="en-GB"/>
        </w:rPr>
        <w:t>zbirke</w:t>
      </w:r>
      <w:proofErr w:type="spellEnd"/>
      <w:r>
        <w:rPr>
          <w:lang w:val="en-GB"/>
        </w:rPr>
        <w:t xml:space="preserve"> </w:t>
      </w:r>
      <w:proofErr w:type="spellStart"/>
      <w:r>
        <w:rPr>
          <w:lang w:val="en-GB"/>
        </w:rPr>
        <w:t>koja</w:t>
      </w:r>
      <w:proofErr w:type="spellEnd"/>
      <w:r>
        <w:rPr>
          <w:lang w:val="en-GB"/>
        </w:rPr>
        <w:t xml:space="preserve"> je u </w:t>
      </w:r>
      <w:proofErr w:type="spellStart"/>
      <w:r>
        <w:rPr>
          <w:lang w:val="en-GB"/>
        </w:rPr>
        <w:t>njoj</w:t>
      </w:r>
      <w:proofErr w:type="spellEnd"/>
      <w:r>
        <w:rPr>
          <w:lang w:val="en-GB"/>
        </w:rPr>
        <w:t xml:space="preserve"> </w:t>
      </w:r>
      <w:proofErr w:type="spellStart"/>
      <w:r>
        <w:rPr>
          <w:lang w:val="en-GB"/>
        </w:rPr>
        <w:t>izložena</w:t>
      </w:r>
      <w:proofErr w:type="spellEnd"/>
      <w:r>
        <w:rPr>
          <w:lang w:val="en-GB"/>
        </w:rPr>
        <w:t xml:space="preserve">. </w:t>
      </w:r>
      <w:r>
        <w:rPr>
          <w:lang w:val="en-GB"/>
        </w:rPr>
        <w:tab/>
      </w:r>
      <w:r>
        <w:rPr>
          <w:rFonts w:cs="Arial"/>
        </w:rPr>
        <w:t>Ukupno</w:t>
      </w:r>
      <w:r>
        <w:rPr>
          <w:lang w:val="en-GB"/>
        </w:rPr>
        <w:t xml:space="preserve"> </w:t>
      </w: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za </w:t>
      </w:r>
      <w:proofErr w:type="spellStart"/>
      <w:r>
        <w:rPr>
          <w:lang w:val="en-GB"/>
        </w:rPr>
        <w:t>valorizaciju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promociju</w:t>
      </w:r>
      <w:proofErr w:type="spellEnd"/>
      <w:r>
        <w:rPr>
          <w:lang w:val="en-GB"/>
        </w:rPr>
        <w:t xml:space="preserve"> </w:t>
      </w:r>
      <w:proofErr w:type="spellStart"/>
      <w:r>
        <w:rPr>
          <w:lang w:val="en-GB"/>
        </w:rPr>
        <w:t>kulturne</w:t>
      </w:r>
      <w:proofErr w:type="spellEnd"/>
      <w:r>
        <w:rPr>
          <w:lang w:val="en-GB"/>
        </w:rPr>
        <w:t xml:space="preserve"> </w:t>
      </w:r>
      <w:proofErr w:type="spellStart"/>
      <w:r>
        <w:rPr>
          <w:lang w:val="en-GB"/>
        </w:rPr>
        <w:t>baštine</w:t>
      </w:r>
      <w:proofErr w:type="spellEnd"/>
      <w:r>
        <w:rPr>
          <w:lang w:val="en-GB"/>
        </w:rPr>
        <w:t xml:space="preserve"> </w:t>
      </w:r>
      <w:proofErr w:type="spellStart"/>
      <w:r>
        <w:rPr>
          <w:lang w:val="en-GB"/>
        </w:rPr>
        <w:t>iznose</w:t>
      </w:r>
      <w:proofErr w:type="spellEnd"/>
      <w:r>
        <w:rPr>
          <w:lang w:val="en-GB"/>
        </w:rPr>
        <w:t xml:space="preserve"> 13.617,00 </w:t>
      </w:r>
      <w:proofErr w:type="spellStart"/>
      <w:r>
        <w:rPr>
          <w:lang w:val="en-GB"/>
        </w:rPr>
        <w:t>eur.</w:t>
      </w:r>
      <w:proofErr w:type="spellEnd"/>
    </w:p>
    <w:p w14:paraId="31848419" w14:textId="77777777">
      <w:pPr>
        <w:spacing w:before="240" w:line="259" w:lineRule="auto"/>
        <w:rPr>
          <w:b/>
          <w:bCs/>
          <w:lang w:val="en-GB"/>
        </w:rPr>
      </w:pPr>
      <w:r>
        <w:rPr>
          <w:b/>
          <w:bCs/>
        </w:rPr>
        <w:t>Aktivnost</w:t>
      </w:r>
      <w:r>
        <w:rPr>
          <w:b/>
          <w:bCs/>
          <w:lang w:val="en-GB"/>
        </w:rPr>
        <w:t xml:space="preserve">: A230105 </w:t>
      </w:r>
      <w:proofErr w:type="spellStart"/>
      <w:r>
        <w:rPr>
          <w:b/>
          <w:bCs/>
          <w:lang w:val="en-GB"/>
        </w:rPr>
        <w:t>Čitaonica</w:t>
      </w:r>
      <w:proofErr w:type="spellEnd"/>
      <w:r>
        <w:rPr>
          <w:b/>
          <w:bCs/>
          <w:lang w:val="en-GB"/>
        </w:rPr>
        <w:t xml:space="preserve"> Vrsar</w:t>
      </w:r>
    </w:p>
    <w:p w14:paraId="3184841A" w14:textId="77777777">
      <w:pPr>
        <w:rPr>
          <w:lang w:val="en-GB"/>
        </w:rPr>
      </w:pPr>
      <w:r>
        <w:rPr>
          <w:rFonts w:cs="Arial"/>
        </w:rPr>
        <w:t>Nakon</w:t>
      </w:r>
      <w:r>
        <w:rPr>
          <w:lang w:val="en-GB"/>
        </w:rPr>
        <w:t xml:space="preserve"> </w:t>
      </w:r>
      <w:proofErr w:type="spellStart"/>
      <w:r>
        <w:rPr>
          <w:lang w:val="en-GB"/>
        </w:rPr>
        <w:t>uređenja</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opremanja</w:t>
      </w:r>
      <w:proofErr w:type="spellEnd"/>
      <w:r>
        <w:rPr>
          <w:lang w:val="en-GB"/>
        </w:rPr>
        <w:t xml:space="preserve"> </w:t>
      </w:r>
      <w:proofErr w:type="spellStart"/>
      <w:r>
        <w:rPr>
          <w:lang w:val="en-GB"/>
        </w:rPr>
        <w:t>namještajem</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kompjutorskom</w:t>
      </w:r>
      <w:proofErr w:type="spellEnd"/>
      <w:r>
        <w:rPr>
          <w:lang w:val="en-GB"/>
        </w:rPr>
        <w:t xml:space="preserve"> </w:t>
      </w:r>
      <w:proofErr w:type="spellStart"/>
      <w:r>
        <w:rPr>
          <w:lang w:val="en-GB"/>
        </w:rPr>
        <w:t>opremom</w:t>
      </w:r>
      <w:proofErr w:type="spellEnd"/>
      <w:r>
        <w:rPr>
          <w:lang w:val="en-GB"/>
        </w:rPr>
        <w:t xml:space="preserve"> </w:t>
      </w:r>
      <w:proofErr w:type="spellStart"/>
      <w:r>
        <w:rPr>
          <w:lang w:val="en-GB"/>
        </w:rPr>
        <w:t>Čitaonice</w:t>
      </w:r>
      <w:proofErr w:type="spellEnd"/>
      <w:r>
        <w:rPr>
          <w:lang w:val="en-GB"/>
        </w:rPr>
        <w:t xml:space="preserve">  u </w:t>
      </w:r>
      <w:proofErr w:type="spellStart"/>
      <w:r>
        <w:rPr>
          <w:lang w:val="en-GB"/>
        </w:rPr>
        <w:t>staroj</w:t>
      </w:r>
      <w:proofErr w:type="spellEnd"/>
      <w:r>
        <w:rPr>
          <w:lang w:val="en-GB"/>
        </w:rPr>
        <w:t xml:space="preserve"> </w:t>
      </w:r>
      <w:proofErr w:type="spellStart"/>
      <w:r>
        <w:rPr>
          <w:lang w:val="en-GB"/>
        </w:rPr>
        <w:t>školi</w:t>
      </w:r>
      <w:proofErr w:type="spellEnd"/>
      <w:r>
        <w:rPr>
          <w:lang w:val="en-GB"/>
        </w:rPr>
        <w:t xml:space="preserve"> u </w:t>
      </w:r>
      <w:proofErr w:type="spellStart"/>
      <w:r>
        <w:rPr>
          <w:lang w:val="en-GB"/>
        </w:rPr>
        <w:t>Vrsaru</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nabava</w:t>
      </w:r>
      <w:proofErr w:type="spellEnd"/>
      <w:r>
        <w:rPr>
          <w:lang w:val="en-GB"/>
        </w:rPr>
        <w:t xml:space="preserve"> 200-tinjak </w:t>
      </w:r>
      <w:proofErr w:type="spellStart"/>
      <w:r>
        <w:rPr>
          <w:lang w:val="en-GB"/>
        </w:rPr>
        <w:t>najaktualnijih</w:t>
      </w:r>
      <w:proofErr w:type="spellEnd"/>
      <w:r>
        <w:rPr>
          <w:lang w:val="en-GB"/>
        </w:rPr>
        <w:t xml:space="preserve"> </w:t>
      </w:r>
      <w:proofErr w:type="spellStart"/>
      <w:r>
        <w:rPr>
          <w:lang w:val="en-GB"/>
        </w:rPr>
        <w:t>knjiga</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će</w:t>
      </w:r>
      <w:proofErr w:type="spellEnd"/>
      <w:r>
        <w:rPr>
          <w:lang w:val="en-GB"/>
        </w:rPr>
        <w:t xml:space="preserve"> </w:t>
      </w:r>
      <w:proofErr w:type="spellStart"/>
      <w:r>
        <w:rPr>
          <w:lang w:val="en-GB"/>
        </w:rPr>
        <w:t>uz</w:t>
      </w:r>
      <w:proofErr w:type="spellEnd"/>
      <w:r>
        <w:rPr>
          <w:lang w:val="en-GB"/>
        </w:rPr>
        <w:t xml:space="preserve"> </w:t>
      </w:r>
      <w:proofErr w:type="spellStart"/>
      <w:r>
        <w:rPr>
          <w:lang w:val="en-GB"/>
        </w:rPr>
        <w:t>donirane</w:t>
      </w:r>
      <w:proofErr w:type="spellEnd"/>
      <w:r>
        <w:rPr>
          <w:lang w:val="en-GB"/>
        </w:rPr>
        <w:t xml:space="preserve"> </w:t>
      </w:r>
      <w:proofErr w:type="spellStart"/>
      <w:r>
        <w:rPr>
          <w:lang w:val="en-GB"/>
        </w:rPr>
        <w:t>knjige</w:t>
      </w:r>
      <w:proofErr w:type="spellEnd"/>
      <w:r>
        <w:rPr>
          <w:lang w:val="en-GB"/>
        </w:rPr>
        <w:t xml:space="preserve"> </w:t>
      </w:r>
      <w:proofErr w:type="spellStart"/>
      <w:r>
        <w:rPr>
          <w:lang w:val="en-GB"/>
        </w:rPr>
        <w:t>činiti</w:t>
      </w:r>
      <w:proofErr w:type="spellEnd"/>
      <w:r>
        <w:rPr>
          <w:lang w:val="en-GB"/>
        </w:rPr>
        <w:t xml:space="preserve"> </w:t>
      </w:r>
      <w:proofErr w:type="spellStart"/>
      <w:r>
        <w:rPr>
          <w:lang w:val="en-GB"/>
        </w:rPr>
        <w:t>početni</w:t>
      </w:r>
      <w:proofErr w:type="spellEnd"/>
      <w:r>
        <w:rPr>
          <w:lang w:val="en-GB"/>
        </w:rPr>
        <w:t xml:space="preserve"> </w:t>
      </w:r>
      <w:proofErr w:type="spellStart"/>
      <w:r>
        <w:rPr>
          <w:lang w:val="en-GB"/>
        </w:rPr>
        <w:t>knjižni</w:t>
      </w:r>
      <w:proofErr w:type="spellEnd"/>
      <w:r>
        <w:rPr>
          <w:lang w:val="en-GB"/>
        </w:rPr>
        <w:t xml:space="preserve"> fond. Za </w:t>
      </w:r>
      <w:proofErr w:type="spellStart"/>
      <w:r>
        <w:rPr>
          <w:lang w:val="en-GB"/>
        </w:rPr>
        <w:t>nabavu</w:t>
      </w:r>
      <w:proofErr w:type="spellEnd"/>
      <w:r>
        <w:rPr>
          <w:lang w:val="en-GB"/>
        </w:rPr>
        <w:t xml:space="preserve"> </w:t>
      </w:r>
      <w:proofErr w:type="spellStart"/>
      <w:r>
        <w:rPr>
          <w:lang w:val="en-GB"/>
        </w:rPr>
        <w:t>tih</w:t>
      </w:r>
      <w:proofErr w:type="spellEnd"/>
      <w:r>
        <w:rPr>
          <w:lang w:val="en-GB"/>
        </w:rPr>
        <w:t xml:space="preserve"> </w:t>
      </w:r>
      <w:proofErr w:type="spellStart"/>
      <w:r>
        <w:rPr>
          <w:lang w:val="en-GB"/>
        </w:rPr>
        <w:t>knjiga</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3.000,00 </w:t>
      </w:r>
      <w:proofErr w:type="spellStart"/>
      <w:r>
        <w:rPr>
          <w:lang w:val="en-GB"/>
        </w:rPr>
        <w:t>eur.</w:t>
      </w:r>
      <w:proofErr w:type="spellEnd"/>
      <w:r>
        <w:rPr>
          <w:lang w:val="en-GB"/>
        </w:rPr>
        <w:t xml:space="preserve"> </w:t>
      </w:r>
    </w:p>
    <w:p w14:paraId="3184841B" w14:textId="77777777">
      <w:pPr>
        <w:rPr>
          <w:lang w:val="en-GB"/>
        </w:rPr>
      </w:pPr>
      <w:r>
        <w:rPr>
          <w:rFonts w:cs="Arial"/>
        </w:rPr>
        <w:t>Pored</w:t>
      </w:r>
      <w:r>
        <w:rPr>
          <w:lang w:val="en-GB"/>
        </w:rPr>
        <w:t xml:space="preserve"> literature </w:t>
      </w:r>
      <w:proofErr w:type="spellStart"/>
      <w:r>
        <w:rPr>
          <w:lang w:val="en-GB"/>
        </w:rPr>
        <w:t>planira</w:t>
      </w:r>
      <w:proofErr w:type="spellEnd"/>
      <w:r>
        <w:rPr>
          <w:lang w:val="en-GB"/>
        </w:rPr>
        <w:t xml:space="preserve"> se </w:t>
      </w:r>
      <w:proofErr w:type="spellStart"/>
      <w:r>
        <w:rPr>
          <w:lang w:val="en-GB"/>
        </w:rPr>
        <w:t>nabava</w:t>
      </w:r>
      <w:proofErr w:type="spellEnd"/>
      <w:r>
        <w:rPr>
          <w:lang w:val="en-GB"/>
        </w:rPr>
        <w:t xml:space="preserve"> </w:t>
      </w:r>
      <w:proofErr w:type="spellStart"/>
      <w:r>
        <w:rPr>
          <w:lang w:val="en-GB"/>
        </w:rPr>
        <w:t>dnevnih</w:t>
      </w:r>
      <w:proofErr w:type="spellEnd"/>
      <w:r>
        <w:rPr>
          <w:lang w:val="en-GB"/>
        </w:rPr>
        <w:t xml:space="preserve">, </w:t>
      </w:r>
      <w:proofErr w:type="spellStart"/>
      <w:r>
        <w:rPr>
          <w:lang w:val="en-GB"/>
        </w:rPr>
        <w:t>tjednih</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periodičnih</w:t>
      </w:r>
      <w:proofErr w:type="spellEnd"/>
      <w:r>
        <w:rPr>
          <w:lang w:val="en-GB"/>
        </w:rPr>
        <w:t xml:space="preserve"> </w:t>
      </w:r>
      <w:proofErr w:type="spellStart"/>
      <w:r>
        <w:rPr>
          <w:lang w:val="en-GB"/>
        </w:rPr>
        <w:t>novina</w:t>
      </w:r>
      <w:proofErr w:type="spellEnd"/>
      <w:r>
        <w:rPr>
          <w:lang w:val="en-GB"/>
        </w:rPr>
        <w:t xml:space="preserve">, </w:t>
      </w:r>
      <w:proofErr w:type="spellStart"/>
      <w:r>
        <w:rPr>
          <w:lang w:val="en-GB"/>
        </w:rPr>
        <w:t>kako</w:t>
      </w:r>
      <w:proofErr w:type="spellEnd"/>
      <w:r>
        <w:rPr>
          <w:lang w:val="en-GB"/>
        </w:rPr>
        <w:t xml:space="preserve"> bi se </w:t>
      </w:r>
      <w:proofErr w:type="spellStart"/>
      <w:r>
        <w:rPr>
          <w:lang w:val="en-GB"/>
        </w:rPr>
        <w:t>umirovljenicima</w:t>
      </w:r>
      <w:proofErr w:type="spellEnd"/>
      <w:r>
        <w:rPr>
          <w:lang w:val="en-GB"/>
        </w:rPr>
        <w:t xml:space="preserve">, </w:t>
      </w:r>
      <w:proofErr w:type="spellStart"/>
      <w:r>
        <w:rPr>
          <w:lang w:val="en-GB"/>
        </w:rPr>
        <w:t>ali</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ostalim</w:t>
      </w:r>
      <w:proofErr w:type="spellEnd"/>
      <w:r>
        <w:rPr>
          <w:lang w:val="en-GB"/>
        </w:rPr>
        <w:t xml:space="preserve"> </w:t>
      </w:r>
      <w:proofErr w:type="spellStart"/>
      <w:r>
        <w:rPr>
          <w:lang w:val="en-GB"/>
        </w:rPr>
        <w:t>građanima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djeci</w:t>
      </w:r>
      <w:proofErr w:type="spellEnd"/>
      <w:r>
        <w:rPr>
          <w:lang w:val="en-GB"/>
        </w:rPr>
        <w:t xml:space="preserve"> </w:t>
      </w:r>
      <w:proofErr w:type="spellStart"/>
      <w:r>
        <w:rPr>
          <w:lang w:val="en-GB"/>
        </w:rPr>
        <w:t>omogućio</w:t>
      </w:r>
      <w:proofErr w:type="spellEnd"/>
      <w:r>
        <w:rPr>
          <w:lang w:val="en-GB"/>
        </w:rPr>
        <w:t xml:space="preserve"> </w:t>
      </w:r>
      <w:proofErr w:type="spellStart"/>
      <w:r>
        <w:rPr>
          <w:lang w:val="en-GB"/>
        </w:rPr>
        <w:t>besplatni</w:t>
      </w:r>
      <w:proofErr w:type="spellEnd"/>
      <w:r>
        <w:rPr>
          <w:lang w:val="en-GB"/>
        </w:rPr>
        <w:t xml:space="preserve"> </w:t>
      </w:r>
      <w:proofErr w:type="spellStart"/>
      <w:r>
        <w:rPr>
          <w:lang w:val="en-GB"/>
        </w:rPr>
        <w:t>pristup</w:t>
      </w:r>
      <w:proofErr w:type="spellEnd"/>
      <w:r>
        <w:rPr>
          <w:lang w:val="en-GB"/>
        </w:rPr>
        <w:t xml:space="preserve"> </w:t>
      </w:r>
      <w:proofErr w:type="spellStart"/>
      <w:r>
        <w:rPr>
          <w:lang w:val="en-GB"/>
        </w:rPr>
        <w:t>tim</w:t>
      </w:r>
      <w:proofErr w:type="spellEnd"/>
      <w:r>
        <w:rPr>
          <w:lang w:val="en-GB"/>
        </w:rPr>
        <w:t xml:space="preserve"> </w:t>
      </w:r>
      <w:proofErr w:type="spellStart"/>
      <w:r>
        <w:rPr>
          <w:lang w:val="en-GB"/>
        </w:rPr>
        <w:t>tiskovinama</w:t>
      </w:r>
      <w:proofErr w:type="spellEnd"/>
      <w:r>
        <w:rPr>
          <w:lang w:val="en-GB"/>
        </w:rPr>
        <w:t xml:space="preserve">. Za </w:t>
      </w:r>
      <w:proofErr w:type="spellStart"/>
      <w:r>
        <w:rPr>
          <w:lang w:val="en-GB"/>
        </w:rPr>
        <w:t>pretplatu</w:t>
      </w:r>
      <w:proofErr w:type="spellEnd"/>
      <w:r>
        <w:rPr>
          <w:lang w:val="en-GB"/>
        </w:rPr>
        <w:t xml:space="preserve"> </w:t>
      </w:r>
      <w:proofErr w:type="spellStart"/>
      <w:r>
        <w:rPr>
          <w:lang w:val="en-GB"/>
        </w:rPr>
        <w:t>na</w:t>
      </w:r>
      <w:proofErr w:type="spellEnd"/>
      <w:r>
        <w:rPr>
          <w:lang w:val="en-GB"/>
        </w:rPr>
        <w:t xml:space="preserve"> novine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2.000,00 </w:t>
      </w:r>
      <w:proofErr w:type="spellStart"/>
      <w:r>
        <w:rPr>
          <w:lang w:val="en-GB"/>
        </w:rPr>
        <w:t>eur.</w:t>
      </w:r>
      <w:proofErr w:type="spellEnd"/>
    </w:p>
    <w:p w14:paraId="3184841C" w14:textId="77777777">
      <w:pPr>
        <w:rPr>
          <w:lang w:val="en-GB"/>
        </w:rPr>
      </w:pPr>
      <w:r>
        <w:rPr>
          <w:rFonts w:cs="Arial"/>
        </w:rPr>
        <w:t>Pored</w:t>
      </w:r>
      <w:r>
        <w:rPr>
          <w:lang w:val="en-GB"/>
        </w:rPr>
        <w:t xml:space="preserve"> </w:t>
      </w:r>
      <w:proofErr w:type="spellStart"/>
      <w:r>
        <w:rPr>
          <w:lang w:val="en-GB"/>
        </w:rPr>
        <w:t>nabave</w:t>
      </w:r>
      <w:proofErr w:type="spellEnd"/>
      <w:r>
        <w:rPr>
          <w:lang w:val="en-GB"/>
        </w:rPr>
        <w:t xml:space="preserve"> literature </w:t>
      </w:r>
      <w:proofErr w:type="spellStart"/>
      <w:r>
        <w:rPr>
          <w:lang w:val="en-GB"/>
        </w:rPr>
        <w:t>i</w:t>
      </w:r>
      <w:proofErr w:type="spellEnd"/>
      <w:r>
        <w:rPr>
          <w:lang w:val="en-GB"/>
        </w:rPr>
        <w:t xml:space="preserve"> </w:t>
      </w:r>
      <w:proofErr w:type="spellStart"/>
      <w:r>
        <w:rPr>
          <w:lang w:val="en-GB"/>
        </w:rPr>
        <w:t>tiskovina</w:t>
      </w:r>
      <w:proofErr w:type="spellEnd"/>
      <w:r>
        <w:rPr>
          <w:lang w:val="en-GB"/>
        </w:rPr>
        <w:t xml:space="preserve"> u </w:t>
      </w:r>
      <w:proofErr w:type="spellStart"/>
      <w:r>
        <w:rPr>
          <w:lang w:val="en-GB"/>
        </w:rPr>
        <w:t>Čitaonici</w:t>
      </w:r>
      <w:proofErr w:type="spellEnd"/>
      <w:r>
        <w:rPr>
          <w:lang w:val="en-GB"/>
        </w:rPr>
        <w:t xml:space="preserve"> </w:t>
      </w:r>
      <w:proofErr w:type="spellStart"/>
      <w:r>
        <w:rPr>
          <w:lang w:val="en-GB"/>
        </w:rPr>
        <w:t>će</w:t>
      </w:r>
      <w:proofErr w:type="spellEnd"/>
      <w:r>
        <w:rPr>
          <w:lang w:val="en-GB"/>
        </w:rPr>
        <w:t xml:space="preserve"> se </w:t>
      </w:r>
      <w:proofErr w:type="spellStart"/>
      <w:r>
        <w:rPr>
          <w:lang w:val="en-GB"/>
        </w:rPr>
        <w:t>obavljati</w:t>
      </w:r>
      <w:proofErr w:type="spellEnd"/>
      <w:r>
        <w:rPr>
          <w:lang w:val="en-GB"/>
        </w:rPr>
        <w:t xml:space="preserve"> </w:t>
      </w:r>
      <w:proofErr w:type="spellStart"/>
      <w:r>
        <w:rPr>
          <w:lang w:val="en-GB"/>
        </w:rPr>
        <w:t>katalogizacija</w:t>
      </w:r>
      <w:proofErr w:type="spellEnd"/>
      <w:r>
        <w:rPr>
          <w:lang w:val="en-GB"/>
        </w:rPr>
        <w:t xml:space="preserve"> </w:t>
      </w:r>
      <w:proofErr w:type="spellStart"/>
      <w:r>
        <w:rPr>
          <w:lang w:val="en-GB"/>
        </w:rPr>
        <w:t>knjiga</w:t>
      </w:r>
      <w:proofErr w:type="spellEnd"/>
      <w:r>
        <w:rPr>
          <w:lang w:val="en-GB"/>
        </w:rPr>
        <w:t xml:space="preserve">, </w:t>
      </w:r>
      <w:proofErr w:type="spellStart"/>
      <w:r>
        <w:rPr>
          <w:lang w:val="en-GB"/>
        </w:rPr>
        <w:t>organizirat</w:t>
      </w:r>
      <w:proofErr w:type="spellEnd"/>
      <w:r>
        <w:rPr>
          <w:lang w:val="en-GB"/>
        </w:rPr>
        <w:t xml:space="preserve"> </w:t>
      </w:r>
      <w:proofErr w:type="spellStart"/>
      <w:r>
        <w:rPr>
          <w:lang w:val="en-GB"/>
        </w:rPr>
        <w:t>će</w:t>
      </w:r>
      <w:proofErr w:type="spellEnd"/>
      <w:r>
        <w:rPr>
          <w:lang w:val="en-GB"/>
        </w:rPr>
        <w:t xml:space="preserve"> se </w:t>
      </w:r>
      <w:proofErr w:type="spellStart"/>
      <w:r>
        <w:rPr>
          <w:lang w:val="en-GB"/>
        </w:rPr>
        <w:t>književne</w:t>
      </w:r>
      <w:proofErr w:type="spellEnd"/>
      <w:r>
        <w:rPr>
          <w:lang w:val="en-GB"/>
        </w:rPr>
        <w:t xml:space="preserve"> </w:t>
      </w:r>
      <w:proofErr w:type="spellStart"/>
      <w:r>
        <w:rPr>
          <w:lang w:val="en-GB"/>
        </w:rPr>
        <w:t>večeri</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radionice</w:t>
      </w:r>
      <w:proofErr w:type="spellEnd"/>
      <w:r>
        <w:rPr>
          <w:lang w:val="en-GB"/>
        </w:rPr>
        <w:t xml:space="preserve"> za </w:t>
      </w:r>
      <w:proofErr w:type="spellStart"/>
      <w:r>
        <w:rPr>
          <w:lang w:val="en-GB"/>
        </w:rPr>
        <w:t>djecu</w:t>
      </w:r>
      <w:proofErr w:type="spellEnd"/>
      <w:r>
        <w:rPr>
          <w:lang w:val="en-GB"/>
        </w:rPr>
        <w:t xml:space="preserve"> s </w:t>
      </w:r>
      <w:proofErr w:type="spellStart"/>
      <w:r>
        <w:rPr>
          <w:lang w:val="en-GB"/>
        </w:rPr>
        <w:t>osnovnim</w:t>
      </w:r>
      <w:proofErr w:type="spellEnd"/>
      <w:r>
        <w:rPr>
          <w:lang w:val="en-GB"/>
        </w:rPr>
        <w:t xml:space="preserve"> </w:t>
      </w:r>
      <w:proofErr w:type="spellStart"/>
      <w:r>
        <w:rPr>
          <w:lang w:val="en-GB"/>
        </w:rPr>
        <w:t>ciljem</w:t>
      </w:r>
      <w:proofErr w:type="spellEnd"/>
      <w:r>
        <w:rPr>
          <w:lang w:val="en-GB"/>
        </w:rPr>
        <w:t xml:space="preserve"> </w:t>
      </w:r>
      <w:proofErr w:type="spellStart"/>
      <w:r>
        <w:rPr>
          <w:lang w:val="en-GB"/>
        </w:rPr>
        <w:t>druženja</w:t>
      </w:r>
      <w:proofErr w:type="spellEnd"/>
      <w:r>
        <w:rPr>
          <w:lang w:val="en-GB"/>
        </w:rPr>
        <w:t xml:space="preserve"> s </w:t>
      </w:r>
      <w:proofErr w:type="spellStart"/>
      <w:r>
        <w:rPr>
          <w:lang w:val="en-GB"/>
        </w:rPr>
        <w:t>knjigom</w:t>
      </w:r>
      <w:proofErr w:type="spellEnd"/>
      <w:r>
        <w:rPr>
          <w:lang w:val="en-GB"/>
        </w:rPr>
        <w:t>.</w:t>
      </w:r>
    </w:p>
    <w:p w14:paraId="3184841D" w14:textId="77777777">
      <w:pPr>
        <w:rPr>
          <w:lang w:val="en-GB"/>
        </w:rPr>
      </w:pPr>
      <w:r>
        <w:rPr>
          <w:rFonts w:cs="Arial"/>
        </w:rPr>
        <w:t>Ukupno</w:t>
      </w:r>
      <w:r>
        <w:rPr>
          <w:lang w:val="en-GB"/>
        </w:rPr>
        <w:t xml:space="preserve"> </w:t>
      </w: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za </w:t>
      </w:r>
      <w:proofErr w:type="spellStart"/>
      <w:r>
        <w:rPr>
          <w:lang w:val="en-GB"/>
        </w:rPr>
        <w:t>Čitaonicu</w:t>
      </w:r>
      <w:proofErr w:type="spellEnd"/>
      <w:r>
        <w:rPr>
          <w:lang w:val="en-GB"/>
        </w:rPr>
        <w:t xml:space="preserve"> Vrsar: 5.000,00 </w:t>
      </w:r>
      <w:proofErr w:type="spellStart"/>
      <w:r>
        <w:rPr>
          <w:lang w:val="en-GB"/>
        </w:rPr>
        <w:t>eur</w:t>
      </w:r>
      <w:proofErr w:type="spellEnd"/>
    </w:p>
    <w:p w14:paraId="3184841E" w14:textId="77777777">
      <w:pPr>
        <w:ind w:left="567"/>
        <w:rPr>
          <w:lang w:val="en-GB"/>
        </w:rPr>
      </w:pPr>
    </w:p>
    <w:p w14:paraId="3184841F" w14:textId="77777777">
      <w:pPr>
        <w:spacing w:line="354" w:lineRule="exact"/>
      </w:pPr>
      <w:bookmarkStart w:id="52" w:name="_Hlk120480789"/>
      <w:r>
        <w:t xml:space="preserve">CILJEVI USPJEŠNOSTI  </w:t>
      </w:r>
    </w:p>
    <w:p w14:paraId="31848420" w14:textId="77777777">
      <w:pPr>
        <w:widowControl/>
        <w:suppressAutoHyphens w:val="0"/>
        <w:spacing w:before="0" w:after="0" w:line="354" w:lineRule="exact"/>
        <w:ind w:firstLine="0"/>
        <w:jc w:val="left"/>
      </w:pPr>
      <w:r>
        <w:t>(Iz Provedbenog programa Općine Vrsar – Orsera za razdoblje 2021.-2025.)</w:t>
      </w:r>
    </w:p>
    <w:p w14:paraId="31848421" w14:textId="77777777">
      <w:pPr>
        <w:widowControl/>
        <w:suppressAutoHyphens w:val="0"/>
        <w:spacing w:before="0" w:after="0" w:line="354" w:lineRule="exact"/>
        <w:ind w:firstLine="0"/>
        <w:jc w:val="left"/>
      </w:pPr>
      <w:r>
        <w:t>Strateški cilj Općine 1. Demografska obnova i visoki društveni standard</w:t>
      </w:r>
    </w:p>
    <w:p w14:paraId="31848422" w14:textId="77777777">
      <w:pPr>
        <w:widowControl/>
        <w:suppressAutoHyphens w:val="0"/>
        <w:spacing w:before="0" w:after="0" w:line="354" w:lineRule="exact"/>
        <w:ind w:firstLine="0"/>
        <w:jc w:val="left"/>
      </w:pPr>
      <w:r>
        <w:t>Posebni cilj: Unapređenje društvenih djelatnosti i razvoj civilnog društva</w:t>
      </w:r>
    </w:p>
    <w:p w14:paraId="31848423" w14:textId="77777777">
      <w:pPr>
        <w:widowControl/>
        <w:suppressAutoHyphens w:val="0"/>
        <w:spacing w:before="0" w:after="0" w:line="354" w:lineRule="exact"/>
        <w:ind w:firstLine="0"/>
        <w:jc w:val="left"/>
      </w:pPr>
      <w:r>
        <w:t>Mjera: Kultura</w:t>
      </w:r>
    </w:p>
    <w:bookmarkEnd w:id="52"/>
    <w:p w14:paraId="31848424" w14:textId="77777777">
      <w:pPr>
        <w:ind w:firstLine="0"/>
        <w:rPr>
          <w:color w:val="7030A0"/>
        </w:rPr>
      </w:pPr>
    </w:p>
    <w:tbl>
      <w:tblPr>
        <w:tblW w:w="8562" w:type="dxa"/>
        <w:tblInd w:w="93" w:type="dxa"/>
        <w:tblLook w:val="04A0" w:firstRow="1" w:lastRow="0" w:firstColumn="1" w:lastColumn="0" w:noHBand="0" w:noVBand="1"/>
      </w:tblPr>
      <w:tblGrid>
        <w:gridCol w:w="3588"/>
        <w:gridCol w:w="1412"/>
        <w:gridCol w:w="1182"/>
        <w:gridCol w:w="1190"/>
        <w:gridCol w:w="1190"/>
      </w:tblGrid>
      <w:tr w14:paraId="3184842C" w14:textId="77777777">
        <w:trPr>
          <w:trHeight w:val="564"/>
        </w:trPr>
        <w:tc>
          <w:tcPr>
            <w:tcW w:w="3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425" w14:textId="77777777">
            <w:pPr>
              <w:widowControl/>
              <w:suppressAutoHyphens w:val="0"/>
              <w:spacing w:before="0" w:after="0"/>
              <w:ind w:firstLine="0"/>
              <w:jc w:val="center"/>
              <w:rPr>
                <w:rFonts w:eastAsia="Times New Roman" w:cs="Times New Roman"/>
                <w:color w:val="000000"/>
                <w:kern w:val="0"/>
                <w:lang w:eastAsia="hr-HR" w:bidi="ar-SA"/>
              </w:rPr>
            </w:pPr>
            <w:bookmarkStart w:id="53" w:name="_Hlk120480965"/>
            <w:r>
              <w:rPr>
                <w:rFonts w:eastAsia="Times New Roman" w:cs="Times New Roman"/>
                <w:color w:val="000000"/>
                <w:kern w:val="0"/>
                <w:lang w:eastAsia="hr-HR" w:bidi="ar-SA"/>
              </w:rPr>
              <w:t>Naziv aktivnosti</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3184842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42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3184842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42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184842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14:paraId="3184842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432" w14:textId="77777777">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tcPr>
          <w:p w14:paraId="3184842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A230101 Park skulptura Dušana Džamonje</w:t>
            </w:r>
          </w:p>
        </w:tc>
        <w:tc>
          <w:tcPr>
            <w:tcW w:w="1412" w:type="dxa"/>
            <w:tcBorders>
              <w:top w:val="nil"/>
              <w:left w:val="nil"/>
              <w:bottom w:val="single" w:sz="4" w:space="0" w:color="auto"/>
              <w:right w:val="single" w:sz="4" w:space="0" w:color="auto"/>
            </w:tcBorders>
            <w:shd w:val="clear" w:color="auto" w:fill="auto"/>
            <w:noWrap/>
            <w:vAlign w:val="bottom"/>
          </w:tcPr>
          <w:p w14:paraId="3184842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12.475,94</w:t>
            </w:r>
          </w:p>
        </w:tc>
        <w:tc>
          <w:tcPr>
            <w:tcW w:w="1182" w:type="dxa"/>
            <w:tcBorders>
              <w:top w:val="nil"/>
              <w:left w:val="nil"/>
              <w:bottom w:val="single" w:sz="4" w:space="0" w:color="auto"/>
              <w:right w:val="single" w:sz="4" w:space="0" w:color="auto"/>
            </w:tcBorders>
            <w:shd w:val="clear" w:color="auto" w:fill="auto"/>
            <w:noWrap/>
            <w:vAlign w:val="bottom"/>
          </w:tcPr>
          <w:p w14:paraId="3184842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11.930,00 </w:t>
            </w:r>
          </w:p>
        </w:tc>
        <w:tc>
          <w:tcPr>
            <w:tcW w:w="1190" w:type="dxa"/>
            <w:tcBorders>
              <w:top w:val="nil"/>
              <w:left w:val="nil"/>
              <w:bottom w:val="single" w:sz="4" w:space="0" w:color="auto"/>
              <w:right w:val="single" w:sz="4" w:space="0" w:color="auto"/>
            </w:tcBorders>
            <w:shd w:val="clear" w:color="auto" w:fill="auto"/>
            <w:noWrap/>
            <w:vAlign w:val="bottom"/>
          </w:tcPr>
          <w:p w14:paraId="3184843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11.930,00 </w:t>
            </w:r>
          </w:p>
        </w:tc>
        <w:tc>
          <w:tcPr>
            <w:tcW w:w="1190" w:type="dxa"/>
            <w:tcBorders>
              <w:top w:val="nil"/>
              <w:left w:val="nil"/>
              <w:bottom w:val="single" w:sz="4" w:space="0" w:color="auto"/>
              <w:right w:val="single" w:sz="4" w:space="0" w:color="auto"/>
            </w:tcBorders>
            <w:vAlign w:val="bottom"/>
          </w:tcPr>
          <w:p w14:paraId="3184843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11.930,00 </w:t>
            </w:r>
          </w:p>
        </w:tc>
      </w:tr>
      <w:tr w14:paraId="31848438" w14:textId="77777777">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14:paraId="3184843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A230102 Međunarodna studentska kiparska škola</w:t>
            </w:r>
          </w:p>
        </w:tc>
        <w:tc>
          <w:tcPr>
            <w:tcW w:w="1412" w:type="dxa"/>
            <w:tcBorders>
              <w:top w:val="nil"/>
              <w:left w:val="nil"/>
              <w:bottom w:val="single" w:sz="4" w:space="0" w:color="auto"/>
              <w:right w:val="single" w:sz="4" w:space="0" w:color="auto"/>
            </w:tcBorders>
            <w:shd w:val="clear" w:color="auto" w:fill="auto"/>
            <w:noWrap/>
            <w:vAlign w:val="bottom"/>
          </w:tcPr>
          <w:p w14:paraId="3184843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23.890,10</w:t>
            </w:r>
          </w:p>
        </w:tc>
        <w:tc>
          <w:tcPr>
            <w:tcW w:w="1182" w:type="dxa"/>
            <w:tcBorders>
              <w:top w:val="nil"/>
              <w:left w:val="nil"/>
              <w:bottom w:val="single" w:sz="4" w:space="0" w:color="auto"/>
              <w:right w:val="single" w:sz="4" w:space="0" w:color="auto"/>
            </w:tcBorders>
            <w:shd w:val="clear" w:color="auto" w:fill="auto"/>
            <w:noWrap/>
            <w:vAlign w:val="bottom"/>
          </w:tcPr>
          <w:p w14:paraId="3184843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25.217,00 </w:t>
            </w:r>
          </w:p>
        </w:tc>
        <w:tc>
          <w:tcPr>
            <w:tcW w:w="1190" w:type="dxa"/>
            <w:tcBorders>
              <w:top w:val="nil"/>
              <w:left w:val="nil"/>
              <w:bottom w:val="single" w:sz="4" w:space="0" w:color="auto"/>
              <w:right w:val="single" w:sz="4" w:space="0" w:color="auto"/>
            </w:tcBorders>
            <w:shd w:val="clear" w:color="auto" w:fill="auto"/>
            <w:noWrap/>
            <w:vAlign w:val="bottom"/>
          </w:tcPr>
          <w:p w14:paraId="3184843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25.217,00 </w:t>
            </w:r>
          </w:p>
        </w:tc>
        <w:tc>
          <w:tcPr>
            <w:tcW w:w="1190" w:type="dxa"/>
            <w:tcBorders>
              <w:top w:val="nil"/>
              <w:left w:val="nil"/>
              <w:bottom w:val="single" w:sz="4" w:space="0" w:color="auto"/>
              <w:right w:val="single" w:sz="4" w:space="0" w:color="auto"/>
            </w:tcBorders>
            <w:vAlign w:val="bottom"/>
          </w:tcPr>
          <w:p w14:paraId="3184843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25.217,00 </w:t>
            </w:r>
          </w:p>
        </w:tc>
      </w:tr>
      <w:tr w14:paraId="3184843E" w14:textId="77777777">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14:paraId="3184843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A230103 Sufinanciranje rada ustanova i udruga u kulturi</w:t>
            </w:r>
          </w:p>
        </w:tc>
        <w:tc>
          <w:tcPr>
            <w:tcW w:w="1412" w:type="dxa"/>
            <w:tcBorders>
              <w:top w:val="nil"/>
              <w:left w:val="nil"/>
              <w:bottom w:val="single" w:sz="4" w:space="0" w:color="auto"/>
              <w:right w:val="single" w:sz="4" w:space="0" w:color="auto"/>
            </w:tcBorders>
            <w:shd w:val="clear" w:color="auto" w:fill="auto"/>
            <w:noWrap/>
            <w:vAlign w:val="bottom"/>
          </w:tcPr>
          <w:p w14:paraId="3184843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8.626,98</w:t>
            </w:r>
          </w:p>
        </w:tc>
        <w:tc>
          <w:tcPr>
            <w:tcW w:w="1182" w:type="dxa"/>
            <w:tcBorders>
              <w:top w:val="nil"/>
              <w:left w:val="nil"/>
              <w:bottom w:val="single" w:sz="4" w:space="0" w:color="auto"/>
              <w:right w:val="single" w:sz="4" w:space="0" w:color="auto"/>
            </w:tcBorders>
            <w:shd w:val="clear" w:color="auto" w:fill="auto"/>
            <w:noWrap/>
            <w:vAlign w:val="bottom"/>
          </w:tcPr>
          <w:p w14:paraId="3184843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9.955,00 </w:t>
            </w:r>
          </w:p>
        </w:tc>
        <w:tc>
          <w:tcPr>
            <w:tcW w:w="1190" w:type="dxa"/>
            <w:tcBorders>
              <w:top w:val="nil"/>
              <w:left w:val="nil"/>
              <w:bottom w:val="single" w:sz="4" w:space="0" w:color="auto"/>
              <w:right w:val="single" w:sz="4" w:space="0" w:color="auto"/>
            </w:tcBorders>
            <w:shd w:val="clear" w:color="auto" w:fill="auto"/>
            <w:noWrap/>
            <w:vAlign w:val="bottom"/>
          </w:tcPr>
          <w:p w14:paraId="3184843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9.955,00 </w:t>
            </w:r>
          </w:p>
        </w:tc>
        <w:tc>
          <w:tcPr>
            <w:tcW w:w="1190" w:type="dxa"/>
            <w:tcBorders>
              <w:top w:val="nil"/>
              <w:left w:val="nil"/>
              <w:bottom w:val="single" w:sz="4" w:space="0" w:color="auto"/>
              <w:right w:val="single" w:sz="4" w:space="0" w:color="auto"/>
            </w:tcBorders>
            <w:vAlign w:val="bottom"/>
          </w:tcPr>
          <w:p w14:paraId="3184843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9.955,00 </w:t>
            </w:r>
          </w:p>
        </w:tc>
      </w:tr>
      <w:tr w14:paraId="31848444" w14:textId="77777777">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14:paraId="3184843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A230104 Valorizacija i promocija kulturne baštine</w:t>
            </w:r>
          </w:p>
        </w:tc>
        <w:tc>
          <w:tcPr>
            <w:tcW w:w="1412" w:type="dxa"/>
            <w:tcBorders>
              <w:top w:val="nil"/>
              <w:left w:val="nil"/>
              <w:bottom w:val="single" w:sz="4" w:space="0" w:color="auto"/>
              <w:right w:val="single" w:sz="4" w:space="0" w:color="auto"/>
            </w:tcBorders>
            <w:shd w:val="clear" w:color="auto" w:fill="auto"/>
            <w:noWrap/>
            <w:vAlign w:val="bottom"/>
          </w:tcPr>
          <w:p w14:paraId="3184844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13.139,56</w:t>
            </w:r>
          </w:p>
        </w:tc>
        <w:tc>
          <w:tcPr>
            <w:tcW w:w="1182" w:type="dxa"/>
            <w:tcBorders>
              <w:top w:val="nil"/>
              <w:left w:val="nil"/>
              <w:bottom w:val="single" w:sz="4" w:space="0" w:color="auto"/>
              <w:right w:val="single" w:sz="4" w:space="0" w:color="auto"/>
            </w:tcBorders>
            <w:shd w:val="clear" w:color="auto" w:fill="auto"/>
            <w:noWrap/>
            <w:vAlign w:val="bottom"/>
          </w:tcPr>
          <w:p w14:paraId="3184844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13.617,00 </w:t>
            </w:r>
          </w:p>
        </w:tc>
        <w:tc>
          <w:tcPr>
            <w:tcW w:w="1190" w:type="dxa"/>
            <w:tcBorders>
              <w:top w:val="nil"/>
              <w:left w:val="nil"/>
              <w:bottom w:val="single" w:sz="4" w:space="0" w:color="auto"/>
              <w:right w:val="single" w:sz="4" w:space="0" w:color="auto"/>
            </w:tcBorders>
            <w:shd w:val="clear" w:color="auto" w:fill="auto"/>
            <w:noWrap/>
            <w:vAlign w:val="bottom"/>
          </w:tcPr>
          <w:p w14:paraId="3184844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13.617,00 </w:t>
            </w:r>
          </w:p>
        </w:tc>
        <w:tc>
          <w:tcPr>
            <w:tcW w:w="1190" w:type="dxa"/>
            <w:tcBorders>
              <w:top w:val="nil"/>
              <w:left w:val="nil"/>
              <w:bottom w:val="single" w:sz="4" w:space="0" w:color="auto"/>
              <w:right w:val="single" w:sz="4" w:space="0" w:color="auto"/>
            </w:tcBorders>
            <w:vAlign w:val="bottom"/>
          </w:tcPr>
          <w:p w14:paraId="3184844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13.617,00 </w:t>
            </w:r>
          </w:p>
        </w:tc>
      </w:tr>
      <w:tr w14:paraId="3184844A" w14:textId="77777777">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14:paraId="3184844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A230105 Čitaonica Vrsar</w:t>
            </w:r>
          </w:p>
        </w:tc>
        <w:tc>
          <w:tcPr>
            <w:tcW w:w="1412" w:type="dxa"/>
            <w:tcBorders>
              <w:top w:val="nil"/>
              <w:left w:val="nil"/>
              <w:bottom w:val="single" w:sz="4" w:space="0" w:color="auto"/>
              <w:right w:val="single" w:sz="4" w:space="0" w:color="auto"/>
            </w:tcBorders>
            <w:shd w:val="clear" w:color="auto" w:fill="auto"/>
            <w:noWrap/>
            <w:vAlign w:val="bottom"/>
          </w:tcPr>
          <w:p w14:paraId="3184844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0,00</w:t>
            </w:r>
          </w:p>
        </w:tc>
        <w:tc>
          <w:tcPr>
            <w:tcW w:w="1182" w:type="dxa"/>
            <w:tcBorders>
              <w:top w:val="nil"/>
              <w:left w:val="nil"/>
              <w:bottom w:val="single" w:sz="4" w:space="0" w:color="auto"/>
              <w:right w:val="single" w:sz="4" w:space="0" w:color="auto"/>
            </w:tcBorders>
            <w:shd w:val="clear" w:color="auto" w:fill="auto"/>
            <w:noWrap/>
            <w:vAlign w:val="bottom"/>
          </w:tcPr>
          <w:p w14:paraId="3184844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5.000,00 </w:t>
            </w:r>
          </w:p>
        </w:tc>
        <w:tc>
          <w:tcPr>
            <w:tcW w:w="1190" w:type="dxa"/>
            <w:tcBorders>
              <w:top w:val="nil"/>
              <w:left w:val="nil"/>
              <w:bottom w:val="single" w:sz="4" w:space="0" w:color="auto"/>
              <w:right w:val="single" w:sz="4" w:space="0" w:color="auto"/>
            </w:tcBorders>
            <w:shd w:val="clear" w:color="auto" w:fill="auto"/>
            <w:noWrap/>
            <w:vAlign w:val="bottom"/>
          </w:tcPr>
          <w:p w14:paraId="3184844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5.000,00 </w:t>
            </w:r>
          </w:p>
        </w:tc>
        <w:tc>
          <w:tcPr>
            <w:tcW w:w="1190" w:type="dxa"/>
            <w:tcBorders>
              <w:top w:val="nil"/>
              <w:left w:val="nil"/>
              <w:bottom w:val="single" w:sz="4" w:space="0" w:color="auto"/>
              <w:right w:val="single" w:sz="4" w:space="0" w:color="auto"/>
            </w:tcBorders>
            <w:vAlign w:val="bottom"/>
          </w:tcPr>
          <w:p w14:paraId="3184844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5.000,00 </w:t>
            </w:r>
          </w:p>
        </w:tc>
      </w:tr>
      <w:tr w14:paraId="31848450" w14:textId="77777777">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hideMark/>
          </w:tcPr>
          <w:p w14:paraId="3184844B"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2" w:type="dxa"/>
            <w:tcBorders>
              <w:top w:val="nil"/>
              <w:left w:val="nil"/>
              <w:bottom w:val="nil"/>
              <w:right w:val="single" w:sz="4" w:space="0" w:color="auto"/>
            </w:tcBorders>
            <w:shd w:val="clear" w:color="auto" w:fill="auto"/>
            <w:noWrap/>
            <w:vAlign w:val="bottom"/>
          </w:tcPr>
          <w:p w14:paraId="3184844C"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58.132,58 </w:t>
            </w:r>
          </w:p>
        </w:tc>
        <w:tc>
          <w:tcPr>
            <w:tcW w:w="1182" w:type="dxa"/>
            <w:tcBorders>
              <w:top w:val="nil"/>
              <w:left w:val="nil"/>
              <w:bottom w:val="nil"/>
              <w:right w:val="single" w:sz="4" w:space="0" w:color="auto"/>
            </w:tcBorders>
            <w:shd w:val="clear" w:color="auto" w:fill="auto"/>
            <w:noWrap/>
            <w:vAlign w:val="bottom"/>
          </w:tcPr>
          <w:p w14:paraId="3184844D"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65.719,00</w:t>
            </w:r>
          </w:p>
        </w:tc>
        <w:tc>
          <w:tcPr>
            <w:tcW w:w="1190" w:type="dxa"/>
            <w:tcBorders>
              <w:top w:val="nil"/>
              <w:left w:val="nil"/>
              <w:bottom w:val="nil"/>
              <w:right w:val="single" w:sz="4" w:space="0" w:color="auto"/>
            </w:tcBorders>
            <w:shd w:val="clear" w:color="auto" w:fill="auto"/>
            <w:noWrap/>
            <w:vAlign w:val="bottom"/>
          </w:tcPr>
          <w:p w14:paraId="3184844E"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65.719,00</w:t>
            </w:r>
          </w:p>
        </w:tc>
        <w:tc>
          <w:tcPr>
            <w:tcW w:w="1190" w:type="dxa"/>
            <w:tcBorders>
              <w:top w:val="nil"/>
              <w:left w:val="nil"/>
              <w:bottom w:val="nil"/>
              <w:right w:val="single" w:sz="4" w:space="0" w:color="auto"/>
            </w:tcBorders>
            <w:vAlign w:val="bottom"/>
          </w:tcPr>
          <w:p w14:paraId="3184844F"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65.719,00</w:t>
            </w:r>
          </w:p>
        </w:tc>
      </w:tr>
    </w:tbl>
    <w:bookmarkEnd w:id="53"/>
    <w:p w14:paraId="31848451" w14:textId="77777777">
      <w:pPr>
        <w:rPr>
          <w:b/>
        </w:rPr>
      </w:pPr>
      <w:r>
        <w:rPr>
          <w:bCs/>
        </w:rPr>
        <w:t>Pokazatelji rezultata za:</w:t>
      </w:r>
    </w:p>
    <w:p w14:paraId="31848452" w14:textId="77777777">
      <w:pPr>
        <w:widowControl/>
        <w:suppressAutoHyphens w:val="0"/>
        <w:spacing w:after="60"/>
        <w:jc w:val="left"/>
        <w:rPr>
          <w:bCs/>
        </w:rPr>
      </w:pPr>
      <w:r>
        <w:rPr>
          <w:rFonts w:eastAsia="Times New Roman" w:cs="Times New Roman"/>
          <w:bCs/>
          <w:kern w:val="0"/>
          <w:szCs w:val="20"/>
          <w:lang w:eastAsia="hr-HR" w:bidi="ar-SA"/>
        </w:rPr>
        <w:t>Aktivnost</w:t>
      </w:r>
      <w:r>
        <w:rPr>
          <w:bCs/>
        </w:rPr>
        <w:t>: A230101 Park skulptura Dušana Džamonje</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45D"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45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45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45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45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45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5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45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5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45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5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464"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45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Posjetitelji Parka</w:t>
            </w:r>
          </w:p>
        </w:tc>
        <w:tc>
          <w:tcPr>
            <w:tcW w:w="1287" w:type="dxa"/>
            <w:tcBorders>
              <w:top w:val="single" w:sz="4" w:space="0" w:color="auto"/>
              <w:left w:val="nil"/>
              <w:bottom w:val="single" w:sz="4" w:space="0" w:color="auto"/>
              <w:right w:val="single" w:sz="4" w:space="0" w:color="auto"/>
            </w:tcBorders>
            <w:vAlign w:val="center"/>
          </w:tcPr>
          <w:p w14:paraId="3184845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46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15.000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46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15.000</w:t>
            </w:r>
          </w:p>
        </w:tc>
        <w:tc>
          <w:tcPr>
            <w:tcW w:w="1176" w:type="dxa"/>
            <w:tcBorders>
              <w:top w:val="single" w:sz="4" w:space="0" w:color="auto"/>
              <w:left w:val="nil"/>
              <w:bottom w:val="single" w:sz="4" w:space="0" w:color="auto"/>
              <w:right w:val="single" w:sz="4" w:space="0" w:color="auto"/>
            </w:tcBorders>
            <w:vAlign w:val="center"/>
          </w:tcPr>
          <w:p w14:paraId="3184846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15.500</w:t>
            </w:r>
          </w:p>
        </w:tc>
        <w:tc>
          <w:tcPr>
            <w:tcW w:w="1176" w:type="dxa"/>
            <w:tcBorders>
              <w:top w:val="single" w:sz="4" w:space="0" w:color="auto"/>
              <w:left w:val="nil"/>
              <w:bottom w:val="single" w:sz="4" w:space="0" w:color="auto"/>
              <w:right w:val="single" w:sz="4" w:space="0" w:color="auto"/>
            </w:tcBorders>
            <w:vAlign w:val="center"/>
          </w:tcPr>
          <w:p w14:paraId="3184846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16.000</w:t>
            </w:r>
          </w:p>
        </w:tc>
      </w:tr>
    </w:tbl>
    <w:p w14:paraId="31848465" w14:textId="77777777">
      <w:pPr>
        <w:widowControl/>
        <w:suppressAutoHyphens w:val="0"/>
        <w:spacing w:after="60"/>
        <w:jc w:val="left"/>
        <w:rPr>
          <w:bCs/>
        </w:rPr>
      </w:pPr>
      <w:bookmarkStart w:id="54" w:name="_Hlk120276327"/>
      <w:r>
        <w:rPr>
          <w:rFonts w:eastAsia="Times New Roman" w:cs="Times New Roman"/>
          <w:bCs/>
          <w:kern w:val="0"/>
          <w:szCs w:val="20"/>
          <w:lang w:eastAsia="hr-HR" w:bidi="ar-SA"/>
        </w:rPr>
        <w:t>Aktivnost</w:t>
      </w:r>
      <w:r>
        <w:rPr>
          <w:bCs/>
        </w:rPr>
        <w:t xml:space="preserve">: A230102 Međunarodna studentska kiparska škola </w:t>
      </w:r>
      <w:proofErr w:type="spellStart"/>
      <w:r>
        <w:rPr>
          <w:bCs/>
        </w:rPr>
        <w:t>Montraker</w:t>
      </w:r>
      <w:proofErr w:type="spellEnd"/>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470"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46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46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46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46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46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6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46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6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46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6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477"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47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Izrađene skulpture</w:t>
            </w:r>
          </w:p>
        </w:tc>
        <w:tc>
          <w:tcPr>
            <w:tcW w:w="1287" w:type="dxa"/>
            <w:tcBorders>
              <w:top w:val="single" w:sz="4" w:space="0" w:color="auto"/>
              <w:left w:val="nil"/>
              <w:bottom w:val="single" w:sz="4" w:space="0" w:color="auto"/>
              <w:right w:val="single" w:sz="4" w:space="0" w:color="auto"/>
            </w:tcBorders>
            <w:vAlign w:val="center"/>
          </w:tcPr>
          <w:p w14:paraId="3184847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47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47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14:paraId="3184847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14:paraId="3184847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r>
    </w:tbl>
    <w:p w14:paraId="31848478" w14:textId="77777777">
      <w:pPr>
        <w:widowControl/>
        <w:suppressAutoHyphens w:val="0"/>
        <w:spacing w:after="60"/>
        <w:jc w:val="left"/>
        <w:rPr>
          <w:bCs/>
        </w:rPr>
      </w:pPr>
      <w:bookmarkStart w:id="55" w:name="_Hlk120276546"/>
      <w:bookmarkEnd w:id="54"/>
      <w:r>
        <w:rPr>
          <w:rFonts w:eastAsia="Times New Roman" w:cs="Times New Roman"/>
          <w:bCs/>
          <w:kern w:val="0"/>
          <w:szCs w:val="20"/>
          <w:lang w:eastAsia="hr-HR" w:bidi="ar-SA"/>
        </w:rPr>
        <w:t>Aktivnost</w:t>
      </w:r>
      <w:r>
        <w:rPr>
          <w:bCs/>
        </w:rPr>
        <w:t>: A230103 Sufinanciranje rada ustanova i udruga u kulturi</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483"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47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47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47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47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47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7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47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8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48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8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48A"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48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Ustanove i udruge koje se sufinanciraju</w:t>
            </w:r>
          </w:p>
        </w:tc>
        <w:tc>
          <w:tcPr>
            <w:tcW w:w="1287" w:type="dxa"/>
            <w:tcBorders>
              <w:top w:val="single" w:sz="4" w:space="0" w:color="auto"/>
              <w:left w:val="nil"/>
              <w:bottom w:val="single" w:sz="4" w:space="0" w:color="auto"/>
              <w:right w:val="single" w:sz="4" w:space="0" w:color="auto"/>
            </w:tcBorders>
            <w:vAlign w:val="center"/>
          </w:tcPr>
          <w:p w14:paraId="3184848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48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48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14:paraId="3184848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14:paraId="3184848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r>
    </w:tbl>
    <w:bookmarkEnd w:id="55"/>
    <w:p w14:paraId="3184848B" w14:textId="77777777">
      <w:pPr>
        <w:widowControl/>
        <w:suppressAutoHyphens w:val="0"/>
        <w:spacing w:after="60"/>
        <w:jc w:val="left"/>
        <w:rPr>
          <w:bCs/>
        </w:rPr>
      </w:pPr>
      <w:r>
        <w:rPr>
          <w:rFonts w:eastAsia="Times New Roman" w:cs="Times New Roman"/>
          <w:bCs/>
          <w:kern w:val="0"/>
          <w:szCs w:val="20"/>
          <w:lang w:eastAsia="hr-HR" w:bidi="ar-SA"/>
        </w:rPr>
        <w:t>Aktivnost</w:t>
      </w:r>
      <w:r>
        <w:rPr>
          <w:bCs/>
        </w:rPr>
        <w:t xml:space="preserve">: A230104 Valorizacija i promocija kulturne baštine </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496"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48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48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48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48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49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9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49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9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49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9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49D"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49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Osobe angažirane na valorizaciji i promociji kulturne baštine</w:t>
            </w:r>
          </w:p>
        </w:tc>
        <w:tc>
          <w:tcPr>
            <w:tcW w:w="1287" w:type="dxa"/>
            <w:tcBorders>
              <w:top w:val="single" w:sz="4" w:space="0" w:color="auto"/>
              <w:left w:val="nil"/>
              <w:bottom w:val="single" w:sz="4" w:space="0" w:color="auto"/>
              <w:right w:val="single" w:sz="4" w:space="0" w:color="auto"/>
            </w:tcBorders>
            <w:vAlign w:val="center"/>
          </w:tcPr>
          <w:p w14:paraId="3184849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49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49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849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849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14:paraId="3184849E" w14:textId="77777777">
      <w:pPr>
        <w:widowControl/>
        <w:suppressAutoHyphens w:val="0"/>
        <w:spacing w:after="60"/>
        <w:jc w:val="left"/>
        <w:rPr>
          <w:bCs/>
        </w:rPr>
      </w:pPr>
      <w:r>
        <w:rPr>
          <w:rFonts w:eastAsia="Times New Roman" w:cs="Times New Roman"/>
          <w:bCs/>
          <w:kern w:val="0"/>
          <w:szCs w:val="20"/>
          <w:lang w:eastAsia="hr-HR" w:bidi="ar-SA"/>
        </w:rPr>
        <w:t>Aktivnost</w:t>
      </w:r>
      <w:r>
        <w:rPr>
          <w:bCs/>
        </w:rPr>
        <w:t>: A230105 Čitaonica Vrsar</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4A9"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49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14:paraId="318484A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4A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4A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4A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A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4A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A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4A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4A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4B0"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4A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Knjige u knjižnom fondu Čitaonice</w:t>
            </w:r>
          </w:p>
        </w:tc>
        <w:tc>
          <w:tcPr>
            <w:tcW w:w="1287" w:type="dxa"/>
            <w:tcBorders>
              <w:top w:val="single" w:sz="4" w:space="0" w:color="auto"/>
              <w:left w:val="nil"/>
              <w:bottom w:val="single" w:sz="4" w:space="0" w:color="auto"/>
              <w:right w:val="single" w:sz="4" w:space="0" w:color="auto"/>
            </w:tcBorders>
            <w:vAlign w:val="center"/>
          </w:tcPr>
          <w:p w14:paraId="318484A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4A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4A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1.500</w:t>
            </w:r>
          </w:p>
        </w:tc>
        <w:tc>
          <w:tcPr>
            <w:tcW w:w="1176" w:type="dxa"/>
            <w:tcBorders>
              <w:top w:val="single" w:sz="4" w:space="0" w:color="auto"/>
              <w:left w:val="nil"/>
              <w:bottom w:val="single" w:sz="4" w:space="0" w:color="auto"/>
              <w:right w:val="single" w:sz="4" w:space="0" w:color="auto"/>
            </w:tcBorders>
            <w:vAlign w:val="center"/>
          </w:tcPr>
          <w:p w14:paraId="318484A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2.000</w:t>
            </w:r>
          </w:p>
        </w:tc>
        <w:tc>
          <w:tcPr>
            <w:tcW w:w="1176" w:type="dxa"/>
            <w:tcBorders>
              <w:top w:val="single" w:sz="4" w:space="0" w:color="auto"/>
              <w:left w:val="nil"/>
              <w:bottom w:val="single" w:sz="4" w:space="0" w:color="auto"/>
              <w:right w:val="single" w:sz="4" w:space="0" w:color="auto"/>
            </w:tcBorders>
            <w:vAlign w:val="center"/>
          </w:tcPr>
          <w:p w14:paraId="318484A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2.200</w:t>
            </w:r>
          </w:p>
        </w:tc>
      </w:tr>
    </w:tbl>
    <w:p w14:paraId="318484B1" w14:textId="77777777">
      <w:pPr>
        <w:rPr>
          <w:lang w:eastAsia="en-US" w:bidi="ar-SA"/>
        </w:rPr>
      </w:pPr>
    </w:p>
    <w:p w14:paraId="318484B2" w14:textId="77777777">
      <w:pPr>
        <w:spacing w:line="360" w:lineRule="auto"/>
        <w:rPr>
          <w:rFonts w:eastAsia="Times New Roman" w:cs="Arial"/>
          <w:b/>
          <w:bCs/>
          <w:kern w:val="0"/>
          <w:lang w:eastAsia="hr-HR" w:bidi="ar-SA"/>
        </w:rPr>
      </w:pPr>
      <w:bookmarkStart w:id="56" w:name="_Toc120719424"/>
      <w:r>
        <w:rPr>
          <w:rFonts w:cs="Arial"/>
        </w:rPr>
        <w:t>NAZIV</w:t>
      </w:r>
      <w:r>
        <w:rPr>
          <w:rFonts w:eastAsia="Times New Roman" w:cs="Arial"/>
          <w:kern w:val="0"/>
          <w:lang w:eastAsia="hr-HR" w:bidi="ar-SA"/>
        </w:rPr>
        <w:t xml:space="preserve"> PROGRAMA : </w:t>
      </w:r>
      <w:r>
        <w:rPr>
          <w:rFonts w:eastAsia="Times New Roman" w:cs="Arial"/>
          <w:b/>
          <w:bCs/>
          <w:kern w:val="0"/>
          <w:lang w:eastAsia="hr-HR" w:bidi="ar-SA"/>
        </w:rPr>
        <w:t>2302 Zaštita i očuvanje kulturne baštine</w:t>
      </w:r>
    </w:p>
    <w:p w14:paraId="318484B3" w14:textId="77777777">
      <w:pPr>
        <w:spacing w:line="243" w:lineRule="exact"/>
        <w:rPr>
          <w:rFonts w:eastAsia="Times New Roman" w:cs="Arial"/>
          <w:bCs/>
          <w:kern w:val="0"/>
          <w:szCs w:val="20"/>
          <w:lang w:eastAsia="hr-HR" w:bidi="ar-SA"/>
        </w:rPr>
      </w:pPr>
      <w:r>
        <w:rPr>
          <w:rFonts w:cs="Arial"/>
          <w:bCs/>
        </w:rPr>
        <w:t>OPIS</w:t>
      </w:r>
      <w:r>
        <w:rPr>
          <w:rFonts w:eastAsia="Times New Roman" w:cs="Arial"/>
          <w:bCs/>
          <w:kern w:val="0"/>
          <w:szCs w:val="20"/>
          <w:lang w:eastAsia="hr-HR" w:bidi="ar-SA"/>
        </w:rPr>
        <w:t xml:space="preserve"> PROGRAMA</w:t>
      </w:r>
    </w:p>
    <w:p w14:paraId="318484B4" w14:textId="77777777">
      <w:pPr>
        <w:widowControl/>
        <w:suppressAutoHyphens w:val="0"/>
        <w:jc w:val="left"/>
        <w:rPr>
          <w:rFonts w:eastAsia="Times New Roman" w:cs="Arial"/>
          <w:bCs/>
          <w:kern w:val="0"/>
          <w:szCs w:val="20"/>
          <w:lang w:eastAsia="hr-HR" w:bidi="ar-SA"/>
        </w:rPr>
      </w:pPr>
      <w:r>
        <w:rPr>
          <w:rFonts w:eastAsia="Times New Roman" w:cs="Arial"/>
          <w:bCs/>
          <w:kern w:val="0"/>
          <w:szCs w:val="20"/>
          <w:lang w:eastAsia="hr-HR" w:bidi="ar-SA"/>
        </w:rPr>
        <w:t>Zaštita i očuvanje kulturne baštine na području Općine Vrsar – Orsera se kontinuirano provodi od samog osnutka Općine iz dva bitna razloga:</w:t>
      </w:r>
    </w:p>
    <w:p w14:paraId="318484B5" w14:textId="77777777">
      <w:pPr>
        <w:pStyle w:val="Odlomakpopisa"/>
        <w:widowControl/>
        <w:numPr>
          <w:ilvl w:val="0"/>
          <w:numId w:val="9"/>
        </w:numPr>
        <w:tabs>
          <w:tab w:val="left" w:pos="1080"/>
        </w:tabs>
        <w:suppressAutoHyphens w:val="0"/>
        <w:spacing w:line="0" w:lineRule="atLeast"/>
        <w:rPr>
          <w:rFonts w:eastAsia="Times New Roman" w:cs="Arial"/>
          <w:bCs/>
          <w:kern w:val="0"/>
          <w:szCs w:val="20"/>
          <w:lang w:eastAsia="hr-HR" w:bidi="ar-SA"/>
        </w:rPr>
      </w:pPr>
      <w:r>
        <w:rPr>
          <w:rFonts w:cs="Arial"/>
          <w:bCs/>
        </w:rPr>
        <w:t>bogatstvo</w:t>
      </w:r>
      <w:r>
        <w:rPr>
          <w:rFonts w:eastAsia="Times New Roman" w:cs="Arial"/>
          <w:bCs/>
          <w:kern w:val="0"/>
          <w:szCs w:val="20"/>
          <w:lang w:eastAsia="hr-HR" w:bidi="ar-SA"/>
        </w:rPr>
        <w:t xml:space="preserve"> i specifičnost kulturno- povijesne baštine je dio identiteta lokalne zajednice i njena komparativna prednost,</w:t>
      </w:r>
    </w:p>
    <w:p w14:paraId="318484B6" w14:textId="77777777">
      <w:pPr>
        <w:pStyle w:val="Odlomakpopisa"/>
        <w:widowControl/>
        <w:numPr>
          <w:ilvl w:val="0"/>
          <w:numId w:val="9"/>
        </w:numPr>
        <w:tabs>
          <w:tab w:val="left" w:pos="1080"/>
        </w:tabs>
        <w:suppressAutoHyphens w:val="0"/>
        <w:spacing w:line="0" w:lineRule="atLeast"/>
        <w:rPr>
          <w:rFonts w:eastAsia="Times New Roman" w:cs="Arial"/>
          <w:kern w:val="0"/>
          <w:sz w:val="20"/>
          <w:szCs w:val="20"/>
          <w:lang w:eastAsia="hr-HR" w:bidi="ar-SA"/>
        </w:rPr>
      </w:pPr>
      <w:r>
        <w:rPr>
          <w:rFonts w:cs="Arial"/>
          <w:bCs/>
        </w:rPr>
        <w:t>zaštita</w:t>
      </w:r>
      <w:r>
        <w:rPr>
          <w:rFonts w:eastAsia="Times New Roman" w:cs="Arial"/>
          <w:bCs/>
          <w:kern w:val="0"/>
          <w:szCs w:val="20"/>
          <w:lang w:eastAsia="hr-HR" w:bidi="ar-SA"/>
        </w:rPr>
        <w:t xml:space="preserve"> i očuvanje te baštine je pretpostavka daljnjeg razvoja u smjeru kvalitetnijeg, održivog turizma kroz poticanje i promoviranje kulturnog turizma.</w:t>
      </w:r>
    </w:p>
    <w:p w14:paraId="318484B7" w14:textId="77777777">
      <w:pPr>
        <w:widowControl/>
        <w:suppressAutoHyphens w:val="0"/>
        <w:jc w:val="left"/>
        <w:rPr>
          <w:rFonts w:eastAsia="Times New Roman" w:cs="Times New Roman"/>
          <w:kern w:val="0"/>
          <w:lang w:val="en-GB" w:eastAsia="hr-HR" w:bidi="ar-SA"/>
        </w:rPr>
      </w:pPr>
      <w:r>
        <w:rPr>
          <w:rFonts w:eastAsia="Times New Roman" w:cs="Arial"/>
          <w:bCs/>
          <w:kern w:val="0"/>
          <w:szCs w:val="20"/>
          <w:lang w:eastAsia="hr-HR" w:bidi="ar-SA"/>
        </w:rPr>
        <w:t xml:space="preserve">Pored obnove niza kulturno-povijesnih objekata u prethodnom razdoblju, Općina je financirala </w:t>
      </w:r>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izmjeru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područja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cijele</w:t>
      </w:r>
      <w:proofErr w:type="spellEnd"/>
      <w:r>
        <w:rPr>
          <w:rFonts w:eastAsia="Times New Roman" w:cs="Times New Roman"/>
          <w:kern w:val="0"/>
          <w:lang w:val="en-GB" w:eastAsia="hr-HR" w:bidi="ar-SA"/>
        </w:rPr>
        <w:t xml:space="preserve"> Općine </w:t>
      </w:r>
      <w:proofErr w:type="spellStart"/>
      <w:r>
        <w:rPr>
          <w:rFonts w:eastAsia="Times New Roman" w:cs="Times New Roman"/>
          <w:kern w:val="0"/>
          <w:lang w:val="en-GB" w:eastAsia="hr-HR" w:bidi="ar-SA"/>
        </w:rPr>
        <w:t>najsuvremenijom</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metodom</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daljinskog</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skeniranja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terena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iz</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zraka</w:t>
      </w:r>
      <w:proofErr w:type="spellEnd"/>
      <w:r>
        <w:rPr>
          <w:rFonts w:eastAsia="Times New Roman" w:cs="Times New Roman"/>
          <w:kern w:val="0"/>
          <w:lang w:val="en-GB" w:eastAsia="hr-HR" w:bidi="ar-SA"/>
        </w:rPr>
        <w:t xml:space="preserve"> - LIDAR (Light Detecting and Ranging). </w:t>
      </w:r>
      <w:proofErr w:type="spellStart"/>
      <w:r>
        <w:rPr>
          <w:rFonts w:eastAsia="Times New Roman" w:cs="Times New Roman"/>
          <w:kern w:val="0"/>
          <w:lang w:val="en-GB" w:eastAsia="hr-HR" w:bidi="ar-SA"/>
        </w:rPr>
        <w:t>Takvo</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rekognisciranje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terena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na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cijelom</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području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omogućilo</w:t>
      </w:r>
      <w:proofErr w:type="spellEnd"/>
      <w:r>
        <w:rPr>
          <w:rFonts w:eastAsia="Times New Roman" w:cs="Times New Roman"/>
          <w:kern w:val="0"/>
          <w:lang w:val="en-GB" w:eastAsia="hr-HR" w:bidi="ar-SA"/>
        </w:rPr>
        <w:t xml:space="preserve"> je </w:t>
      </w:r>
      <w:proofErr w:type="spellStart"/>
      <w:r>
        <w:rPr>
          <w:rFonts w:eastAsia="Times New Roman" w:cs="Times New Roman"/>
          <w:kern w:val="0"/>
          <w:lang w:val="en-GB" w:eastAsia="hr-HR" w:bidi="ar-SA"/>
        </w:rPr>
        <w:t>detekciju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mogućih</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građevnih</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struktura</w:t>
      </w:r>
      <w:proofErr w:type="spellEnd"/>
      <w:r>
        <w:rPr>
          <w:rFonts w:eastAsia="Times New Roman" w:cs="Times New Roman"/>
          <w:kern w:val="0"/>
          <w:lang w:val="en-GB" w:eastAsia="hr-HR" w:bidi="ar-SA"/>
        </w:rPr>
        <w:t xml:space="preserve"> u </w:t>
      </w:r>
      <w:proofErr w:type="spellStart"/>
      <w:r>
        <w:rPr>
          <w:rFonts w:eastAsia="Times New Roman" w:cs="Times New Roman"/>
          <w:kern w:val="0"/>
          <w:lang w:val="en-GB" w:eastAsia="hr-HR" w:bidi="ar-SA"/>
        </w:rPr>
        <w:t>prirodnom</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reljefu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jer</w:t>
      </w:r>
      <w:proofErr w:type="spellEnd"/>
      <w:r>
        <w:rPr>
          <w:rFonts w:eastAsia="Times New Roman" w:cs="Times New Roman"/>
          <w:kern w:val="0"/>
          <w:lang w:val="en-GB" w:eastAsia="hr-HR" w:bidi="ar-SA"/>
        </w:rPr>
        <w:t xml:space="preserve"> se </w:t>
      </w:r>
      <w:proofErr w:type="spellStart"/>
      <w:r>
        <w:rPr>
          <w:rFonts w:eastAsia="Times New Roman" w:cs="Times New Roman"/>
          <w:kern w:val="0"/>
          <w:lang w:val="en-GB" w:eastAsia="hr-HR" w:bidi="ar-SA"/>
        </w:rPr>
        <w:t>tim</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snimanjem</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neutralizira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odnosno</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uklanja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svo</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raslinje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kojim</w:t>
      </w:r>
      <w:proofErr w:type="spellEnd"/>
      <w:r>
        <w:rPr>
          <w:rFonts w:eastAsia="Times New Roman" w:cs="Times New Roman"/>
          <w:kern w:val="0"/>
          <w:lang w:val="en-GB" w:eastAsia="hr-HR" w:bidi="ar-SA"/>
        </w:rPr>
        <w:t xml:space="preserve"> je </w:t>
      </w:r>
      <w:proofErr w:type="spellStart"/>
      <w:r>
        <w:rPr>
          <w:rFonts w:eastAsia="Times New Roman" w:cs="Times New Roman"/>
          <w:kern w:val="0"/>
          <w:lang w:val="en-GB" w:eastAsia="hr-HR" w:bidi="ar-SA"/>
        </w:rPr>
        <w:t>teren</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obrastao</w:t>
      </w:r>
      <w:proofErr w:type="spellEnd"/>
      <w:r>
        <w:rPr>
          <w:rFonts w:eastAsia="Times New Roman" w:cs="Times New Roman"/>
          <w:kern w:val="0"/>
          <w:lang w:val="en-GB" w:eastAsia="hr-HR" w:bidi="ar-SA"/>
        </w:rPr>
        <w:t xml:space="preserve">. Time se </w:t>
      </w:r>
      <w:proofErr w:type="spellStart"/>
      <w:r>
        <w:rPr>
          <w:rFonts w:eastAsia="Times New Roman" w:cs="Times New Roman"/>
          <w:kern w:val="0"/>
          <w:lang w:val="en-GB" w:eastAsia="hr-HR" w:bidi="ar-SA"/>
        </w:rPr>
        <w:t>dobila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sveobuhvatna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baza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podataka</w:t>
      </w:r>
      <w:proofErr w:type="spellEnd"/>
      <w:r>
        <w:rPr>
          <w:rFonts w:eastAsia="Times New Roman" w:cs="Times New Roman"/>
          <w:kern w:val="0"/>
          <w:lang w:val="en-GB" w:eastAsia="hr-HR" w:bidi="ar-SA"/>
        </w:rPr>
        <w:t xml:space="preserve"> o </w:t>
      </w:r>
      <w:proofErr w:type="spellStart"/>
      <w:r>
        <w:rPr>
          <w:rFonts w:eastAsia="Times New Roman" w:cs="Times New Roman"/>
          <w:kern w:val="0"/>
          <w:lang w:val="en-GB" w:eastAsia="hr-HR" w:bidi="ar-SA"/>
        </w:rPr>
        <w:t>arheološkim</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pra</w:t>
      </w:r>
      <w:proofErr w:type="spellEnd"/>
      <w:r>
        <w:rPr>
          <w:rFonts w:eastAsia="Times New Roman" w:cs="Times New Roman"/>
          <w:kern w:val="0"/>
          <w:lang w:val="en-GB" w:eastAsia="hr-HR" w:bidi="ar-SA"/>
        </w:rPr>
        <w:t>)</w:t>
      </w:r>
      <w:proofErr w:type="spellStart"/>
      <w:r>
        <w:rPr>
          <w:rFonts w:eastAsia="Times New Roman" w:cs="Times New Roman"/>
          <w:kern w:val="0"/>
          <w:lang w:val="en-GB" w:eastAsia="hr-HR" w:bidi="ar-SA"/>
        </w:rPr>
        <w:t>povijesnim</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lokalitetima</w:t>
      </w:r>
      <w:proofErr w:type="spellEnd"/>
      <w:r>
        <w:rPr>
          <w:rFonts w:eastAsia="Times New Roman" w:cs="Times New Roman"/>
          <w:kern w:val="0"/>
          <w:lang w:val="en-GB" w:eastAsia="hr-HR" w:bidi="ar-SA"/>
        </w:rPr>
        <w:t xml:space="preserve">, a </w:t>
      </w:r>
      <w:proofErr w:type="spellStart"/>
      <w:r>
        <w:rPr>
          <w:rFonts w:eastAsia="Times New Roman" w:cs="Times New Roman"/>
          <w:kern w:val="0"/>
          <w:lang w:val="en-GB" w:eastAsia="hr-HR" w:bidi="ar-SA"/>
        </w:rPr>
        <w:t>dobiveni</w:t>
      </w:r>
      <w:proofErr w:type="spellEnd"/>
      <w:r>
        <w:rPr>
          <w:rFonts w:eastAsia="Times New Roman" w:cs="Times New Roman"/>
          <w:kern w:val="0"/>
          <w:lang w:val="en-GB" w:eastAsia="hr-HR" w:bidi="ar-SA"/>
        </w:rPr>
        <w:t xml:space="preserve"> </w:t>
      </w:r>
      <w:proofErr w:type="spellStart"/>
      <w:proofErr w:type="gramStart"/>
      <w:r>
        <w:rPr>
          <w:rFonts w:eastAsia="Times New Roman" w:cs="Times New Roman"/>
          <w:kern w:val="0"/>
          <w:lang w:val="en-GB" w:eastAsia="hr-HR" w:bidi="ar-SA"/>
        </w:rPr>
        <w:t>podaci</w:t>
      </w:r>
      <w:proofErr w:type="spellEnd"/>
      <w:r>
        <w:rPr>
          <w:rFonts w:eastAsia="Times New Roman" w:cs="Times New Roman"/>
          <w:kern w:val="0"/>
          <w:lang w:val="en-GB" w:eastAsia="hr-HR" w:bidi="ar-SA"/>
        </w:rPr>
        <w:t xml:space="preserve">  se</w:t>
      </w:r>
      <w:proofErr w:type="gram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mogu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koristiti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w:t>
      </w:r>
      <w:proofErr w:type="spellEnd"/>
      <w:r>
        <w:rPr>
          <w:rFonts w:eastAsia="Times New Roman" w:cs="Times New Roman"/>
          <w:kern w:val="0"/>
          <w:lang w:val="en-GB" w:eastAsia="hr-HR" w:bidi="ar-SA"/>
        </w:rPr>
        <w:t xml:space="preserve"> u </w:t>
      </w:r>
      <w:proofErr w:type="spellStart"/>
      <w:r>
        <w:rPr>
          <w:rFonts w:eastAsia="Times New Roman" w:cs="Times New Roman"/>
          <w:kern w:val="0"/>
          <w:lang w:val="en-GB" w:eastAsia="hr-HR" w:bidi="ar-SA"/>
        </w:rPr>
        <w:t>prostorno-planske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svrhe</w:t>
      </w:r>
      <w:proofErr w:type="spellEnd"/>
      <w:r>
        <w:rPr>
          <w:rFonts w:eastAsia="Times New Roman" w:cs="Times New Roman"/>
          <w:kern w:val="0"/>
          <w:lang w:val="en-GB" w:eastAsia="hr-HR" w:bidi="ar-SA"/>
        </w:rPr>
        <w:t xml:space="preserve">. Ta </w:t>
      </w:r>
      <w:proofErr w:type="spellStart"/>
      <w:r>
        <w:rPr>
          <w:rFonts w:eastAsia="Times New Roman" w:cs="Times New Roman"/>
          <w:kern w:val="0"/>
          <w:lang w:val="en-GB" w:eastAsia="hr-HR" w:bidi="ar-SA"/>
        </w:rPr>
        <w:t>moderna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priprema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podrška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arheološkim</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istraživanjima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bila</w:t>
      </w:r>
      <w:proofErr w:type="spellEnd"/>
      <w:r>
        <w:rPr>
          <w:rFonts w:eastAsia="Times New Roman" w:cs="Times New Roman"/>
          <w:kern w:val="0"/>
          <w:lang w:val="en-GB" w:eastAsia="hr-HR" w:bidi="ar-SA"/>
        </w:rPr>
        <w:t xml:space="preserve"> je </w:t>
      </w:r>
      <w:proofErr w:type="spellStart"/>
      <w:r>
        <w:rPr>
          <w:rFonts w:eastAsia="Times New Roman" w:cs="Times New Roman"/>
          <w:kern w:val="0"/>
          <w:lang w:val="en-GB" w:eastAsia="hr-HR" w:bidi="ar-SA"/>
        </w:rPr>
        <w:t>pretpostavka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provedbe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projekta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ArchaeoCulTour</w:t>
      </w:r>
      <w:proofErr w:type="spellEnd"/>
      <w:r>
        <w:rPr>
          <w:rFonts w:eastAsia="Times New Roman" w:cs="Times New Roman"/>
          <w:kern w:val="0"/>
          <w:lang w:val="en-GB" w:eastAsia="hr-HR" w:bidi="ar-SA"/>
        </w:rPr>
        <w:t xml:space="preserve"> u </w:t>
      </w:r>
      <w:proofErr w:type="spellStart"/>
      <w:r>
        <w:rPr>
          <w:rFonts w:eastAsia="Times New Roman" w:cs="Times New Roman"/>
          <w:kern w:val="0"/>
          <w:lang w:val="en-GB" w:eastAsia="hr-HR" w:bidi="ar-SA"/>
        </w:rPr>
        <w:t>protekle</w:t>
      </w:r>
      <w:proofErr w:type="spellEnd"/>
      <w:r>
        <w:rPr>
          <w:rFonts w:eastAsia="Times New Roman" w:cs="Times New Roman"/>
          <w:kern w:val="0"/>
          <w:lang w:val="en-GB" w:eastAsia="hr-HR" w:bidi="ar-SA"/>
        </w:rPr>
        <w:t xml:space="preserve"> tri </w:t>
      </w:r>
      <w:proofErr w:type="spellStart"/>
      <w:r>
        <w:rPr>
          <w:rFonts w:eastAsia="Times New Roman" w:cs="Times New Roman"/>
          <w:kern w:val="0"/>
          <w:lang w:val="en-GB" w:eastAsia="hr-HR" w:bidi="ar-SA"/>
        </w:rPr>
        <w:t>i</w:t>
      </w:r>
      <w:proofErr w:type="spellEnd"/>
      <w:r>
        <w:rPr>
          <w:rFonts w:eastAsia="Times New Roman" w:cs="Times New Roman"/>
          <w:kern w:val="0"/>
          <w:lang w:val="en-GB" w:eastAsia="hr-HR" w:bidi="ar-SA"/>
        </w:rPr>
        <w:t xml:space="preserve"> pol </w:t>
      </w:r>
      <w:proofErr w:type="spellStart"/>
      <w:r>
        <w:rPr>
          <w:rFonts w:eastAsia="Times New Roman" w:cs="Times New Roman"/>
          <w:kern w:val="0"/>
          <w:lang w:val="en-GB" w:eastAsia="hr-HR" w:bidi="ar-SA"/>
        </w:rPr>
        <w:t>godine</w:t>
      </w:r>
      <w:proofErr w:type="spellEnd"/>
      <w:r>
        <w:rPr>
          <w:rFonts w:eastAsia="Times New Roman" w:cs="Times New Roman"/>
          <w:kern w:val="0"/>
          <w:lang w:val="en-GB" w:eastAsia="hr-HR" w:bidi="ar-SA"/>
        </w:rPr>
        <w:t xml:space="preserve"> (2018.-2021.) </w:t>
      </w:r>
      <w:proofErr w:type="spellStart"/>
      <w:r>
        <w:rPr>
          <w:rFonts w:eastAsia="Times New Roman" w:cs="Times New Roman"/>
          <w:kern w:val="0"/>
          <w:lang w:val="en-GB" w:eastAsia="hr-HR" w:bidi="ar-SA"/>
        </w:rPr>
        <w:t>kojega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su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partnerski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sufinancirali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Hrvatske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zaklada</w:t>
      </w:r>
      <w:proofErr w:type="spellEnd"/>
      <w:r>
        <w:rPr>
          <w:rFonts w:eastAsia="Times New Roman" w:cs="Times New Roman"/>
          <w:kern w:val="0"/>
          <w:lang w:val="en-GB" w:eastAsia="hr-HR" w:bidi="ar-SA"/>
        </w:rPr>
        <w:t xml:space="preserve"> za </w:t>
      </w:r>
      <w:proofErr w:type="spellStart"/>
      <w:r>
        <w:rPr>
          <w:rFonts w:eastAsia="Times New Roman" w:cs="Times New Roman"/>
          <w:kern w:val="0"/>
          <w:lang w:val="en-GB" w:eastAsia="hr-HR" w:bidi="ar-SA"/>
        </w:rPr>
        <w:t>znanost</w:t>
      </w:r>
      <w:proofErr w:type="spellEnd"/>
      <w:r>
        <w:rPr>
          <w:rFonts w:eastAsia="Times New Roman" w:cs="Times New Roman"/>
          <w:kern w:val="0"/>
          <w:lang w:val="en-GB" w:eastAsia="hr-HR" w:bidi="ar-SA"/>
        </w:rPr>
        <w:t xml:space="preserve">, Općina Vrsar-Orsera, </w:t>
      </w:r>
      <w:proofErr w:type="spellStart"/>
      <w:r>
        <w:rPr>
          <w:rFonts w:eastAsia="Times New Roman" w:cs="Times New Roman"/>
          <w:kern w:val="0"/>
          <w:lang w:val="en-GB" w:eastAsia="hr-HR" w:bidi="ar-SA"/>
        </w:rPr>
        <w:t>Turistička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zajednica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općine</w:t>
      </w:r>
      <w:proofErr w:type="spellEnd"/>
      <w:r>
        <w:rPr>
          <w:rFonts w:eastAsia="Times New Roman" w:cs="Times New Roman"/>
          <w:kern w:val="0"/>
          <w:lang w:val="en-GB" w:eastAsia="hr-HR" w:bidi="ar-SA"/>
        </w:rPr>
        <w:t xml:space="preserve"> Vrsar </w:t>
      </w:r>
      <w:proofErr w:type="spellStart"/>
      <w:r>
        <w:rPr>
          <w:rFonts w:eastAsia="Times New Roman" w:cs="Times New Roman"/>
          <w:kern w:val="0"/>
          <w:lang w:val="en-GB" w:eastAsia="hr-HR" w:bidi="ar-SA"/>
        </w:rPr>
        <w: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Maistra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d.d.</w:t>
      </w:r>
      <w:proofErr w:type="spellEnd"/>
      <w:r>
        <w:rPr>
          <w:rFonts w:eastAsia="Times New Roman" w:cs="Times New Roman"/>
          <w:kern w:val="0"/>
          <w:lang w:val="en-GB" w:eastAsia="hr-HR" w:bidi="ar-SA"/>
        </w:rPr>
        <w:t xml:space="preserve"> Rovinj, a </w:t>
      </w:r>
      <w:proofErr w:type="spellStart"/>
      <w:r>
        <w:rPr>
          <w:rFonts w:eastAsia="Times New Roman" w:cs="Times New Roman"/>
          <w:kern w:val="0"/>
          <w:lang w:val="en-GB" w:eastAsia="hr-HR" w:bidi="ar-SA"/>
        </w:rPr>
        <w:t>provodio</w:t>
      </w:r>
      <w:proofErr w:type="spellEnd"/>
      <w:r>
        <w:rPr>
          <w:rFonts w:eastAsia="Times New Roman" w:cs="Times New Roman"/>
          <w:kern w:val="0"/>
          <w:lang w:val="en-GB" w:eastAsia="hr-HR" w:bidi="ar-SA"/>
        </w:rPr>
        <w:t xml:space="preserve"> </w:t>
      </w:r>
      <w:bookmarkStart w:id="57" w:name="_Hlk120480618"/>
      <w:proofErr w:type="spellStart"/>
      <w:r>
        <w:rPr>
          <w:rFonts w:eastAsia="Times New Roman" w:cs="Times New Roman"/>
          <w:kern w:val="0"/>
          <w:lang w:val="en-GB" w:eastAsia="hr-HR" w:bidi="ar-SA"/>
        </w:rPr>
        <w:t>Centar</w:t>
      </w:r>
      <w:proofErr w:type="spellEnd"/>
      <w:r>
        <w:rPr>
          <w:rFonts w:eastAsia="Times New Roman" w:cs="Times New Roman"/>
          <w:kern w:val="0"/>
          <w:lang w:val="en-GB" w:eastAsia="hr-HR" w:bidi="ar-SA"/>
        </w:rPr>
        <w:t xml:space="preserve"> za </w:t>
      </w:r>
      <w:proofErr w:type="spellStart"/>
      <w:r>
        <w:rPr>
          <w:rFonts w:eastAsia="Times New Roman" w:cs="Times New Roman"/>
          <w:kern w:val="0"/>
          <w:lang w:val="en-GB" w:eastAsia="hr-HR" w:bidi="ar-SA"/>
        </w:rPr>
        <w:t>interdisciplinarna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arheološka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istraživanja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krajolika</w:t>
      </w:r>
      <w:proofErr w:type="spellEnd"/>
      <w:r>
        <w:rPr>
          <w:rFonts w:eastAsia="Times New Roman" w:cs="Times New Roman"/>
          <w:kern w:val="0"/>
          <w:lang w:val="en-GB" w:eastAsia="hr-HR" w:bidi="ar-SA"/>
        </w:rPr>
        <w:t xml:space="preserve"> </w:t>
      </w:r>
      <w:bookmarkEnd w:id="57"/>
      <w:proofErr w:type="spellStart"/>
      <w:r>
        <w:rPr>
          <w:rFonts w:eastAsia="Times New Roman" w:cs="Times New Roman"/>
          <w:kern w:val="0"/>
          <w:lang w:val="en-GB" w:eastAsia="hr-HR" w:bidi="ar-SA"/>
        </w:rPr>
        <w:t>Sveučilišta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Jurja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Dobrile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iz</w:t>
      </w:r>
      <w:proofErr w:type="spellEnd"/>
      <w:r>
        <w:rPr>
          <w:rFonts w:eastAsia="Times New Roman" w:cs="Times New Roman"/>
          <w:kern w:val="0"/>
          <w:lang w:val="en-GB" w:eastAsia="hr-HR" w:bidi="ar-SA"/>
        </w:rPr>
        <w:t xml:space="preserve"> Pule.</w:t>
      </w:r>
    </w:p>
    <w:p w14:paraId="318484B8" w14:textId="77777777">
      <w:pPr>
        <w:widowControl/>
        <w:suppressAutoHyphens w:val="0"/>
        <w:jc w:val="left"/>
        <w:rPr>
          <w:rFonts w:eastAsia="Times New Roman" w:cs="Arial"/>
          <w:kern w:val="0"/>
          <w:sz w:val="20"/>
          <w:szCs w:val="20"/>
          <w:lang w:eastAsia="hr-HR" w:bidi="ar-SA"/>
        </w:rPr>
      </w:pPr>
      <w:r>
        <w:rPr>
          <w:rFonts w:eastAsia="Times New Roman" w:cs="Arial"/>
          <w:bCs/>
          <w:kern w:val="0"/>
          <w:szCs w:val="20"/>
          <w:lang w:eastAsia="hr-HR" w:bidi="ar-SA"/>
        </w:rPr>
        <w:t>Nastavno</w:t>
      </w:r>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na</w:t>
      </w:r>
      <w:proofErr w:type="spellEnd"/>
      <w:r>
        <w:rPr>
          <w:rFonts w:eastAsia="Times New Roman" w:cs="Times New Roman"/>
          <w:kern w:val="0"/>
          <w:lang w:val="en-GB" w:eastAsia="hr-HR" w:bidi="ar-SA"/>
        </w:rPr>
        <w:t xml:space="preserve"> taj </w:t>
      </w:r>
      <w:proofErr w:type="spellStart"/>
      <w:r>
        <w:rPr>
          <w:rFonts w:eastAsia="Times New Roman" w:cs="Times New Roman"/>
          <w:kern w:val="0"/>
          <w:lang w:val="en-GB" w:eastAsia="hr-HR" w:bidi="ar-SA"/>
        </w:rPr>
        <w:t>projekt</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provodit</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će</w:t>
      </w:r>
      <w:proofErr w:type="spellEnd"/>
      <w:r>
        <w:rPr>
          <w:rFonts w:eastAsia="Times New Roman" w:cs="Times New Roman"/>
          <w:kern w:val="0"/>
          <w:lang w:val="en-GB" w:eastAsia="hr-HR" w:bidi="ar-SA"/>
        </w:rPr>
        <w:t xml:space="preserve"> se </w:t>
      </w:r>
      <w:proofErr w:type="spellStart"/>
      <w:r>
        <w:rPr>
          <w:rFonts w:eastAsia="Times New Roman" w:cs="Times New Roman"/>
          <w:kern w:val="0"/>
          <w:lang w:val="en-GB" w:eastAsia="hr-HR" w:bidi="ar-SA"/>
        </w:rPr>
        <w:t>daljnja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arheološka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istraživanja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konzerviranja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lokaliteta</w:t>
      </w:r>
      <w:proofErr w:type="spellEnd"/>
      <w:r>
        <w:rPr>
          <w:rFonts w:eastAsia="Times New Roman" w:cs="Times New Roman"/>
          <w:kern w:val="0"/>
          <w:lang w:val="en-GB" w:eastAsia="hr-HR" w:bidi="ar-SA"/>
        </w:rPr>
        <w:t xml:space="preserve"> u </w:t>
      </w:r>
      <w:proofErr w:type="spellStart"/>
      <w:r>
        <w:rPr>
          <w:rFonts w:eastAsia="Times New Roman" w:cs="Times New Roman"/>
          <w:kern w:val="0"/>
          <w:lang w:val="en-GB" w:eastAsia="hr-HR" w:bidi="ar-SA"/>
        </w:rPr>
        <w:t>svrhu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zaštite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osvješćivanja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lokalnog</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stanovništva</w:t>
      </w:r>
      <w:proofErr w:type="spellEnd"/>
      <w:r>
        <w:rPr>
          <w:rFonts w:eastAsia="Times New Roman" w:cs="Times New Roman"/>
          <w:kern w:val="0"/>
          <w:lang w:val="en-GB" w:eastAsia="hr-HR" w:bidi="ar-SA"/>
        </w:rPr>
        <w:t xml:space="preserve"> o </w:t>
      </w:r>
      <w:proofErr w:type="spellStart"/>
      <w:r>
        <w:rPr>
          <w:rFonts w:eastAsia="Times New Roman" w:cs="Times New Roman"/>
          <w:kern w:val="0"/>
          <w:lang w:val="en-GB" w:eastAsia="hr-HR" w:bidi="ar-SA"/>
        </w:rPr>
        <w:t>vrijednosti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kulturne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baštine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ovoga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područja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ali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turističke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prezentacije</w:t>
      </w:r>
      <w:proofErr w:type="spellEnd"/>
      <w:r>
        <w:rPr>
          <w:rFonts w:eastAsia="Times New Roman" w:cs="Times New Roman"/>
          <w:kern w:val="0"/>
          <w:lang w:val="en-GB" w:eastAsia="hr-HR" w:bidi="ar-SA"/>
        </w:rPr>
        <w:t>.</w:t>
      </w:r>
    </w:p>
    <w:p w14:paraId="318484B9" w14:textId="77777777">
      <w:pPr>
        <w:widowControl/>
        <w:suppressAutoHyphens w:val="0"/>
        <w:spacing w:before="0" w:after="0" w:line="276" w:lineRule="exact"/>
        <w:ind w:firstLine="0"/>
        <w:jc w:val="left"/>
        <w:rPr>
          <w:rFonts w:eastAsia="Times New Roman" w:cs="Arial"/>
          <w:kern w:val="0"/>
          <w:sz w:val="20"/>
          <w:szCs w:val="20"/>
          <w:lang w:eastAsia="hr-HR" w:bidi="ar-SA"/>
        </w:rPr>
      </w:pPr>
    </w:p>
    <w:p w14:paraId="318484BA" w14:textId="77777777">
      <w:pPr>
        <w:spacing w:line="243" w:lineRule="exact"/>
        <w:rPr>
          <w:rFonts w:eastAsia="Times New Roman" w:cs="Arial"/>
          <w:bCs/>
          <w:kern w:val="0"/>
          <w:szCs w:val="20"/>
          <w:lang w:eastAsia="hr-HR" w:bidi="ar-SA"/>
        </w:rPr>
      </w:pPr>
      <w:r>
        <w:rPr>
          <w:rFonts w:cs="Arial"/>
          <w:bCs/>
        </w:rPr>
        <w:t>ZAKONSKE</w:t>
      </w:r>
      <w:r>
        <w:rPr>
          <w:rFonts w:eastAsia="Times New Roman" w:cs="Arial"/>
          <w:bCs/>
          <w:kern w:val="0"/>
          <w:szCs w:val="20"/>
          <w:lang w:eastAsia="hr-HR" w:bidi="ar-SA"/>
        </w:rPr>
        <w:t xml:space="preserve"> I DRUGE OSNOVE:</w:t>
      </w:r>
    </w:p>
    <w:p w14:paraId="318484BB" w14:textId="77777777">
      <w:pPr>
        <w:pStyle w:val="Odlomakpopisa"/>
        <w:widowControl/>
        <w:numPr>
          <w:ilvl w:val="0"/>
          <w:numId w:val="16"/>
        </w:numPr>
        <w:suppressAutoHyphens w:val="0"/>
        <w:spacing w:before="0" w:after="0" w:line="276" w:lineRule="exact"/>
        <w:jc w:val="left"/>
        <w:rPr>
          <w:rFonts w:eastAsia="Times New Roman" w:cs="Times New Roman"/>
          <w:bCs/>
          <w:kern w:val="0"/>
          <w:lang w:eastAsia="hr-HR" w:bidi="ar-SA"/>
        </w:rPr>
      </w:pPr>
      <w:r>
        <w:rPr>
          <w:rFonts w:cs="Arial"/>
          <w:bCs/>
        </w:rPr>
        <w:t xml:space="preserve">Zakon o lokalnoj i područnoj (regionalnoj) samoupravi (NN, br. </w:t>
      </w:r>
      <w:r>
        <w:fldChar w:fldCharType="begin"/>
      </w:r>
      <w:r>
        <w:instrText>HYPERLINK "https://www.iusinfo.hr/zakonodavstvo/zakon-o-lokalnoj-i-podrucnoj-regionalnoj-samoupravi-1" \o "Zakon o lokalnoj i područnoj (regionalnoj) samoupravi"</w:instrText>
      </w:r>
      <w:r>
        <w:fldChar w:fldCharType="separate"/>
      </w:r>
      <w:r>
        <w:rPr>
          <w:rStyle w:val="Hiperveza"/>
          <w:color w:val="auto"/>
          <w:szCs w:val="24"/>
          <w:u w:val="none"/>
          <w:shd w:val="clear" w:color="auto" w:fill="FFFFFF"/>
        </w:rPr>
        <w:t>33/2001</w:t>
      </w:r>
      <w:r>
        <w:rPr>
          <w:rStyle w:val="Hiperveza"/>
          <w:color w:val="auto"/>
          <w:szCs w:val="24"/>
          <w:u w:val="none"/>
          <w:shd w:val="clear" w:color="auto" w:fill="FFFFFF"/>
        </w:rPr>
        <w:fldChar w:fldCharType="end"/>
      </w:r>
      <w:r>
        <w:rPr>
          <w:szCs w:val="24"/>
          <w:shd w:val="clear" w:color="auto" w:fill="FFFFFF"/>
        </w:rPr>
        <w:t>, </w:t>
      </w:r>
      <w:hyperlink r:id="rId111"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12"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13"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14"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15"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16"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17"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18"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19"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20"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4BC" w14:textId="77777777">
      <w:pPr>
        <w:pStyle w:val="Odlomakpopisa"/>
        <w:widowControl/>
        <w:numPr>
          <w:ilvl w:val="0"/>
          <w:numId w:val="16"/>
        </w:numPr>
        <w:suppressAutoHyphens w:val="0"/>
        <w:spacing w:before="0" w:after="0" w:line="276" w:lineRule="exact"/>
        <w:jc w:val="left"/>
        <w:rPr>
          <w:rFonts w:eastAsia="Times New Roman" w:cs="Times New Roman"/>
          <w:kern w:val="0"/>
          <w:lang w:eastAsia="hr-HR" w:bidi="ar-SA"/>
        </w:rPr>
      </w:pPr>
      <w:r>
        <w:rPr>
          <w:rFonts w:cs="Arial"/>
          <w:bCs/>
        </w:rPr>
        <w:t>Zakon</w:t>
      </w:r>
      <w:r>
        <w:rPr>
          <w:rFonts w:eastAsia="Times New Roman" w:cs="Times New Roman"/>
          <w:color w:val="484848"/>
          <w:kern w:val="0"/>
          <w:shd w:val="clear" w:color="auto" w:fill="FFFFFF"/>
          <w:lang w:eastAsia="hr-HR" w:bidi="ar-SA"/>
        </w:rPr>
        <w:t xml:space="preserve"> o kulturnim vijećima i financiranju javnih potreba u kulturi (NN, br.83/22)</w:t>
      </w:r>
    </w:p>
    <w:p w14:paraId="318484BD" w14:textId="77777777">
      <w:pPr>
        <w:pStyle w:val="Odlomakpopisa"/>
        <w:widowControl/>
        <w:numPr>
          <w:ilvl w:val="0"/>
          <w:numId w:val="16"/>
        </w:numPr>
        <w:suppressAutoHyphens w:val="0"/>
        <w:spacing w:before="0" w:after="0" w:line="276" w:lineRule="exact"/>
        <w:jc w:val="left"/>
        <w:rPr>
          <w:rFonts w:eastAsia="Times New Roman" w:cs="Times New Roman"/>
          <w:bCs/>
          <w:kern w:val="0"/>
          <w:lang w:eastAsia="hr-HR" w:bidi="ar-SA"/>
        </w:rPr>
      </w:pPr>
      <w:r>
        <w:rPr>
          <w:rFonts w:cs="Arial"/>
          <w:bCs/>
        </w:rPr>
        <w:t>Zakon</w:t>
      </w:r>
      <w:r>
        <w:rPr>
          <w:rFonts w:eastAsia="Times New Roman" w:cs="Times New Roman"/>
          <w:bCs/>
          <w:kern w:val="0"/>
          <w:shd w:val="clear" w:color="auto" w:fill="FFFFFF"/>
          <w:lang w:eastAsia="hr-HR" w:bidi="ar-SA"/>
        </w:rPr>
        <w:t xml:space="preserve"> o zaštiti i očuvanju kulturnih dobara (NN, br. </w:t>
      </w:r>
      <w:r>
        <w:fldChar w:fldCharType="begin"/>
      </w:r>
      <w:r>
        <w:instrText>HYPERLINK "https://www.iusinfo.hr/zakonodavstvo/zakon-o-zastiti-i-ocuvanju-kulturnih-dobara-1" \o "Zakon o zaštiti i očuvanju kulturnih dobara"</w:instrText>
      </w:r>
      <w:r>
        <w:fldChar w:fldCharType="separate"/>
      </w:r>
      <w:r>
        <w:rPr>
          <w:rFonts w:eastAsia="Times New Roman" w:cs="Times New Roman"/>
          <w:bCs/>
          <w:kern w:val="0"/>
          <w:shd w:val="clear" w:color="auto" w:fill="FFFFFF"/>
          <w:lang w:eastAsia="hr-HR" w:bidi="ar-SA"/>
        </w:rPr>
        <w:t>69/99</w:t>
      </w:r>
      <w:r>
        <w:rPr>
          <w:rFonts w:eastAsia="Times New Roman" w:cs="Times New Roman"/>
          <w:bCs/>
          <w:kern w:val="0"/>
          <w:shd w:val="clear" w:color="auto" w:fill="FFFFFF"/>
          <w:lang w:eastAsia="hr-HR" w:bidi="ar-SA"/>
        </w:rPr>
        <w:fldChar w:fldCharType="end"/>
      </w:r>
      <w:r>
        <w:rPr>
          <w:rFonts w:eastAsia="Times New Roman" w:cs="Times New Roman"/>
          <w:bCs/>
          <w:kern w:val="0"/>
          <w:shd w:val="clear" w:color="auto" w:fill="FFFFFF"/>
          <w:lang w:eastAsia="hr-HR" w:bidi="ar-SA"/>
        </w:rPr>
        <w:t xml:space="preserve">, </w:t>
      </w:r>
      <w:hyperlink r:id="rId121" w:tooltip="Zakon o izmjenama i dopunama Zakona o zaštiti i očuvanju kulturnih dobara" w:history="1">
        <w:r>
          <w:rPr>
            <w:rFonts w:eastAsia="Times New Roman" w:cs="Times New Roman"/>
            <w:bCs/>
            <w:kern w:val="0"/>
            <w:shd w:val="clear" w:color="auto" w:fill="FFFFFF"/>
            <w:lang w:eastAsia="hr-HR" w:bidi="ar-SA"/>
          </w:rPr>
          <w:t>151/03</w:t>
        </w:r>
      </w:hyperlink>
      <w:r>
        <w:rPr>
          <w:rFonts w:eastAsia="Times New Roman" w:cs="Times New Roman"/>
          <w:bCs/>
          <w:kern w:val="0"/>
          <w:shd w:val="clear" w:color="auto" w:fill="FFFFFF"/>
          <w:lang w:eastAsia="hr-HR" w:bidi="ar-SA"/>
        </w:rPr>
        <w:t xml:space="preserve">, </w:t>
      </w:r>
      <w:hyperlink r:id="rId122" w:tooltip="Ispravak Zakona o izmjenama i dopunama Zakona o zaštiti i očuvanju kulturnih dobara" w:history="1">
        <w:r>
          <w:rPr>
            <w:rFonts w:eastAsia="Times New Roman" w:cs="Times New Roman"/>
            <w:bCs/>
            <w:kern w:val="0"/>
            <w:shd w:val="clear" w:color="auto" w:fill="FFFFFF"/>
            <w:lang w:eastAsia="hr-HR" w:bidi="ar-SA"/>
          </w:rPr>
          <w:t>157/03</w:t>
        </w:r>
      </w:hyperlink>
      <w:r>
        <w:rPr>
          <w:rFonts w:eastAsia="Times New Roman" w:cs="Times New Roman"/>
          <w:bCs/>
          <w:kern w:val="0"/>
          <w:shd w:val="clear" w:color="auto" w:fill="FFFFFF"/>
          <w:lang w:eastAsia="hr-HR" w:bidi="ar-SA"/>
        </w:rPr>
        <w:t xml:space="preserve">, </w:t>
      </w:r>
      <w:hyperlink r:id="rId123" w:tooltip="Zakon o izmjenama i dopunama Zakona o gradnji" w:history="1">
        <w:r>
          <w:rPr>
            <w:rFonts w:eastAsia="Times New Roman" w:cs="Times New Roman"/>
            <w:bCs/>
            <w:kern w:val="0"/>
            <w:shd w:val="clear" w:color="auto" w:fill="FFFFFF"/>
            <w:lang w:eastAsia="hr-HR" w:bidi="ar-SA"/>
          </w:rPr>
          <w:t>100/04</w:t>
        </w:r>
      </w:hyperlink>
      <w:r>
        <w:rPr>
          <w:rFonts w:eastAsia="Times New Roman" w:cs="Times New Roman"/>
          <w:bCs/>
          <w:kern w:val="0"/>
          <w:shd w:val="clear" w:color="auto" w:fill="FFFFFF"/>
          <w:lang w:eastAsia="hr-HR" w:bidi="ar-SA"/>
        </w:rPr>
        <w:t xml:space="preserve">, </w:t>
      </w:r>
      <w:hyperlink r:id="rId124" w:tooltip="Zakon o izmjenama i dopunama Zakona o zaštiti i očuvanju kulturnih dobara" w:history="1">
        <w:r>
          <w:rPr>
            <w:rFonts w:eastAsia="Times New Roman" w:cs="Times New Roman"/>
            <w:bCs/>
            <w:kern w:val="0"/>
            <w:shd w:val="clear" w:color="auto" w:fill="FFFFFF"/>
            <w:lang w:eastAsia="hr-HR" w:bidi="ar-SA"/>
          </w:rPr>
          <w:t>87/09</w:t>
        </w:r>
      </w:hyperlink>
      <w:r>
        <w:rPr>
          <w:rFonts w:eastAsia="Times New Roman" w:cs="Times New Roman"/>
          <w:bCs/>
          <w:kern w:val="0"/>
          <w:shd w:val="clear" w:color="auto" w:fill="FFFFFF"/>
          <w:lang w:eastAsia="hr-HR" w:bidi="ar-SA"/>
        </w:rPr>
        <w:t xml:space="preserve">, </w:t>
      </w:r>
      <w:hyperlink r:id="rId125" w:tooltip="Zakon o izmjenama i dopunama Zakona o zaštiti i očuvanju kulturnih dobara" w:history="1">
        <w:r>
          <w:rPr>
            <w:rFonts w:eastAsia="Times New Roman" w:cs="Times New Roman"/>
            <w:bCs/>
            <w:kern w:val="0"/>
            <w:shd w:val="clear" w:color="auto" w:fill="FFFFFF"/>
            <w:lang w:eastAsia="hr-HR" w:bidi="ar-SA"/>
          </w:rPr>
          <w:t>88/10</w:t>
        </w:r>
      </w:hyperlink>
      <w:r>
        <w:rPr>
          <w:rFonts w:eastAsia="Times New Roman" w:cs="Times New Roman"/>
          <w:bCs/>
          <w:kern w:val="0"/>
          <w:shd w:val="clear" w:color="auto" w:fill="FFFFFF"/>
          <w:lang w:eastAsia="hr-HR" w:bidi="ar-SA"/>
        </w:rPr>
        <w:t xml:space="preserve">, </w:t>
      </w:r>
      <w:hyperlink r:id="rId126" w:tooltip="Zakon o izmjenama i dopunama Zakona o zaštiti i očuvanju kulturnih dobara" w:history="1">
        <w:r>
          <w:rPr>
            <w:rFonts w:eastAsia="Times New Roman" w:cs="Times New Roman"/>
            <w:bCs/>
            <w:kern w:val="0"/>
            <w:shd w:val="clear" w:color="auto" w:fill="FFFFFF"/>
            <w:lang w:eastAsia="hr-HR" w:bidi="ar-SA"/>
          </w:rPr>
          <w:t>61/11</w:t>
        </w:r>
      </w:hyperlink>
      <w:r>
        <w:rPr>
          <w:rFonts w:eastAsia="Times New Roman" w:cs="Times New Roman"/>
          <w:bCs/>
          <w:kern w:val="0"/>
          <w:shd w:val="clear" w:color="auto" w:fill="FFFFFF"/>
          <w:lang w:eastAsia="hr-HR" w:bidi="ar-SA"/>
        </w:rPr>
        <w:t xml:space="preserve">, </w:t>
      </w:r>
      <w:hyperlink r:id="rId127" w:tooltip="Zakon o izmjenama i dopuni Zakona o zaštiti i očuvanju kulturnih dobara" w:history="1">
        <w:r>
          <w:rPr>
            <w:rFonts w:eastAsia="Times New Roman" w:cs="Times New Roman"/>
            <w:bCs/>
            <w:kern w:val="0"/>
            <w:shd w:val="clear" w:color="auto" w:fill="FFFFFF"/>
            <w:lang w:eastAsia="hr-HR" w:bidi="ar-SA"/>
          </w:rPr>
          <w:t>25/12</w:t>
        </w:r>
      </w:hyperlink>
      <w:r>
        <w:rPr>
          <w:rFonts w:eastAsia="Times New Roman" w:cs="Times New Roman"/>
          <w:bCs/>
          <w:kern w:val="0"/>
          <w:shd w:val="clear" w:color="auto" w:fill="FFFFFF"/>
          <w:lang w:eastAsia="hr-HR" w:bidi="ar-SA"/>
        </w:rPr>
        <w:t xml:space="preserve">, </w:t>
      </w:r>
      <w:hyperlink r:id="rId128" w:tooltip="Zakon o izmjenama i dopunama Zakona o zaštiti i očuvanju kulturnih dobara" w:history="1">
        <w:r>
          <w:rPr>
            <w:rFonts w:eastAsia="Times New Roman" w:cs="Times New Roman"/>
            <w:bCs/>
            <w:kern w:val="0"/>
            <w:shd w:val="clear" w:color="auto" w:fill="FFFFFF"/>
            <w:lang w:eastAsia="hr-HR" w:bidi="ar-SA"/>
          </w:rPr>
          <w:t>136/12</w:t>
        </w:r>
      </w:hyperlink>
      <w:r>
        <w:rPr>
          <w:rFonts w:eastAsia="Times New Roman" w:cs="Times New Roman"/>
          <w:bCs/>
          <w:kern w:val="0"/>
          <w:shd w:val="clear" w:color="auto" w:fill="FFFFFF"/>
          <w:lang w:eastAsia="hr-HR" w:bidi="ar-SA"/>
        </w:rPr>
        <w:t xml:space="preserve">, </w:t>
      </w:r>
      <w:hyperlink r:id="rId129" w:tooltip="Zakon o izmjeni i dopuni Zakona o zaštiti i očuvanju kulturnih dobara" w:history="1">
        <w:r>
          <w:rPr>
            <w:rFonts w:eastAsia="Times New Roman" w:cs="Times New Roman"/>
            <w:bCs/>
            <w:kern w:val="0"/>
            <w:shd w:val="clear" w:color="auto" w:fill="FFFFFF"/>
            <w:lang w:eastAsia="hr-HR" w:bidi="ar-SA"/>
          </w:rPr>
          <w:t>157/13</w:t>
        </w:r>
      </w:hyperlink>
      <w:r>
        <w:rPr>
          <w:rFonts w:eastAsia="Times New Roman" w:cs="Times New Roman"/>
          <w:bCs/>
          <w:kern w:val="0"/>
          <w:shd w:val="clear" w:color="auto" w:fill="FFFFFF"/>
          <w:lang w:eastAsia="hr-HR" w:bidi="ar-SA"/>
        </w:rPr>
        <w:t xml:space="preserve">, </w:t>
      </w:r>
      <w:hyperlink r:id="rId130" w:tooltip="Zakon o izmjenama i dopunama Zakona o zaštiti i očuvanju kulturnih dobara" w:history="1">
        <w:r>
          <w:rPr>
            <w:rFonts w:eastAsia="Times New Roman" w:cs="Times New Roman"/>
            <w:bCs/>
            <w:kern w:val="0"/>
            <w:shd w:val="clear" w:color="auto" w:fill="FFFFFF"/>
            <w:lang w:eastAsia="hr-HR" w:bidi="ar-SA"/>
          </w:rPr>
          <w:t>152/14</w:t>
        </w:r>
      </w:hyperlink>
      <w:r>
        <w:rPr>
          <w:rFonts w:eastAsia="Times New Roman" w:cs="Times New Roman"/>
          <w:bCs/>
          <w:kern w:val="0"/>
          <w:shd w:val="clear" w:color="auto" w:fill="FFFFFF"/>
          <w:lang w:eastAsia="hr-HR" w:bidi="ar-SA"/>
        </w:rPr>
        <w:t xml:space="preserve">, </w:t>
      </w:r>
      <w:hyperlink r:id="rId131" w:tooltip="Uredba o izmjenama Zakona o zaštiti i očuvanju kulturnih dobara" w:history="1">
        <w:r>
          <w:rPr>
            <w:rFonts w:eastAsia="Times New Roman" w:cs="Times New Roman"/>
            <w:bCs/>
            <w:kern w:val="0"/>
            <w:shd w:val="clear" w:color="auto" w:fill="FFFFFF"/>
            <w:lang w:eastAsia="hr-HR" w:bidi="ar-SA"/>
          </w:rPr>
          <w:t>98/15</w:t>
        </w:r>
      </w:hyperlink>
      <w:r>
        <w:rPr>
          <w:rFonts w:eastAsia="Times New Roman" w:cs="Times New Roman"/>
          <w:bCs/>
          <w:kern w:val="0"/>
          <w:shd w:val="clear" w:color="auto" w:fill="FFFFFF"/>
          <w:lang w:eastAsia="hr-HR" w:bidi="ar-SA"/>
        </w:rPr>
        <w:t xml:space="preserve">, </w:t>
      </w:r>
      <w:hyperlink r:id="rId132" w:tooltip="Zakon o ovlasti Vlade Republike Hrvatske da uredbama uređuje pojedina pitanja iz djelokruga Hrvatskoga sabora" w:history="1">
        <w:r>
          <w:rPr>
            <w:rFonts w:eastAsia="Times New Roman" w:cs="Times New Roman"/>
            <w:bCs/>
            <w:kern w:val="0"/>
            <w:shd w:val="clear" w:color="auto" w:fill="FFFFFF"/>
            <w:lang w:eastAsia="hr-HR" w:bidi="ar-SA"/>
          </w:rPr>
          <w:t>102/15</w:t>
        </w:r>
      </w:hyperlink>
      <w:r>
        <w:rPr>
          <w:rFonts w:eastAsia="Times New Roman" w:cs="Times New Roman"/>
          <w:bCs/>
          <w:kern w:val="0"/>
          <w:shd w:val="clear" w:color="auto" w:fill="FFFFFF"/>
          <w:lang w:eastAsia="hr-HR" w:bidi="ar-SA"/>
        </w:rPr>
        <w:t xml:space="preserve">, </w:t>
      </w:r>
      <w:hyperlink r:id="rId133" w:tooltip="Zakon o izmjenama i dopunama Zakona o zaštiti i očuvanju kulturnih dobara" w:history="1">
        <w:r>
          <w:rPr>
            <w:rFonts w:eastAsia="Times New Roman" w:cs="Times New Roman"/>
            <w:bCs/>
            <w:kern w:val="0"/>
            <w:shd w:val="clear" w:color="auto" w:fill="FFFFFF"/>
            <w:lang w:eastAsia="hr-HR" w:bidi="ar-SA"/>
          </w:rPr>
          <w:t>44/17</w:t>
        </w:r>
      </w:hyperlink>
      <w:r>
        <w:rPr>
          <w:rFonts w:eastAsia="Times New Roman" w:cs="Times New Roman"/>
          <w:bCs/>
          <w:kern w:val="0"/>
          <w:shd w:val="clear" w:color="auto" w:fill="FFFFFF"/>
          <w:lang w:eastAsia="hr-HR" w:bidi="ar-SA"/>
        </w:rPr>
        <w:t xml:space="preserve">, </w:t>
      </w:r>
      <w:hyperlink r:id="rId134" w:tooltip="Zakon o izmjenama i dopunama Zakona o zaštiti i očuvanju kulturnih dobara" w:history="1">
        <w:r>
          <w:rPr>
            <w:rFonts w:eastAsia="Times New Roman" w:cs="Times New Roman"/>
            <w:bCs/>
            <w:kern w:val="0"/>
            <w:shd w:val="clear" w:color="auto" w:fill="FFFFFF"/>
            <w:lang w:eastAsia="hr-HR" w:bidi="ar-SA"/>
          </w:rPr>
          <w:t>90/18</w:t>
        </w:r>
      </w:hyperlink>
      <w:r>
        <w:rPr>
          <w:rFonts w:eastAsia="Times New Roman" w:cs="Times New Roman"/>
          <w:bCs/>
          <w:kern w:val="0"/>
          <w:shd w:val="clear" w:color="auto" w:fill="FFFFFF"/>
          <w:lang w:eastAsia="hr-HR" w:bidi="ar-SA"/>
        </w:rPr>
        <w:t xml:space="preserve">, </w:t>
      </w:r>
      <w:hyperlink r:id="rId135" w:tooltip="Zakon o dopuni Zakona o zaštiti i očuvanju kulturnih dobara" w:history="1">
        <w:r>
          <w:rPr>
            <w:rFonts w:eastAsia="Times New Roman" w:cs="Times New Roman"/>
            <w:bCs/>
            <w:kern w:val="0"/>
            <w:shd w:val="clear" w:color="auto" w:fill="FFFFFF"/>
            <w:lang w:eastAsia="hr-HR" w:bidi="ar-SA"/>
          </w:rPr>
          <w:t>32/20</w:t>
        </w:r>
      </w:hyperlink>
      <w:r>
        <w:rPr>
          <w:rFonts w:eastAsia="Times New Roman" w:cs="Times New Roman"/>
          <w:bCs/>
          <w:kern w:val="0"/>
          <w:shd w:val="clear" w:color="auto" w:fill="FFFFFF"/>
          <w:lang w:eastAsia="hr-HR" w:bidi="ar-SA"/>
        </w:rPr>
        <w:t xml:space="preserve">, </w:t>
      </w:r>
      <w:hyperlink r:id="rId136" w:tooltip="Zakon o izmjenama i dopunama Zakona o zaštiti i očuvanju kulturnih dobara" w:history="1">
        <w:r>
          <w:rPr>
            <w:rFonts w:eastAsia="Times New Roman" w:cs="Times New Roman"/>
            <w:bCs/>
            <w:kern w:val="0"/>
            <w:shd w:val="clear" w:color="auto" w:fill="FFFFFF"/>
            <w:lang w:eastAsia="hr-HR" w:bidi="ar-SA"/>
          </w:rPr>
          <w:t>62/20</w:t>
        </w:r>
      </w:hyperlink>
      <w:r>
        <w:rPr>
          <w:rFonts w:eastAsia="Times New Roman" w:cs="Times New Roman"/>
          <w:bCs/>
          <w:kern w:val="0"/>
          <w:shd w:val="clear" w:color="auto" w:fill="FFFFFF"/>
          <w:lang w:eastAsia="hr-HR" w:bidi="ar-SA"/>
        </w:rPr>
        <w:t xml:space="preserve"> i </w:t>
      </w:r>
      <w:hyperlink r:id="rId137" w:tooltip="Zakon o izmjenama i dopunama Zakona o zaštiti i očuvanju kulturnih dobara" w:history="1">
        <w:r>
          <w:rPr>
            <w:rFonts w:eastAsia="Times New Roman" w:cs="Times New Roman"/>
            <w:bCs/>
            <w:kern w:val="0"/>
            <w:shd w:val="clear" w:color="auto" w:fill="FFFFFF"/>
            <w:lang w:eastAsia="hr-HR" w:bidi="ar-SA"/>
          </w:rPr>
          <w:t>117/21</w:t>
        </w:r>
      </w:hyperlink>
      <w:r>
        <w:rPr>
          <w:rFonts w:eastAsia="Times New Roman" w:cs="Times New Roman"/>
          <w:bCs/>
          <w:kern w:val="0"/>
          <w:lang w:eastAsia="hr-HR" w:bidi="ar-SA"/>
        </w:rPr>
        <w:t>)</w:t>
      </w:r>
    </w:p>
    <w:p w14:paraId="318484BE" w14:textId="77777777">
      <w:pPr>
        <w:spacing w:line="243" w:lineRule="exact"/>
        <w:rPr>
          <w:rFonts w:eastAsia="Times New Roman" w:cs="Arial"/>
          <w:b/>
          <w:kern w:val="0"/>
          <w:szCs w:val="20"/>
          <w:lang w:eastAsia="hr-HR" w:bidi="ar-SA"/>
        </w:rPr>
      </w:pPr>
      <w:r>
        <w:rPr>
          <w:rFonts w:cs="Arial"/>
          <w:bCs/>
        </w:rPr>
        <w:t>OBRAZLOŽENJE</w:t>
      </w:r>
      <w:r>
        <w:rPr>
          <w:rFonts w:eastAsia="Times New Roman" w:cs="Times New Roman"/>
          <w:kern w:val="0"/>
          <w:lang w:eastAsia="hr-HR" w:bidi="ar-SA"/>
        </w:rPr>
        <w:t xml:space="preserve"> AKTIVNOSTI:</w:t>
      </w:r>
      <w:r>
        <w:rPr>
          <w:rFonts w:eastAsia="Times New Roman" w:cs="Arial"/>
          <w:b/>
          <w:kern w:val="0"/>
          <w:szCs w:val="20"/>
          <w:lang w:eastAsia="hr-HR" w:bidi="ar-SA"/>
        </w:rPr>
        <w:t xml:space="preserve"> </w:t>
      </w:r>
      <w:r>
        <w:rPr>
          <w:rFonts w:eastAsia="Times New Roman" w:cs="Arial"/>
          <w:b/>
          <w:kern w:val="0"/>
          <w:szCs w:val="20"/>
          <w:lang w:eastAsia="hr-HR" w:bidi="ar-SA"/>
        </w:rPr>
        <w:tab/>
      </w:r>
    </w:p>
    <w:p w14:paraId="318484BF" w14:textId="77777777">
      <w:pPr>
        <w:widowControl/>
        <w:suppressAutoHyphens w:val="0"/>
        <w:spacing w:before="240" w:line="259" w:lineRule="auto"/>
        <w:ind w:left="885" w:hanging="885"/>
        <w:jc w:val="left"/>
        <w:rPr>
          <w:rFonts w:eastAsia="Times New Roman" w:cs="Arial"/>
          <w:b/>
          <w:kern w:val="0"/>
          <w:szCs w:val="20"/>
          <w:lang w:eastAsia="hr-HR" w:bidi="ar-SA"/>
        </w:rPr>
      </w:pPr>
      <w:r>
        <w:rPr>
          <w:rFonts w:eastAsia="Times New Roman" w:cs="Arial"/>
          <w:b/>
          <w:kern w:val="0"/>
          <w:szCs w:val="20"/>
          <w:lang w:eastAsia="hr-HR" w:bidi="ar-SA"/>
        </w:rPr>
        <w:t xml:space="preserve">Kapitalni projekt: K230203 Istraživanja i razvoj arheoloških lokaliteta </w:t>
      </w:r>
    </w:p>
    <w:p w14:paraId="318484C0" w14:textId="77777777">
      <w:pPr>
        <w:widowControl/>
        <w:suppressAutoHyphens w:val="0"/>
        <w:rPr>
          <w:rFonts w:eastAsia="Times New Roman" w:cs="Times New Roman"/>
          <w:kern w:val="0"/>
          <w:lang w:val="en-GB" w:eastAsia="hr-HR" w:bidi="ar-SA"/>
        </w:rPr>
      </w:pPr>
      <w:r>
        <w:rPr>
          <w:rFonts w:eastAsia="Times New Roman" w:cs="Times New Roman"/>
          <w:kern w:val="0"/>
          <w:lang w:val="en-GB" w:eastAsia="hr-HR" w:bidi="ar-SA"/>
        </w:rPr>
        <w:t xml:space="preserve">U </w:t>
      </w:r>
      <w:proofErr w:type="spellStart"/>
      <w:r>
        <w:rPr>
          <w:rFonts w:eastAsia="Times New Roman" w:cs="Times New Roman"/>
          <w:kern w:val="0"/>
          <w:lang w:val="en-GB" w:eastAsia="hr-HR" w:bidi="ar-SA"/>
        </w:rPr>
        <w:t>sklopu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projekta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nastavit</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će</w:t>
      </w:r>
      <w:proofErr w:type="spellEnd"/>
      <w:r>
        <w:rPr>
          <w:rFonts w:eastAsia="Times New Roman" w:cs="Times New Roman"/>
          <w:kern w:val="0"/>
          <w:lang w:val="en-GB" w:eastAsia="hr-HR" w:bidi="ar-SA"/>
        </w:rPr>
        <w:t xml:space="preserve"> se </w:t>
      </w:r>
      <w:proofErr w:type="spellStart"/>
      <w:r>
        <w:rPr>
          <w:rFonts w:eastAsia="Times New Roman" w:cs="Times New Roman"/>
          <w:kern w:val="0"/>
          <w:lang w:val="en-GB" w:eastAsia="hr-HR" w:bidi="ar-SA"/>
        </w:rPr>
        <w:t>istraživanje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arheološkog</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lokaliteta</w:t>
      </w:r>
      <w:proofErr w:type="spellEnd"/>
      <w:r>
        <w:rPr>
          <w:rFonts w:eastAsia="Times New Roman" w:cs="Times New Roman"/>
          <w:kern w:val="0"/>
          <w:lang w:val="en-GB" w:eastAsia="hr-HR" w:bidi="ar-SA"/>
        </w:rPr>
        <w:t xml:space="preserve"> Monte Ricco </w:t>
      </w:r>
      <w:proofErr w:type="spellStart"/>
      <w:r>
        <w:rPr>
          <w:rFonts w:eastAsia="Times New Roman" w:cs="Times New Roman"/>
          <w:kern w:val="0"/>
          <w:lang w:val="en-GB" w:eastAsia="hr-HR" w:bidi="ar-SA"/>
        </w:rPr>
        <w:t>na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kojemu</w:t>
      </w:r>
      <w:proofErr w:type="spellEnd"/>
      <w:r>
        <w:rPr>
          <w:rFonts w:eastAsia="Times New Roman" w:cs="Times New Roman"/>
          <w:kern w:val="0"/>
          <w:lang w:val="en-GB" w:eastAsia="hr-HR" w:bidi="ar-SA"/>
        </w:rPr>
        <w:t xml:space="preserve"> se </w:t>
      </w:r>
      <w:proofErr w:type="spellStart"/>
      <w:r>
        <w:rPr>
          <w:rFonts w:eastAsia="Times New Roman" w:cs="Times New Roman"/>
          <w:kern w:val="0"/>
          <w:lang w:val="en-GB" w:eastAsia="hr-HR" w:bidi="ar-SA"/>
        </w:rPr>
        <w:t>nalaze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ostaci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prapovijesne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gradine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ostaci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antičke</w:t>
      </w:r>
      <w:proofErr w:type="spellEnd"/>
      <w:r>
        <w:rPr>
          <w:rFonts w:eastAsia="Times New Roman" w:cs="Times New Roman"/>
          <w:kern w:val="0"/>
          <w:lang w:val="en-GB" w:eastAsia="hr-HR" w:bidi="ar-SA"/>
        </w:rPr>
        <w:t xml:space="preserve"> vile, </w:t>
      </w:r>
      <w:proofErr w:type="spellStart"/>
      <w:r>
        <w:rPr>
          <w:rFonts w:eastAsia="Times New Roman" w:cs="Times New Roman"/>
          <w:kern w:val="0"/>
          <w:lang w:val="en-GB" w:eastAsia="hr-HR" w:bidi="ar-SA"/>
        </w:rPr>
        <w:t>te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će</w:t>
      </w:r>
      <w:proofErr w:type="spellEnd"/>
      <w:r>
        <w:rPr>
          <w:rFonts w:eastAsia="Times New Roman" w:cs="Times New Roman"/>
          <w:kern w:val="0"/>
          <w:lang w:val="en-GB" w:eastAsia="hr-HR" w:bidi="ar-SA"/>
        </w:rPr>
        <w:t xml:space="preserve"> se </w:t>
      </w:r>
      <w:proofErr w:type="spellStart"/>
      <w:r>
        <w:rPr>
          <w:rFonts w:eastAsia="Times New Roman" w:cs="Times New Roman"/>
          <w:kern w:val="0"/>
          <w:lang w:val="en-GB" w:eastAsia="hr-HR" w:bidi="ar-SA"/>
        </w:rPr>
        <w:t>provoditi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lastRenderedPageBreak/>
        <w:t>konzervacija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uščuvanih</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dijelova</w:t>
      </w:r>
      <w:proofErr w:type="spellEnd"/>
      <w:r>
        <w:rPr>
          <w:rFonts w:eastAsia="Times New Roman" w:cs="Times New Roman"/>
          <w:kern w:val="0"/>
          <w:lang w:val="en-GB" w:eastAsia="hr-HR" w:bidi="ar-SA"/>
        </w:rPr>
        <w:t xml:space="preserve"> </w:t>
      </w:r>
      <w:proofErr w:type="spellStart"/>
      <w:proofErr w:type="gramStart"/>
      <w:r>
        <w:rPr>
          <w:rFonts w:eastAsia="Times New Roman" w:cs="Times New Roman"/>
          <w:kern w:val="0"/>
          <w:lang w:val="en-GB" w:eastAsia="hr-HR" w:bidi="ar-SA"/>
        </w:rPr>
        <w:t>velike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cisterne</w:t>
      </w:r>
      <w:proofErr w:type="spellEnd"/>
      <w:proofErr w:type="gramEnd"/>
      <w:r>
        <w:rPr>
          <w:rFonts w:eastAsia="Times New Roman" w:cs="Times New Roman"/>
          <w:kern w:val="0"/>
          <w:lang w:val="en-GB" w:eastAsia="hr-HR" w:bidi="ar-SA"/>
        </w:rPr>
        <w:t xml:space="preserve"> za </w:t>
      </w:r>
      <w:proofErr w:type="spellStart"/>
      <w:r>
        <w:rPr>
          <w:rFonts w:eastAsia="Times New Roman" w:cs="Times New Roman"/>
          <w:kern w:val="0"/>
          <w:lang w:val="en-GB" w:eastAsia="hr-HR" w:bidi="ar-SA"/>
        </w:rPr>
        <w:t>vodu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Također</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će</w:t>
      </w:r>
      <w:proofErr w:type="spellEnd"/>
      <w:r>
        <w:rPr>
          <w:rFonts w:eastAsia="Times New Roman" w:cs="Times New Roman"/>
          <w:kern w:val="0"/>
          <w:lang w:val="en-GB" w:eastAsia="hr-HR" w:bidi="ar-SA"/>
        </w:rPr>
        <w:t xml:space="preserve"> se </w:t>
      </w:r>
      <w:proofErr w:type="spellStart"/>
      <w:r>
        <w:rPr>
          <w:rFonts w:eastAsia="Times New Roman" w:cs="Times New Roman"/>
          <w:kern w:val="0"/>
          <w:lang w:val="en-GB" w:eastAsia="hr-HR" w:bidi="ar-SA"/>
        </w:rPr>
        <w:t>nastaviti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arheološka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istraživanja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prapovijesne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gradine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Mukaba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Ujedno</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planira</w:t>
      </w:r>
      <w:proofErr w:type="spellEnd"/>
      <w:r>
        <w:rPr>
          <w:rFonts w:eastAsia="Times New Roman" w:cs="Times New Roman"/>
          <w:kern w:val="0"/>
          <w:lang w:val="en-GB" w:eastAsia="hr-HR" w:bidi="ar-SA"/>
        </w:rPr>
        <w:t xml:space="preserve"> se </w:t>
      </w:r>
      <w:proofErr w:type="spellStart"/>
      <w:r>
        <w:rPr>
          <w:rFonts w:eastAsia="Times New Roman" w:cs="Times New Roman"/>
          <w:kern w:val="0"/>
          <w:lang w:val="en-GB" w:eastAsia="hr-HR" w:bidi="ar-SA"/>
        </w:rPr>
        <w:t>sondiranje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arheološkog</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lokaliteta</w:t>
      </w:r>
      <w:proofErr w:type="spellEnd"/>
      <w:r>
        <w:rPr>
          <w:rFonts w:eastAsia="Times New Roman" w:cs="Times New Roman"/>
          <w:kern w:val="0"/>
          <w:lang w:val="en-GB" w:eastAsia="hr-HR" w:bidi="ar-SA"/>
        </w:rPr>
        <w:t xml:space="preserve"> u </w:t>
      </w:r>
      <w:proofErr w:type="spellStart"/>
      <w:r>
        <w:rPr>
          <w:rFonts w:eastAsia="Times New Roman" w:cs="Times New Roman"/>
          <w:kern w:val="0"/>
          <w:lang w:val="en-GB" w:eastAsia="hr-HR" w:bidi="ar-SA"/>
        </w:rPr>
        <w:t>naselju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Gradina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početak</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arheoloških</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istraživanja</w:t>
      </w:r>
      <w:proofErr w:type="spellEnd"/>
      <w:r>
        <w:rPr>
          <w:rFonts w:eastAsia="Times New Roman" w:cs="Times New Roman"/>
          <w:kern w:val="0"/>
          <w:lang w:val="en-GB" w:eastAsia="hr-HR" w:bidi="ar-SA"/>
        </w:rPr>
        <w:t xml:space="preserve"> toga </w:t>
      </w:r>
      <w:proofErr w:type="spellStart"/>
      <w:r>
        <w:rPr>
          <w:rFonts w:eastAsia="Times New Roman" w:cs="Times New Roman"/>
          <w:kern w:val="0"/>
          <w:lang w:val="en-GB" w:eastAsia="hr-HR" w:bidi="ar-SA"/>
        </w:rPr>
        <w:t>lokaliteta</w:t>
      </w:r>
      <w:proofErr w:type="spellEnd"/>
      <w:r>
        <w:rPr>
          <w:rFonts w:eastAsia="Times New Roman" w:cs="Times New Roman"/>
          <w:kern w:val="0"/>
          <w:lang w:val="en-GB" w:eastAsia="hr-HR" w:bidi="ar-SA"/>
        </w:rPr>
        <w:t xml:space="preserve">. </w:t>
      </w:r>
    </w:p>
    <w:p w14:paraId="318484C1" w14:textId="77777777">
      <w:pPr>
        <w:widowControl/>
        <w:suppressAutoHyphens w:val="0"/>
        <w:rPr>
          <w:rFonts w:eastAsia="Times New Roman" w:cs="Times New Roman"/>
          <w:kern w:val="0"/>
          <w:lang w:val="en-GB" w:eastAsia="hr-HR" w:bidi="ar-SA"/>
        </w:rPr>
      </w:pPr>
      <w:r>
        <w:rPr>
          <w:rFonts w:eastAsia="Times New Roman" w:cs="Arial"/>
          <w:bCs/>
          <w:kern w:val="0"/>
          <w:szCs w:val="20"/>
          <w:lang w:eastAsia="hr-HR" w:bidi="ar-SA"/>
        </w:rPr>
        <w:t>Nastavit</w:t>
      </w:r>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će</w:t>
      </w:r>
      <w:proofErr w:type="spellEnd"/>
      <w:r>
        <w:rPr>
          <w:rFonts w:eastAsia="Times New Roman" w:cs="Times New Roman"/>
          <w:kern w:val="0"/>
          <w:lang w:val="en-GB" w:eastAsia="hr-HR" w:bidi="ar-SA"/>
        </w:rPr>
        <w:t xml:space="preserve"> se </w:t>
      </w:r>
      <w:proofErr w:type="spellStart"/>
      <w:r>
        <w:rPr>
          <w:rFonts w:eastAsia="Times New Roman" w:cs="Times New Roman"/>
          <w:kern w:val="0"/>
          <w:lang w:val="en-GB" w:eastAsia="hr-HR" w:bidi="ar-SA"/>
        </w:rPr>
        <w:t>terenski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pregled</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pojedinih</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užih</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područja</w:t>
      </w:r>
      <w:proofErr w:type="spellEnd"/>
      <w:r>
        <w:rPr>
          <w:rFonts w:eastAsia="Times New Roman" w:cs="Times New Roman"/>
          <w:kern w:val="0"/>
          <w:lang w:val="en-GB" w:eastAsia="hr-HR" w:bidi="ar-SA"/>
        </w:rPr>
        <w:t xml:space="preserve"> Općine Vrsar-Orsera s </w:t>
      </w:r>
      <w:proofErr w:type="spellStart"/>
      <w:r>
        <w:rPr>
          <w:rFonts w:eastAsia="Times New Roman" w:cs="Times New Roman"/>
          <w:kern w:val="0"/>
          <w:lang w:val="en-GB" w:eastAsia="hr-HR" w:bidi="ar-SA"/>
        </w:rPr>
        <w:t>geofizičkim</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mjerenjem</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probnim</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sondiranjem</w:t>
      </w:r>
      <w:proofErr w:type="spellEnd"/>
      <w:r>
        <w:rPr>
          <w:rFonts w:eastAsia="Times New Roman" w:cs="Times New Roman"/>
          <w:kern w:val="0"/>
          <w:lang w:val="en-GB" w:eastAsia="hr-HR" w:bidi="ar-SA"/>
        </w:rPr>
        <w:t>.</w:t>
      </w:r>
    </w:p>
    <w:p w14:paraId="318484C2" w14:textId="77777777">
      <w:pPr>
        <w:widowControl/>
        <w:suppressAutoHyphens w:val="0"/>
        <w:rPr>
          <w:rFonts w:eastAsia="Times New Roman" w:cs="Times New Roman"/>
          <w:kern w:val="0"/>
          <w:lang w:val="en-GB" w:eastAsia="hr-HR" w:bidi="ar-SA"/>
        </w:rPr>
      </w:pPr>
      <w:r>
        <w:rPr>
          <w:rFonts w:eastAsia="Times New Roman" w:cs="Times New Roman"/>
          <w:kern w:val="0"/>
          <w:lang w:val="en-GB" w:eastAsia="hr-HR" w:bidi="ar-SA"/>
        </w:rPr>
        <w:t xml:space="preserve">U 30-tim </w:t>
      </w:r>
      <w:proofErr w:type="spellStart"/>
      <w:r>
        <w:rPr>
          <w:rFonts w:eastAsia="Times New Roman" w:cs="Times New Roman"/>
          <w:kern w:val="0"/>
          <w:lang w:val="en-GB" w:eastAsia="hr-HR" w:bidi="ar-SA"/>
        </w:rPr>
        <w:t>godinama</w:t>
      </w:r>
      <w:proofErr w:type="spellEnd"/>
      <w:r>
        <w:rPr>
          <w:rFonts w:eastAsia="Times New Roman" w:cs="Times New Roman"/>
          <w:kern w:val="0"/>
          <w:lang w:val="en-GB" w:eastAsia="hr-HR" w:bidi="ar-SA"/>
        </w:rPr>
        <w:t xml:space="preserve"> 20. </w:t>
      </w:r>
      <w:proofErr w:type="spellStart"/>
      <w:r>
        <w:rPr>
          <w:rFonts w:eastAsia="Times New Roman" w:cs="Times New Roman"/>
          <w:kern w:val="0"/>
          <w:lang w:val="en-GB" w:eastAsia="hr-HR" w:bidi="ar-SA"/>
        </w:rPr>
        <w:t>stoljeća</w:t>
      </w:r>
      <w:proofErr w:type="spellEnd"/>
      <w:r>
        <w:rPr>
          <w:rFonts w:eastAsia="Times New Roman" w:cs="Times New Roman"/>
          <w:kern w:val="0"/>
          <w:lang w:val="en-GB" w:eastAsia="hr-HR" w:bidi="ar-SA"/>
        </w:rPr>
        <w:t xml:space="preserve"> </w:t>
      </w:r>
      <w:r>
        <w:rPr>
          <w:rFonts w:eastAsia="Times New Roman" w:cs="Times New Roman"/>
          <w:kern w:val="0"/>
          <w:lang w:eastAsia="hr-HR" w:bidi="ar-SA"/>
        </w:rPr>
        <w:t xml:space="preserve">Mario </w:t>
      </w:r>
      <w:proofErr w:type="spellStart"/>
      <w:r>
        <w:rPr>
          <w:rFonts w:eastAsia="Times New Roman" w:cs="Times New Roman"/>
          <w:kern w:val="0"/>
          <w:lang w:eastAsia="hr-HR" w:bidi="ar-SA"/>
        </w:rPr>
        <w:t>Mirabella</w:t>
      </w:r>
      <w:proofErr w:type="spellEnd"/>
      <w:r>
        <w:rPr>
          <w:rFonts w:eastAsia="Times New Roman" w:cs="Times New Roman"/>
          <w:kern w:val="0"/>
          <w:lang w:eastAsia="hr-HR" w:bidi="ar-SA"/>
        </w:rPr>
        <w:t xml:space="preserve"> Roberti</w:t>
      </w:r>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objavio</w:t>
      </w:r>
      <w:proofErr w:type="spellEnd"/>
      <w:r>
        <w:rPr>
          <w:rFonts w:eastAsia="Times New Roman" w:cs="Times New Roman"/>
          <w:kern w:val="0"/>
          <w:lang w:val="en-GB" w:eastAsia="hr-HR" w:bidi="ar-SA"/>
        </w:rPr>
        <w:t xml:space="preserve"> je </w:t>
      </w:r>
      <w:proofErr w:type="spellStart"/>
      <w:r>
        <w:rPr>
          <w:rFonts w:eastAsia="Times New Roman" w:cs="Times New Roman"/>
          <w:kern w:val="0"/>
          <w:lang w:val="en-GB" w:eastAsia="hr-HR" w:bidi="ar-SA"/>
        </w:rPr>
        <w:t>arheološko</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istraživanje</w:t>
      </w:r>
      <w:proofErr w:type="spellEnd"/>
      <w:r>
        <w:rPr>
          <w:rFonts w:eastAsia="Times New Roman" w:cs="Times New Roman"/>
          <w:kern w:val="0"/>
          <w:lang w:val="en-GB" w:eastAsia="hr-HR" w:bidi="ar-SA"/>
        </w:rPr>
        <w:t xml:space="preserve"> o </w:t>
      </w:r>
      <w:proofErr w:type="spellStart"/>
      <w:r>
        <w:rPr>
          <w:rFonts w:eastAsia="Times New Roman" w:cs="Times New Roman"/>
          <w:kern w:val="0"/>
          <w:lang w:val="en-GB" w:eastAsia="hr-HR" w:bidi="ar-SA"/>
        </w:rPr>
        <w:t>nalazu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vrijednih</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antičkih</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Vrsarskih</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mozaika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na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obali</w:t>
      </w:r>
      <w:proofErr w:type="spellEnd"/>
      <w:r>
        <w:rPr>
          <w:rFonts w:eastAsia="Times New Roman" w:cs="Times New Roman"/>
          <w:kern w:val="0"/>
          <w:lang w:val="en-GB" w:eastAsia="hr-HR" w:bidi="ar-SA"/>
        </w:rPr>
        <w:t xml:space="preserve"> (u </w:t>
      </w:r>
      <w:proofErr w:type="spellStart"/>
      <w:r>
        <w:rPr>
          <w:rFonts w:eastAsia="Times New Roman" w:cs="Times New Roman"/>
          <w:kern w:val="0"/>
          <w:lang w:val="en-GB" w:eastAsia="hr-HR" w:bidi="ar-SA"/>
        </w:rPr>
        <w:t>krugu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starog</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Neona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Tijekom</w:t>
      </w:r>
      <w:proofErr w:type="spellEnd"/>
      <w:r>
        <w:rPr>
          <w:rFonts w:eastAsia="Times New Roman" w:cs="Times New Roman"/>
          <w:kern w:val="0"/>
          <w:lang w:val="en-GB" w:eastAsia="hr-HR" w:bidi="ar-SA"/>
        </w:rPr>
        <w:t xml:space="preserve"> 2011. </w:t>
      </w:r>
      <w:proofErr w:type="spellStart"/>
      <w:r>
        <w:rPr>
          <w:rFonts w:eastAsia="Times New Roman" w:cs="Times New Roman"/>
          <w:kern w:val="0"/>
          <w:lang w:val="en-GB" w:eastAsia="hr-HR" w:bidi="ar-SA"/>
        </w:rPr>
        <w:t>godine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otkriveni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su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novi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antički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mozaici</w:t>
      </w:r>
      <w:proofErr w:type="spellEnd"/>
      <w:r>
        <w:rPr>
          <w:rFonts w:eastAsia="Times New Roman" w:cs="Times New Roman"/>
          <w:kern w:val="0"/>
          <w:lang w:val="en-GB" w:eastAsia="hr-HR" w:bidi="ar-SA"/>
        </w:rPr>
        <w:t xml:space="preserve"> u </w:t>
      </w:r>
      <w:proofErr w:type="spellStart"/>
      <w:r>
        <w:rPr>
          <w:rFonts w:eastAsia="Times New Roman" w:cs="Times New Roman"/>
          <w:kern w:val="0"/>
          <w:lang w:val="en-GB" w:eastAsia="hr-HR" w:bidi="ar-SA"/>
        </w:rPr>
        <w:t>neposrednoj</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blizini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što</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sugerira</w:t>
      </w:r>
      <w:proofErr w:type="spellEnd"/>
      <w:r>
        <w:rPr>
          <w:rFonts w:eastAsia="Times New Roman" w:cs="Times New Roman"/>
          <w:kern w:val="0"/>
          <w:lang w:val="en-GB" w:eastAsia="hr-HR" w:bidi="ar-SA"/>
        </w:rPr>
        <w:t xml:space="preserve"> da se </w:t>
      </w:r>
      <w:proofErr w:type="spellStart"/>
      <w:r>
        <w:rPr>
          <w:rFonts w:eastAsia="Times New Roman" w:cs="Times New Roman"/>
          <w:kern w:val="0"/>
          <w:lang w:val="en-GB" w:eastAsia="hr-HR" w:bidi="ar-SA"/>
        </w:rPr>
        <w:t>radi</w:t>
      </w:r>
      <w:proofErr w:type="spellEnd"/>
      <w:r>
        <w:rPr>
          <w:rFonts w:eastAsia="Times New Roman" w:cs="Times New Roman"/>
          <w:kern w:val="0"/>
          <w:lang w:val="en-GB" w:eastAsia="hr-HR" w:bidi="ar-SA"/>
        </w:rPr>
        <w:t xml:space="preserve"> o </w:t>
      </w:r>
      <w:proofErr w:type="spellStart"/>
      <w:r>
        <w:rPr>
          <w:rFonts w:eastAsia="Times New Roman" w:cs="Times New Roman"/>
          <w:kern w:val="0"/>
          <w:lang w:val="en-GB" w:eastAsia="hr-HR" w:bidi="ar-SA"/>
        </w:rPr>
        <w:t>velikom</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kompleksu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te</w:t>
      </w:r>
      <w:proofErr w:type="spellEnd"/>
      <w:r>
        <w:rPr>
          <w:rFonts w:eastAsia="Times New Roman" w:cs="Times New Roman"/>
          <w:kern w:val="0"/>
          <w:lang w:val="en-GB" w:eastAsia="hr-HR" w:bidi="ar-SA"/>
        </w:rPr>
        <w:t xml:space="preserve"> se </w:t>
      </w:r>
      <w:proofErr w:type="spellStart"/>
      <w:r>
        <w:rPr>
          <w:rFonts w:eastAsia="Times New Roman" w:cs="Times New Roman"/>
          <w:kern w:val="0"/>
          <w:lang w:val="en-GB" w:eastAsia="hr-HR" w:bidi="ar-SA"/>
        </w:rPr>
        <w:t>planiraju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dodatna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geofizička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mjerenja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izrada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dokumentacije</w:t>
      </w:r>
      <w:proofErr w:type="spellEnd"/>
      <w:r>
        <w:rPr>
          <w:rFonts w:eastAsia="Times New Roman" w:cs="Times New Roman"/>
          <w:kern w:val="0"/>
          <w:lang w:val="en-GB" w:eastAsia="hr-HR" w:bidi="ar-SA"/>
        </w:rPr>
        <w:t xml:space="preserve"> u </w:t>
      </w:r>
      <w:proofErr w:type="spellStart"/>
      <w:r>
        <w:rPr>
          <w:rFonts w:eastAsia="Times New Roman" w:cs="Times New Roman"/>
          <w:kern w:val="0"/>
          <w:lang w:val="en-GB" w:eastAsia="hr-HR" w:bidi="ar-SA"/>
        </w:rPr>
        <w:t>cilju</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njihove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buduće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prezentacije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turističke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valorizacije</w:t>
      </w:r>
      <w:proofErr w:type="spellEnd"/>
      <w:r>
        <w:rPr>
          <w:rFonts w:eastAsia="Times New Roman" w:cs="Times New Roman"/>
          <w:kern w:val="0"/>
          <w:lang w:val="en-GB" w:eastAsia="hr-HR" w:bidi="ar-SA"/>
        </w:rPr>
        <w:t>.</w:t>
      </w:r>
    </w:p>
    <w:p w14:paraId="318484C3" w14:textId="77777777">
      <w:pPr>
        <w:widowControl/>
        <w:suppressAutoHyphens w:val="0"/>
        <w:rPr>
          <w:rFonts w:eastAsia="Times New Roman" w:cs="Arial"/>
          <w:b/>
          <w:kern w:val="0"/>
          <w:szCs w:val="20"/>
          <w:lang w:eastAsia="hr-HR" w:bidi="ar-SA"/>
        </w:rPr>
      </w:pPr>
      <w:r>
        <w:rPr>
          <w:rFonts w:eastAsia="Times New Roman" w:cs="Arial"/>
          <w:bCs/>
          <w:kern w:val="0"/>
          <w:szCs w:val="20"/>
          <w:lang w:eastAsia="hr-HR" w:bidi="ar-SA"/>
        </w:rPr>
        <w:t xml:space="preserve">Za tu svrhu planira se osigurati sufinanciranje u iznosu 26.545,00 </w:t>
      </w:r>
      <w:proofErr w:type="spellStart"/>
      <w:r>
        <w:rPr>
          <w:rFonts w:eastAsia="Times New Roman" w:cs="Arial"/>
          <w:bCs/>
          <w:kern w:val="0"/>
          <w:szCs w:val="20"/>
          <w:lang w:eastAsia="hr-HR" w:bidi="ar-SA"/>
        </w:rPr>
        <w:t>eur</w:t>
      </w:r>
      <w:proofErr w:type="spellEnd"/>
      <w:r>
        <w:rPr>
          <w:rFonts w:eastAsia="Times New Roman" w:cs="Arial"/>
          <w:bCs/>
          <w:kern w:val="0"/>
          <w:szCs w:val="20"/>
          <w:lang w:eastAsia="hr-HR" w:bidi="ar-SA"/>
        </w:rPr>
        <w:t xml:space="preserve"> Sveučilištu Juraj Dobrila u Puli </w:t>
      </w:r>
      <w:proofErr w:type="spellStart"/>
      <w:r>
        <w:rPr>
          <w:rFonts w:eastAsia="Times New Roman" w:cs="Times New Roman"/>
          <w:kern w:val="0"/>
          <w:lang w:val="en-GB" w:eastAsia="hr-HR" w:bidi="ar-SA"/>
        </w:rPr>
        <w:t>Centru</w:t>
      </w:r>
      <w:proofErr w:type="spellEnd"/>
      <w:r>
        <w:rPr>
          <w:rFonts w:eastAsia="Times New Roman" w:cs="Times New Roman"/>
          <w:kern w:val="0"/>
          <w:lang w:val="en-GB" w:eastAsia="hr-HR" w:bidi="ar-SA"/>
        </w:rPr>
        <w:t xml:space="preserve"> za </w:t>
      </w:r>
      <w:proofErr w:type="spellStart"/>
      <w:r>
        <w:rPr>
          <w:rFonts w:eastAsia="Times New Roman" w:cs="Times New Roman"/>
          <w:kern w:val="0"/>
          <w:lang w:val="en-GB" w:eastAsia="hr-HR" w:bidi="ar-SA"/>
        </w:rPr>
        <w:t>interdisciplinarna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arheološka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istraživanja</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krajolika</w:t>
      </w:r>
      <w:proofErr w:type="spellEnd"/>
      <w:r>
        <w:rPr>
          <w:rFonts w:eastAsia="Times New Roman" w:cs="Times New Roman"/>
          <w:kern w:val="0"/>
          <w:lang w:val="en-GB" w:eastAsia="hr-HR" w:bidi="ar-SA"/>
        </w:rPr>
        <w:t xml:space="preserve">, koji </w:t>
      </w:r>
      <w:proofErr w:type="spellStart"/>
      <w:r>
        <w:rPr>
          <w:rFonts w:eastAsia="Times New Roman" w:cs="Times New Roman"/>
          <w:kern w:val="0"/>
          <w:lang w:val="en-GB" w:eastAsia="hr-HR" w:bidi="ar-SA"/>
        </w:rPr>
        <w:t>će</w:t>
      </w:r>
      <w:proofErr w:type="spellEnd"/>
      <w:r>
        <w:rPr>
          <w:rFonts w:eastAsia="Times New Roman" w:cs="Times New Roman"/>
          <w:kern w:val="0"/>
          <w:lang w:val="en-GB" w:eastAsia="hr-HR" w:bidi="ar-SA"/>
        </w:rPr>
        <w:t xml:space="preserve"> </w:t>
      </w:r>
      <w:proofErr w:type="spellStart"/>
      <w:r>
        <w:rPr>
          <w:rFonts w:eastAsia="Times New Roman" w:cs="Times New Roman"/>
          <w:kern w:val="0"/>
          <w:lang w:val="en-GB" w:eastAsia="hr-HR" w:bidi="ar-SA"/>
        </w:rPr>
        <w:t>provoditi</w:t>
      </w:r>
      <w:proofErr w:type="spellEnd"/>
      <w:r>
        <w:rPr>
          <w:rFonts w:eastAsia="Times New Roman" w:cs="Times New Roman"/>
          <w:kern w:val="0"/>
          <w:lang w:val="en-GB" w:eastAsia="hr-HR" w:bidi="ar-SA"/>
        </w:rPr>
        <w:t xml:space="preserve"> ta </w:t>
      </w:r>
      <w:proofErr w:type="spellStart"/>
      <w:r>
        <w:rPr>
          <w:rFonts w:eastAsia="Times New Roman" w:cs="Times New Roman"/>
          <w:kern w:val="0"/>
          <w:lang w:val="en-GB" w:eastAsia="hr-HR" w:bidi="ar-SA"/>
        </w:rPr>
        <w:t>istraživanja</w:t>
      </w:r>
      <w:proofErr w:type="spellEnd"/>
      <w:r>
        <w:rPr>
          <w:rFonts w:eastAsia="Times New Roman" w:cs="Times New Roman"/>
          <w:kern w:val="0"/>
          <w:lang w:val="en-GB" w:eastAsia="hr-HR" w:bidi="ar-SA"/>
        </w:rPr>
        <w:t>.</w:t>
      </w:r>
      <w:r>
        <w:rPr>
          <w:rFonts w:eastAsia="Times New Roman" w:cs="Arial"/>
          <w:b/>
          <w:kern w:val="0"/>
          <w:szCs w:val="20"/>
          <w:lang w:eastAsia="hr-HR" w:bidi="ar-SA"/>
        </w:rPr>
        <w:tab/>
      </w:r>
      <w:r>
        <w:rPr>
          <w:rFonts w:eastAsia="Times New Roman" w:cs="Arial"/>
          <w:b/>
          <w:kern w:val="0"/>
          <w:szCs w:val="20"/>
          <w:lang w:eastAsia="hr-HR" w:bidi="ar-SA"/>
        </w:rPr>
        <w:tab/>
      </w:r>
    </w:p>
    <w:p w14:paraId="318484C4" w14:textId="77777777">
      <w:pPr>
        <w:spacing w:line="243" w:lineRule="exact"/>
        <w:rPr>
          <w:rFonts w:eastAsia="Times New Roman" w:cs="Times New Roman"/>
          <w:kern w:val="0"/>
          <w:lang w:eastAsia="hr-HR" w:bidi="ar-SA"/>
        </w:rPr>
      </w:pPr>
      <w:r>
        <w:rPr>
          <w:rFonts w:cs="Arial"/>
          <w:bCs/>
        </w:rPr>
        <w:t>CILJEVI</w:t>
      </w:r>
      <w:r>
        <w:rPr>
          <w:rFonts w:eastAsia="Times New Roman" w:cs="Times New Roman"/>
          <w:kern w:val="0"/>
          <w:lang w:eastAsia="hr-HR" w:bidi="ar-SA"/>
        </w:rPr>
        <w:t xml:space="preserve"> USPJEŠNOSTI  </w:t>
      </w:r>
    </w:p>
    <w:p w14:paraId="318484C5" w14:textId="7777777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(Iz Provedbenog programa Općine Vrsar – Orsera za razdoblje 2021.-2025.)</w:t>
      </w:r>
    </w:p>
    <w:p w14:paraId="318484C6" w14:textId="7777777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1. Demografska obnova i visoki društveni standard</w:t>
      </w:r>
    </w:p>
    <w:p w14:paraId="318484C7" w14:textId="7777777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Posebni cilj: Unapređenje društvenih djelatnosti i razvoj civilnog društva</w:t>
      </w:r>
    </w:p>
    <w:p w14:paraId="318484C8" w14:textId="7777777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Mjera: Kultura</w:t>
      </w:r>
    </w:p>
    <w:p w14:paraId="318484C9" w14:textId="77777777">
      <w:pPr>
        <w:widowControl/>
        <w:suppressAutoHyphens w:val="0"/>
        <w:spacing w:before="0" w:after="0" w:line="0" w:lineRule="atLeast"/>
        <w:ind w:firstLine="0"/>
        <w:jc w:val="left"/>
        <w:rPr>
          <w:rFonts w:eastAsia="Times New Roman" w:cs="Arial"/>
          <w:b/>
          <w:kern w:val="0"/>
          <w:szCs w:val="20"/>
          <w:lang w:eastAsia="hr-HR" w:bidi="ar-SA"/>
        </w:rPr>
      </w:pPr>
    </w:p>
    <w:tbl>
      <w:tblPr>
        <w:tblW w:w="9229" w:type="dxa"/>
        <w:tblInd w:w="93" w:type="dxa"/>
        <w:tblLook w:val="04A0" w:firstRow="1" w:lastRow="0" w:firstColumn="1" w:lastColumn="0" w:noHBand="0" w:noVBand="1"/>
      </w:tblPr>
      <w:tblGrid>
        <w:gridCol w:w="3701"/>
        <w:gridCol w:w="1417"/>
        <w:gridCol w:w="1383"/>
        <w:gridCol w:w="1311"/>
        <w:gridCol w:w="1417"/>
      </w:tblGrid>
      <w:tr w14:paraId="318484D1" w14:textId="77777777">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4CA" w14:textId="77777777">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Naziv kapitalnog projekta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84CB" w14:textId="77777777">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Proračun</w:t>
            </w:r>
          </w:p>
          <w:p w14:paraId="318484CC" w14:textId="77777777">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18484CD" w14:textId="77777777">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Plan</w:t>
            </w:r>
          </w:p>
          <w:p w14:paraId="318484CE" w14:textId="77777777">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318484CF" w14:textId="77777777">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Projekcija 2024.</w:t>
            </w:r>
          </w:p>
        </w:tc>
        <w:tc>
          <w:tcPr>
            <w:tcW w:w="1417" w:type="dxa"/>
            <w:tcBorders>
              <w:top w:val="single" w:sz="4" w:space="0" w:color="auto"/>
              <w:left w:val="nil"/>
              <w:bottom w:val="single" w:sz="4" w:space="0" w:color="auto"/>
              <w:right w:val="single" w:sz="4" w:space="0" w:color="auto"/>
            </w:tcBorders>
            <w:vAlign w:val="center"/>
          </w:tcPr>
          <w:p w14:paraId="318484D0" w14:textId="77777777">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Projekcija 2025.</w:t>
            </w:r>
          </w:p>
        </w:tc>
      </w:tr>
      <w:tr w14:paraId="318484D7"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18484D2" w14:textId="77777777">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K230203 Istraživanja i razvoj arheoloških lokaliteta</w:t>
            </w:r>
          </w:p>
        </w:tc>
        <w:tc>
          <w:tcPr>
            <w:tcW w:w="1417" w:type="dxa"/>
            <w:tcBorders>
              <w:top w:val="nil"/>
              <w:left w:val="nil"/>
              <w:bottom w:val="single" w:sz="4" w:space="0" w:color="auto"/>
              <w:right w:val="single" w:sz="4" w:space="0" w:color="auto"/>
            </w:tcBorders>
            <w:shd w:val="clear" w:color="auto" w:fill="auto"/>
            <w:noWrap/>
            <w:vAlign w:val="bottom"/>
          </w:tcPr>
          <w:p w14:paraId="318484D3" w14:textId="77777777">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33.180,70</w:t>
            </w:r>
          </w:p>
        </w:tc>
        <w:tc>
          <w:tcPr>
            <w:tcW w:w="1383" w:type="dxa"/>
            <w:tcBorders>
              <w:top w:val="nil"/>
              <w:left w:val="nil"/>
              <w:bottom w:val="single" w:sz="4" w:space="0" w:color="auto"/>
              <w:right w:val="single" w:sz="4" w:space="0" w:color="auto"/>
            </w:tcBorders>
            <w:shd w:val="clear" w:color="auto" w:fill="auto"/>
            <w:noWrap/>
            <w:vAlign w:val="bottom"/>
          </w:tcPr>
          <w:p w14:paraId="318484D4" w14:textId="77777777">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 xml:space="preserve">26.545,00 </w:t>
            </w:r>
          </w:p>
        </w:tc>
        <w:tc>
          <w:tcPr>
            <w:tcW w:w="1311" w:type="dxa"/>
            <w:tcBorders>
              <w:top w:val="nil"/>
              <w:left w:val="nil"/>
              <w:bottom w:val="single" w:sz="4" w:space="0" w:color="auto"/>
              <w:right w:val="single" w:sz="4" w:space="0" w:color="auto"/>
            </w:tcBorders>
            <w:shd w:val="clear" w:color="auto" w:fill="auto"/>
            <w:noWrap/>
            <w:vAlign w:val="bottom"/>
          </w:tcPr>
          <w:p w14:paraId="318484D5" w14:textId="77777777">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 xml:space="preserve">26.545,00 </w:t>
            </w:r>
          </w:p>
        </w:tc>
        <w:tc>
          <w:tcPr>
            <w:tcW w:w="1417" w:type="dxa"/>
            <w:tcBorders>
              <w:top w:val="nil"/>
              <w:left w:val="nil"/>
              <w:bottom w:val="single" w:sz="4" w:space="0" w:color="auto"/>
              <w:right w:val="single" w:sz="4" w:space="0" w:color="auto"/>
            </w:tcBorders>
            <w:vAlign w:val="bottom"/>
          </w:tcPr>
          <w:p w14:paraId="318484D6" w14:textId="77777777">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 xml:space="preserve">26.545,00 </w:t>
            </w:r>
          </w:p>
        </w:tc>
      </w:tr>
      <w:tr w14:paraId="318484DD"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18484D8" w14:textId="77777777">
            <w:pPr>
              <w:widowControl/>
              <w:suppressAutoHyphens w:val="0"/>
              <w:spacing w:before="0" w:after="0"/>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Ukupno program:</w:t>
            </w:r>
          </w:p>
        </w:tc>
        <w:tc>
          <w:tcPr>
            <w:tcW w:w="1417" w:type="dxa"/>
            <w:tcBorders>
              <w:top w:val="nil"/>
              <w:left w:val="nil"/>
              <w:bottom w:val="nil"/>
              <w:right w:val="single" w:sz="4" w:space="0" w:color="auto"/>
            </w:tcBorders>
            <w:shd w:val="clear" w:color="auto" w:fill="auto"/>
            <w:noWrap/>
            <w:vAlign w:val="bottom"/>
          </w:tcPr>
          <w:p w14:paraId="318484D9" w14:textId="77777777">
            <w:pPr>
              <w:widowControl/>
              <w:suppressAutoHyphens w:val="0"/>
              <w:spacing w:before="0" w:after="0"/>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33.180,70</w:t>
            </w:r>
          </w:p>
        </w:tc>
        <w:tc>
          <w:tcPr>
            <w:tcW w:w="1383" w:type="dxa"/>
            <w:tcBorders>
              <w:top w:val="nil"/>
              <w:left w:val="nil"/>
              <w:bottom w:val="nil"/>
              <w:right w:val="single" w:sz="4" w:space="0" w:color="auto"/>
            </w:tcBorders>
            <w:shd w:val="clear" w:color="auto" w:fill="auto"/>
            <w:noWrap/>
            <w:vAlign w:val="bottom"/>
          </w:tcPr>
          <w:p w14:paraId="318484DA" w14:textId="77777777">
            <w:pPr>
              <w:widowControl/>
              <w:suppressAutoHyphens w:val="0"/>
              <w:spacing w:before="0" w:after="0"/>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26.545,00</w:t>
            </w:r>
          </w:p>
        </w:tc>
        <w:tc>
          <w:tcPr>
            <w:tcW w:w="1311" w:type="dxa"/>
            <w:tcBorders>
              <w:top w:val="nil"/>
              <w:left w:val="nil"/>
              <w:bottom w:val="nil"/>
              <w:right w:val="single" w:sz="4" w:space="0" w:color="auto"/>
            </w:tcBorders>
            <w:shd w:val="clear" w:color="auto" w:fill="auto"/>
            <w:noWrap/>
            <w:vAlign w:val="bottom"/>
          </w:tcPr>
          <w:p w14:paraId="318484DB" w14:textId="77777777">
            <w:pPr>
              <w:widowControl/>
              <w:suppressAutoHyphens w:val="0"/>
              <w:spacing w:before="0" w:after="0"/>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26.545,00</w:t>
            </w:r>
          </w:p>
        </w:tc>
        <w:tc>
          <w:tcPr>
            <w:tcW w:w="1417" w:type="dxa"/>
            <w:tcBorders>
              <w:top w:val="nil"/>
              <w:left w:val="nil"/>
              <w:bottom w:val="nil"/>
              <w:right w:val="single" w:sz="4" w:space="0" w:color="auto"/>
            </w:tcBorders>
            <w:vAlign w:val="bottom"/>
          </w:tcPr>
          <w:p w14:paraId="318484DC" w14:textId="77777777">
            <w:pPr>
              <w:widowControl/>
              <w:suppressAutoHyphens w:val="0"/>
              <w:spacing w:before="0" w:after="0"/>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26.545,00</w:t>
            </w:r>
          </w:p>
        </w:tc>
      </w:tr>
    </w:tbl>
    <w:p w14:paraId="318484DE" w14:textId="77777777">
      <w:pPr>
        <w:widowControl/>
        <w:suppressAutoHyphens w:val="0"/>
        <w:spacing w:before="0" w:after="0" w:line="0" w:lineRule="atLeast"/>
        <w:ind w:firstLine="0"/>
        <w:jc w:val="left"/>
        <w:rPr>
          <w:rFonts w:eastAsia="Times New Roman" w:cs="Arial"/>
          <w:b/>
          <w:kern w:val="0"/>
          <w:szCs w:val="20"/>
          <w:lang w:eastAsia="hr-HR" w:bidi="ar-SA"/>
        </w:rPr>
      </w:pPr>
    </w:p>
    <w:p w14:paraId="318484DF" w14:textId="77777777">
      <w:pPr>
        <w:rPr>
          <w:bCs/>
        </w:rPr>
      </w:pPr>
      <w:r>
        <w:rPr>
          <w:bCs/>
        </w:rPr>
        <w:t>Pokazatelj rezultata za:</w:t>
      </w:r>
    </w:p>
    <w:p w14:paraId="318484E0" w14:textId="77777777">
      <w:pPr>
        <w:rPr>
          <w:bCs/>
        </w:rPr>
      </w:pPr>
      <w:r>
        <w:rPr>
          <w:bCs/>
        </w:rPr>
        <w:t>Kapitalni projekt: K230203 Istraživanja i razvoj arheoloških lokaliteta</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4EB"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4E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84E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4E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4E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4E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4E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4E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4E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4E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4E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84F2"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4E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Istraživani arheološki lokaliteti</w:t>
            </w:r>
          </w:p>
        </w:tc>
        <w:tc>
          <w:tcPr>
            <w:tcW w:w="1287" w:type="dxa"/>
            <w:tcBorders>
              <w:top w:val="single" w:sz="4" w:space="0" w:color="auto"/>
              <w:left w:val="nil"/>
              <w:bottom w:val="single" w:sz="4" w:space="0" w:color="auto"/>
              <w:right w:val="single" w:sz="4" w:space="0" w:color="auto"/>
            </w:tcBorders>
            <w:vAlign w:val="center"/>
          </w:tcPr>
          <w:p w14:paraId="318484E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4E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4E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84F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84F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14:paraId="318484F3" w14:textId="77777777">
      <w:pPr>
        <w:widowControl/>
        <w:suppressAutoHyphens w:val="0"/>
        <w:spacing w:before="0" w:after="200" w:line="276" w:lineRule="auto"/>
        <w:ind w:firstLine="0"/>
        <w:jc w:val="left"/>
        <w:rPr>
          <w:rFonts w:cs="Arial"/>
        </w:rPr>
      </w:pPr>
    </w:p>
    <w:p w14:paraId="318484F4" w14:textId="77777777">
      <w:pPr>
        <w:spacing w:line="360" w:lineRule="auto"/>
        <w:rPr>
          <w:rFonts w:cs="Arial"/>
          <w:b/>
        </w:rPr>
      </w:pPr>
      <w:r>
        <w:rPr>
          <w:rFonts w:cs="Arial"/>
        </w:rPr>
        <w:t xml:space="preserve">NAZIV PROGRAMA : 2401 </w:t>
      </w:r>
      <w:r>
        <w:rPr>
          <w:rFonts w:cs="Arial"/>
          <w:b/>
        </w:rPr>
        <w:t>Program javnih potreba u sportu i rekreaciji</w:t>
      </w:r>
    </w:p>
    <w:p w14:paraId="318484F5" w14:textId="77777777">
      <w:pPr>
        <w:spacing w:line="243" w:lineRule="exact"/>
        <w:rPr>
          <w:rFonts w:cs="Arial"/>
          <w:bCs/>
        </w:rPr>
      </w:pPr>
      <w:r>
        <w:rPr>
          <w:rFonts w:cs="Arial"/>
          <w:bCs/>
        </w:rPr>
        <w:t xml:space="preserve">OPIS PROGRAMA: </w:t>
      </w:r>
    </w:p>
    <w:p w14:paraId="318484F6" w14:textId="77777777">
      <w:pPr>
        <w:rPr>
          <w:lang w:val="en-GB"/>
        </w:rPr>
      </w:pPr>
      <w:r>
        <w:rPr>
          <w:rFonts w:cs="Times New Roman"/>
        </w:rPr>
        <w:t>Programom</w:t>
      </w:r>
      <w:r>
        <w:rPr>
          <w:lang w:val="en-GB"/>
        </w:rPr>
        <w:t xml:space="preserve"> </w:t>
      </w:r>
      <w:proofErr w:type="spellStart"/>
      <w:r>
        <w:rPr>
          <w:lang w:val="en-GB"/>
        </w:rPr>
        <w:t>javnih</w:t>
      </w:r>
      <w:proofErr w:type="spellEnd"/>
      <w:r>
        <w:rPr>
          <w:lang w:val="en-GB"/>
        </w:rPr>
        <w:t xml:space="preserve"> </w:t>
      </w:r>
      <w:proofErr w:type="spellStart"/>
      <w:r>
        <w:rPr>
          <w:lang w:val="en-GB"/>
        </w:rPr>
        <w:t>potreba</w:t>
      </w:r>
      <w:proofErr w:type="spellEnd"/>
      <w:r>
        <w:rPr>
          <w:lang w:val="en-GB"/>
        </w:rPr>
        <w:t xml:space="preserve"> u </w:t>
      </w:r>
      <w:proofErr w:type="spellStart"/>
      <w:r>
        <w:rPr>
          <w:lang w:val="en-GB"/>
        </w:rPr>
        <w:t>sportu</w:t>
      </w:r>
      <w:proofErr w:type="spellEnd"/>
      <w:r>
        <w:rPr>
          <w:lang w:val="en-GB"/>
        </w:rPr>
        <w:t xml:space="preserve"> </w:t>
      </w:r>
      <w:proofErr w:type="spellStart"/>
      <w:r>
        <w:rPr>
          <w:lang w:val="en-GB"/>
        </w:rPr>
        <w:t>utvrđuju</w:t>
      </w:r>
      <w:proofErr w:type="spellEnd"/>
      <w:r>
        <w:rPr>
          <w:lang w:val="en-GB"/>
        </w:rPr>
        <w:t xml:space="preserve"> se </w:t>
      </w:r>
      <w:proofErr w:type="spellStart"/>
      <w:r>
        <w:rPr>
          <w:lang w:val="en-GB"/>
        </w:rPr>
        <w:t>aktivnosti</w:t>
      </w:r>
      <w:proofErr w:type="spellEnd"/>
      <w:r>
        <w:rPr>
          <w:lang w:val="en-GB"/>
        </w:rPr>
        <w:t xml:space="preserve">, </w:t>
      </w:r>
      <w:proofErr w:type="spellStart"/>
      <w:r>
        <w:rPr>
          <w:lang w:val="en-GB"/>
        </w:rPr>
        <w:t>poslovi</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djelatnosti</w:t>
      </w:r>
      <w:proofErr w:type="spellEnd"/>
      <w:r>
        <w:rPr>
          <w:lang w:val="en-GB"/>
        </w:rPr>
        <w:t xml:space="preserve"> </w:t>
      </w:r>
      <w:proofErr w:type="spellStart"/>
      <w:r>
        <w:rPr>
          <w:lang w:val="en-GB"/>
        </w:rPr>
        <w:t>od</w:t>
      </w:r>
      <w:proofErr w:type="spellEnd"/>
      <w:r>
        <w:rPr>
          <w:lang w:val="en-GB"/>
        </w:rPr>
        <w:t xml:space="preserve"> </w:t>
      </w:r>
      <w:proofErr w:type="spellStart"/>
      <w:r>
        <w:rPr>
          <w:lang w:val="en-GB"/>
        </w:rPr>
        <w:t>značaja</w:t>
      </w:r>
      <w:proofErr w:type="spellEnd"/>
      <w:r>
        <w:rPr>
          <w:lang w:val="en-GB"/>
        </w:rPr>
        <w:t xml:space="preserve"> za </w:t>
      </w:r>
      <w:proofErr w:type="spellStart"/>
      <w:r>
        <w:rPr>
          <w:lang w:val="en-GB"/>
        </w:rPr>
        <w:t>Općinu</w:t>
      </w:r>
      <w:proofErr w:type="spellEnd"/>
      <w:r>
        <w:rPr>
          <w:lang w:val="en-GB"/>
        </w:rPr>
        <w:t xml:space="preserve"> Vrsar-Orsera, </w:t>
      </w:r>
      <w:proofErr w:type="spellStart"/>
      <w:r>
        <w:rPr>
          <w:lang w:val="en-GB"/>
        </w:rPr>
        <w:t>koje</w:t>
      </w:r>
      <w:proofErr w:type="spellEnd"/>
      <w:r>
        <w:rPr>
          <w:lang w:val="en-GB"/>
        </w:rPr>
        <w:t xml:space="preserve"> se </w:t>
      </w:r>
      <w:proofErr w:type="spellStart"/>
      <w:r>
        <w:rPr>
          <w:lang w:val="en-GB"/>
        </w:rPr>
        <w:t>odnose</w:t>
      </w:r>
      <w:proofErr w:type="spellEnd"/>
      <w:r>
        <w:rPr>
          <w:lang w:val="en-GB"/>
        </w:rPr>
        <w:t xml:space="preserve"> </w:t>
      </w:r>
      <w:proofErr w:type="spellStart"/>
      <w:r>
        <w:rPr>
          <w:lang w:val="en-GB"/>
        </w:rPr>
        <w:t>na</w:t>
      </w:r>
      <w:proofErr w:type="spellEnd"/>
      <w:r>
        <w:rPr>
          <w:lang w:val="en-GB"/>
        </w:rPr>
        <w:t xml:space="preserve">: </w:t>
      </w:r>
    </w:p>
    <w:p w14:paraId="318484F7" w14:textId="77777777">
      <w:pPr>
        <w:pStyle w:val="Odlomakpopisa"/>
        <w:numPr>
          <w:ilvl w:val="0"/>
          <w:numId w:val="6"/>
        </w:numPr>
        <w:spacing w:line="259" w:lineRule="auto"/>
        <w:rPr>
          <w:szCs w:val="24"/>
          <w:lang w:val="en-GB"/>
        </w:rPr>
      </w:pPr>
      <w:r>
        <w:t xml:space="preserve">poticanje sportsko – rekreativnih aktivnosti i rada sportskih udruga, te trening, organiziranje, provođenje sustava domaćih i međunarodnih natjecanja sportskih udruga, </w:t>
      </w:r>
      <w:r>
        <w:lastRenderedPageBreak/>
        <w:t>te osiguranje prostornih uvjeta za provođenje sportsko- rekreativnih aktivnosti i natjecanja.</w:t>
      </w:r>
    </w:p>
    <w:p w14:paraId="318484F8" w14:textId="77777777">
      <w:pPr>
        <w:spacing w:line="243" w:lineRule="exact"/>
        <w:rPr>
          <w:rFonts w:cs="Arial"/>
          <w:bCs/>
        </w:rPr>
      </w:pPr>
    </w:p>
    <w:p w14:paraId="318484F9" w14:textId="77777777">
      <w:pPr>
        <w:spacing w:line="243" w:lineRule="exact"/>
        <w:rPr>
          <w:rFonts w:cs="Arial"/>
          <w:bCs/>
        </w:rPr>
      </w:pPr>
      <w:r>
        <w:rPr>
          <w:rFonts w:cs="Arial"/>
          <w:bCs/>
        </w:rPr>
        <w:t>ZAKONSKE I DRUGE OSNOVE:</w:t>
      </w:r>
    </w:p>
    <w:p w14:paraId="318484FA" w14:textId="77777777">
      <w:pPr>
        <w:pStyle w:val="Odlomakpopisa"/>
        <w:numPr>
          <w:ilvl w:val="0"/>
          <w:numId w:val="6"/>
        </w:numPr>
        <w:ind w:left="714" w:hanging="357"/>
        <w:rPr>
          <w:szCs w:val="24"/>
        </w:rPr>
      </w:pPr>
      <w:r>
        <w:rPr>
          <w:rFonts w:cs="Arial"/>
          <w:bCs/>
        </w:rPr>
        <w:t xml:space="preserve">Zakon o lokalnoj i područnoj (regionalnoj) samoupravi (NN, br. </w:t>
      </w:r>
      <w:r>
        <w:fldChar w:fldCharType="begin"/>
      </w:r>
      <w:r>
        <w:instrText>HYPERLINK "https://www.iusinfo.hr/zakonodavstvo/zakon-o-lokalnoj-i-podrucnoj-regionalnoj-samoupravi-1" \o "Zakon o lokalnoj i područnoj (regionalnoj) samoupravi"</w:instrText>
      </w:r>
      <w:r>
        <w:fldChar w:fldCharType="separate"/>
      </w:r>
      <w:r>
        <w:rPr>
          <w:rStyle w:val="Hiperveza"/>
          <w:color w:val="auto"/>
          <w:szCs w:val="24"/>
          <w:u w:val="none"/>
          <w:shd w:val="clear" w:color="auto" w:fill="FFFFFF"/>
        </w:rPr>
        <w:t>33/2001</w:t>
      </w:r>
      <w:r>
        <w:rPr>
          <w:rStyle w:val="Hiperveza"/>
          <w:color w:val="auto"/>
          <w:szCs w:val="24"/>
          <w:u w:val="none"/>
          <w:shd w:val="clear" w:color="auto" w:fill="FFFFFF"/>
        </w:rPr>
        <w:fldChar w:fldCharType="end"/>
      </w:r>
      <w:r>
        <w:rPr>
          <w:szCs w:val="24"/>
          <w:shd w:val="clear" w:color="auto" w:fill="FFFFFF"/>
        </w:rPr>
        <w:t>, </w:t>
      </w:r>
      <w:hyperlink r:id="rId138"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39"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40"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41"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42"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43"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44"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45"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46"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47"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4FB" w14:textId="77777777">
      <w:pPr>
        <w:pStyle w:val="Odlomakpopisa"/>
        <w:numPr>
          <w:ilvl w:val="0"/>
          <w:numId w:val="6"/>
        </w:numPr>
        <w:ind w:left="714" w:hanging="357"/>
        <w:rPr>
          <w:rFonts w:cs="Times New Roman"/>
          <w:bCs/>
          <w:szCs w:val="24"/>
        </w:rPr>
      </w:pPr>
      <w:r>
        <w:rPr>
          <w:rFonts w:cs="Arial"/>
          <w:bCs/>
        </w:rPr>
        <w:t>Zakon</w:t>
      </w:r>
      <w:r>
        <w:rPr>
          <w:rFonts w:cs="Times New Roman"/>
          <w:bCs/>
          <w:szCs w:val="24"/>
        </w:rPr>
        <w:t xml:space="preserve"> o sportu </w:t>
      </w:r>
      <w:r>
        <w:rPr>
          <w:rFonts w:cs="Times New Roman"/>
          <w:szCs w:val="24"/>
          <w:shd w:val="clear" w:color="auto" w:fill="FFFFFF"/>
        </w:rPr>
        <w:t xml:space="preserve">(NN, br. </w:t>
      </w:r>
      <w:r>
        <w:fldChar w:fldCharType="begin"/>
      </w:r>
      <w:r>
        <w:instrText>HYPERLINK "https://www.iusinfo.hr/zakonodavstvo/zakon-o-sportu-2001" \o "Zakon o športu"</w:instrText>
      </w:r>
      <w:r>
        <w:fldChar w:fldCharType="separate"/>
      </w:r>
      <w:r>
        <w:rPr>
          <w:rStyle w:val="Hiperveza"/>
          <w:rFonts w:cs="Times New Roman"/>
          <w:color w:val="auto"/>
          <w:szCs w:val="24"/>
          <w:u w:val="none"/>
          <w:shd w:val="clear" w:color="auto" w:fill="FFFFFF"/>
        </w:rPr>
        <w:t>71/2006</w:t>
      </w:r>
      <w:r>
        <w:rPr>
          <w:rStyle w:val="Hiperveza"/>
          <w:rFonts w:cs="Times New Roman"/>
          <w:color w:val="auto"/>
          <w:szCs w:val="24"/>
          <w:u w:val="none"/>
          <w:shd w:val="clear" w:color="auto" w:fill="FFFFFF"/>
        </w:rPr>
        <w:fldChar w:fldCharType="end"/>
      </w:r>
      <w:r>
        <w:rPr>
          <w:rFonts w:cs="Times New Roman"/>
          <w:szCs w:val="24"/>
          <w:shd w:val="clear" w:color="auto" w:fill="FFFFFF"/>
        </w:rPr>
        <w:t xml:space="preserve">, </w:t>
      </w:r>
      <w:hyperlink r:id="rId148" w:tooltip="Uredba o dopuni Zakona o športu" w:history="1">
        <w:r>
          <w:rPr>
            <w:rStyle w:val="Hiperveza"/>
            <w:rFonts w:cs="Times New Roman"/>
            <w:color w:val="auto"/>
            <w:szCs w:val="24"/>
            <w:u w:val="none"/>
            <w:shd w:val="clear" w:color="auto" w:fill="FFFFFF"/>
          </w:rPr>
          <w:t>150/2008</w:t>
        </w:r>
      </w:hyperlink>
      <w:r>
        <w:rPr>
          <w:rFonts w:cs="Times New Roman"/>
          <w:szCs w:val="24"/>
          <w:shd w:val="clear" w:color="auto" w:fill="FFFFFF"/>
        </w:rPr>
        <w:t xml:space="preserve">, </w:t>
      </w:r>
      <w:hyperlink r:id="rId149" w:tooltip="Zakon o izmjenama i dopunama Zakona o športu" w:history="1">
        <w:r>
          <w:rPr>
            <w:rStyle w:val="Hiperveza"/>
            <w:rFonts w:cs="Times New Roman"/>
            <w:color w:val="auto"/>
            <w:szCs w:val="24"/>
            <w:u w:val="none"/>
            <w:shd w:val="clear" w:color="auto" w:fill="FFFFFF"/>
          </w:rPr>
          <w:t>124/2010</w:t>
        </w:r>
      </w:hyperlink>
      <w:r>
        <w:rPr>
          <w:rFonts w:cs="Times New Roman"/>
          <w:szCs w:val="24"/>
          <w:shd w:val="clear" w:color="auto" w:fill="FFFFFF"/>
        </w:rPr>
        <w:t xml:space="preserve">, </w:t>
      </w:r>
      <w:hyperlink r:id="rId150" w:tooltip="Zakon  o izmjenama i dopunama Zakona o športu" w:history="1">
        <w:r>
          <w:rPr>
            <w:rStyle w:val="Hiperveza"/>
            <w:rFonts w:cs="Times New Roman"/>
            <w:color w:val="auto"/>
            <w:szCs w:val="24"/>
            <w:u w:val="none"/>
            <w:shd w:val="clear" w:color="auto" w:fill="FFFFFF"/>
          </w:rPr>
          <w:t>124/2011</w:t>
        </w:r>
      </w:hyperlink>
      <w:r>
        <w:rPr>
          <w:rFonts w:cs="Times New Roman"/>
          <w:szCs w:val="24"/>
          <w:shd w:val="clear" w:color="auto" w:fill="FFFFFF"/>
        </w:rPr>
        <w:t xml:space="preserve">, </w:t>
      </w:r>
      <w:hyperlink r:id="rId151" w:tooltip="Zakon o izmjenama i dopunama Zakona o športu" w:history="1">
        <w:r>
          <w:rPr>
            <w:rStyle w:val="Hiperveza"/>
            <w:rFonts w:cs="Times New Roman"/>
            <w:color w:val="auto"/>
            <w:szCs w:val="24"/>
            <w:u w:val="none"/>
            <w:shd w:val="clear" w:color="auto" w:fill="FFFFFF"/>
          </w:rPr>
          <w:t>86/2012</w:t>
        </w:r>
      </w:hyperlink>
      <w:r>
        <w:rPr>
          <w:rFonts w:cs="Times New Roman"/>
          <w:szCs w:val="24"/>
          <w:shd w:val="clear" w:color="auto" w:fill="FFFFFF"/>
        </w:rPr>
        <w:t xml:space="preserve">, </w:t>
      </w:r>
      <w:hyperlink r:id="rId152" w:tooltip="Zakon o izmjenama i dopuni Zakona o sportu" w:history="1">
        <w:r>
          <w:rPr>
            <w:rStyle w:val="Hiperveza"/>
            <w:rFonts w:cs="Times New Roman"/>
            <w:color w:val="auto"/>
            <w:szCs w:val="24"/>
            <w:u w:val="none"/>
            <w:shd w:val="clear" w:color="auto" w:fill="FFFFFF"/>
          </w:rPr>
          <w:t>94/2013</w:t>
        </w:r>
      </w:hyperlink>
      <w:r>
        <w:rPr>
          <w:rFonts w:cs="Times New Roman"/>
          <w:szCs w:val="24"/>
          <w:shd w:val="clear" w:color="auto" w:fill="FFFFFF"/>
        </w:rPr>
        <w:t xml:space="preserve">, </w:t>
      </w:r>
      <w:hyperlink r:id="rId153" w:tooltip="Zakon o izmjenama i dopunama Zakona o sportu" w:history="1">
        <w:r>
          <w:rPr>
            <w:rStyle w:val="Hiperveza"/>
            <w:rFonts w:cs="Times New Roman"/>
            <w:color w:val="auto"/>
            <w:szCs w:val="24"/>
            <w:u w:val="none"/>
            <w:shd w:val="clear" w:color="auto" w:fill="FFFFFF"/>
          </w:rPr>
          <w:t>85/2015</w:t>
        </w:r>
      </w:hyperlink>
      <w:r>
        <w:rPr>
          <w:rFonts w:cs="Times New Roman"/>
          <w:szCs w:val="24"/>
          <w:shd w:val="clear" w:color="auto" w:fill="FFFFFF"/>
        </w:rPr>
        <w:t xml:space="preserve">, </w:t>
      </w:r>
      <w:hyperlink r:id="rId154" w:tooltip="Ispravak Zakona o izmjenama i dopunama Zakona o sportu" w:history="1">
        <w:r>
          <w:rPr>
            <w:rStyle w:val="Hiperveza"/>
            <w:rFonts w:cs="Times New Roman"/>
            <w:color w:val="auto"/>
            <w:szCs w:val="24"/>
            <w:u w:val="none"/>
            <w:shd w:val="clear" w:color="auto" w:fill="FFFFFF"/>
          </w:rPr>
          <w:t>19/2016</w:t>
        </w:r>
      </w:hyperlink>
      <w:r>
        <w:rPr>
          <w:rFonts w:cs="Times New Roman"/>
          <w:szCs w:val="24"/>
          <w:shd w:val="clear" w:color="auto" w:fill="FFFFFF"/>
        </w:rPr>
        <w:t>, </w:t>
      </w:r>
      <w:hyperlink r:id="rId155" w:tooltip="Zakon o izmjenama Zakona o sportu" w:history="1">
        <w:r>
          <w:rPr>
            <w:rStyle w:val="Hiperveza"/>
            <w:rFonts w:cs="Times New Roman"/>
            <w:color w:val="auto"/>
            <w:szCs w:val="24"/>
            <w:u w:val="none"/>
            <w:shd w:val="clear" w:color="auto" w:fill="FFFFFF"/>
          </w:rPr>
          <w:t>98/2019</w:t>
        </w:r>
      </w:hyperlink>
      <w:r>
        <w:rPr>
          <w:rFonts w:cs="Times New Roman"/>
          <w:szCs w:val="24"/>
          <w:shd w:val="clear" w:color="auto" w:fill="FFFFFF"/>
        </w:rPr>
        <w:t xml:space="preserve">,  </w:t>
      </w:r>
      <w:hyperlink r:id="rId156" w:tooltip="Zakon o dopunama Zakona o sportu" w:history="1">
        <w:r>
          <w:rPr>
            <w:rStyle w:val="Hiperveza"/>
            <w:rFonts w:cs="Times New Roman"/>
            <w:color w:val="auto"/>
            <w:szCs w:val="24"/>
            <w:u w:val="none"/>
            <w:shd w:val="clear" w:color="auto" w:fill="FFFFFF"/>
          </w:rPr>
          <w:t>47/2020</w:t>
        </w:r>
      </w:hyperlink>
      <w:r>
        <w:rPr>
          <w:rFonts w:cs="Times New Roman"/>
          <w:szCs w:val="24"/>
          <w:shd w:val="clear" w:color="auto" w:fill="FFFFFF"/>
        </w:rPr>
        <w:t>, </w:t>
      </w:r>
      <w:hyperlink r:id="rId157" w:tooltip="Uredba o dopuni Zakona o sportu" w:history="1">
        <w:r>
          <w:rPr>
            <w:rStyle w:val="Hiperveza"/>
            <w:rFonts w:cs="Times New Roman"/>
            <w:color w:val="auto"/>
            <w:szCs w:val="24"/>
            <w:u w:val="none"/>
            <w:shd w:val="clear" w:color="auto" w:fill="FFFFFF"/>
          </w:rPr>
          <w:t>77/2020</w:t>
        </w:r>
      </w:hyperlink>
      <w:r>
        <w:rPr>
          <w:rFonts w:cs="Times New Roman"/>
          <w:szCs w:val="24"/>
          <w:shd w:val="clear" w:color="auto" w:fill="FFFFFF"/>
        </w:rPr>
        <w:t>, </w:t>
      </w:r>
      <w:hyperlink r:id="rId158" w:tooltip="Zakon o ovlasti Vlade Republike Hrvatske da uredbama uređuje pojedina pitanja iz djelokruga Hrvatskoga sabora" w:history="1">
        <w:r>
          <w:rPr>
            <w:rStyle w:val="Hiperveza"/>
            <w:rFonts w:cs="Times New Roman"/>
            <w:color w:val="auto"/>
            <w:szCs w:val="24"/>
            <w:u w:val="none"/>
            <w:shd w:val="clear" w:color="auto" w:fill="FFFFFF"/>
          </w:rPr>
          <w:t>133/2020</w:t>
        </w:r>
      </w:hyperlink>
    </w:p>
    <w:p w14:paraId="318484FC" w14:textId="77777777">
      <w:pPr>
        <w:pStyle w:val="Odlomakpopisa"/>
        <w:numPr>
          <w:ilvl w:val="0"/>
          <w:numId w:val="6"/>
        </w:numPr>
        <w:ind w:left="714" w:hanging="357"/>
        <w:rPr>
          <w:rFonts w:cs="Times New Roman"/>
          <w:szCs w:val="24"/>
          <w:lang w:val="en-GB"/>
        </w:rPr>
      </w:pPr>
      <w:r>
        <w:rPr>
          <w:rFonts w:cs="Arial"/>
          <w:bCs/>
        </w:rPr>
        <w:t>Uredba</w:t>
      </w:r>
      <w:r>
        <w:rPr>
          <w:rFonts w:cs="Times New Roman"/>
          <w:szCs w:val="24"/>
          <w:lang w:val="en-GB"/>
        </w:rPr>
        <w:t xml:space="preserve"> o </w:t>
      </w:r>
      <w:proofErr w:type="spellStart"/>
      <w:r>
        <w:rPr>
          <w:rFonts w:cs="Times New Roman"/>
          <w:szCs w:val="24"/>
          <w:lang w:val="en-GB"/>
        </w:rPr>
        <w:t>kriterijima</w:t>
      </w:r>
      <w:proofErr w:type="spellEnd"/>
      <w:r>
        <w:rPr>
          <w:rFonts w:cs="Times New Roman"/>
          <w:szCs w:val="24"/>
          <w:lang w:val="en-GB"/>
        </w:rPr>
        <w:t xml:space="preserve">, </w:t>
      </w:r>
      <w:proofErr w:type="spellStart"/>
      <w:r>
        <w:rPr>
          <w:rFonts w:cs="Times New Roman"/>
          <w:szCs w:val="24"/>
          <w:lang w:val="en-GB"/>
        </w:rPr>
        <w:t>mjerilima</w:t>
      </w:r>
      <w:proofErr w:type="spellEnd"/>
      <w:r>
        <w:rPr>
          <w:rFonts w:cs="Times New Roman"/>
          <w:szCs w:val="24"/>
          <w:lang w:val="en-GB"/>
        </w:rPr>
        <w:t xml:space="preserve"> </w:t>
      </w:r>
      <w:proofErr w:type="spellStart"/>
      <w:r>
        <w:rPr>
          <w:rFonts w:cs="Times New Roman"/>
          <w:szCs w:val="24"/>
          <w:lang w:val="en-GB"/>
        </w:rPr>
        <w:t>i</w:t>
      </w:r>
      <w:proofErr w:type="spellEnd"/>
      <w:r>
        <w:rPr>
          <w:rFonts w:cs="Times New Roman"/>
          <w:szCs w:val="24"/>
          <w:lang w:val="en-GB"/>
        </w:rPr>
        <w:t xml:space="preserve"> </w:t>
      </w:r>
      <w:proofErr w:type="spellStart"/>
      <w:r>
        <w:rPr>
          <w:rFonts w:cs="Times New Roman"/>
          <w:szCs w:val="24"/>
          <w:lang w:val="en-GB"/>
        </w:rPr>
        <w:t>postupcima</w:t>
      </w:r>
      <w:proofErr w:type="spellEnd"/>
      <w:r>
        <w:rPr>
          <w:rFonts w:cs="Times New Roman"/>
          <w:szCs w:val="24"/>
          <w:lang w:val="en-GB"/>
        </w:rPr>
        <w:t xml:space="preserve"> </w:t>
      </w:r>
      <w:proofErr w:type="spellStart"/>
      <w:r>
        <w:rPr>
          <w:rFonts w:cs="Times New Roman"/>
          <w:szCs w:val="24"/>
          <w:lang w:val="en-GB"/>
        </w:rPr>
        <w:t>financiranja</w:t>
      </w:r>
      <w:proofErr w:type="spellEnd"/>
      <w:r>
        <w:rPr>
          <w:rFonts w:cs="Times New Roman"/>
          <w:szCs w:val="24"/>
          <w:lang w:val="en-GB"/>
        </w:rPr>
        <w:t xml:space="preserve"> </w:t>
      </w:r>
      <w:proofErr w:type="spellStart"/>
      <w:r>
        <w:rPr>
          <w:rFonts w:cs="Times New Roman"/>
          <w:szCs w:val="24"/>
          <w:lang w:val="en-GB"/>
        </w:rPr>
        <w:t>i</w:t>
      </w:r>
      <w:proofErr w:type="spellEnd"/>
      <w:r>
        <w:rPr>
          <w:rFonts w:cs="Times New Roman"/>
          <w:szCs w:val="24"/>
          <w:lang w:val="en-GB"/>
        </w:rPr>
        <w:t xml:space="preserve"> </w:t>
      </w:r>
      <w:proofErr w:type="spellStart"/>
      <w:r>
        <w:rPr>
          <w:rFonts w:cs="Times New Roman"/>
          <w:szCs w:val="24"/>
          <w:lang w:val="en-GB"/>
        </w:rPr>
        <w:t>ugovaranja</w:t>
      </w:r>
      <w:proofErr w:type="spellEnd"/>
      <w:r>
        <w:rPr>
          <w:rFonts w:cs="Times New Roman"/>
          <w:szCs w:val="24"/>
          <w:lang w:val="en-GB"/>
        </w:rPr>
        <w:t xml:space="preserve"> </w:t>
      </w:r>
      <w:proofErr w:type="spellStart"/>
      <w:r>
        <w:rPr>
          <w:rFonts w:cs="Times New Roman"/>
          <w:szCs w:val="24"/>
          <w:lang w:val="en-GB"/>
        </w:rPr>
        <w:t>programa</w:t>
      </w:r>
      <w:proofErr w:type="spellEnd"/>
      <w:r>
        <w:rPr>
          <w:rFonts w:cs="Times New Roman"/>
          <w:szCs w:val="24"/>
          <w:lang w:val="en-GB"/>
        </w:rPr>
        <w:t xml:space="preserve"> </w:t>
      </w:r>
      <w:proofErr w:type="spellStart"/>
      <w:r>
        <w:rPr>
          <w:rFonts w:cs="Times New Roman"/>
          <w:szCs w:val="24"/>
          <w:lang w:val="en-GB"/>
        </w:rPr>
        <w:t>i</w:t>
      </w:r>
      <w:proofErr w:type="spellEnd"/>
      <w:r>
        <w:rPr>
          <w:rFonts w:cs="Times New Roman"/>
          <w:szCs w:val="24"/>
          <w:lang w:val="en-GB"/>
        </w:rPr>
        <w:t xml:space="preserve"> </w:t>
      </w:r>
      <w:proofErr w:type="spellStart"/>
      <w:r>
        <w:rPr>
          <w:rFonts w:cs="Times New Roman"/>
          <w:szCs w:val="24"/>
          <w:lang w:val="en-GB"/>
        </w:rPr>
        <w:t>projekata</w:t>
      </w:r>
      <w:proofErr w:type="spellEnd"/>
      <w:r>
        <w:rPr>
          <w:rFonts w:cs="Times New Roman"/>
          <w:szCs w:val="24"/>
          <w:lang w:val="en-GB"/>
        </w:rPr>
        <w:t xml:space="preserve"> </w:t>
      </w:r>
      <w:proofErr w:type="spellStart"/>
      <w:r>
        <w:rPr>
          <w:rFonts w:cs="Times New Roman"/>
          <w:szCs w:val="24"/>
          <w:lang w:val="en-GB"/>
        </w:rPr>
        <w:t>od</w:t>
      </w:r>
      <w:proofErr w:type="spellEnd"/>
      <w:r>
        <w:rPr>
          <w:rFonts w:cs="Times New Roman"/>
          <w:szCs w:val="24"/>
          <w:lang w:val="en-GB"/>
        </w:rPr>
        <w:t xml:space="preserve"> </w:t>
      </w:r>
      <w:proofErr w:type="spellStart"/>
      <w:r>
        <w:rPr>
          <w:rFonts w:cs="Times New Roman"/>
          <w:szCs w:val="24"/>
          <w:lang w:val="en-GB"/>
        </w:rPr>
        <w:t>interesa</w:t>
      </w:r>
      <w:proofErr w:type="spellEnd"/>
      <w:r>
        <w:rPr>
          <w:rFonts w:cs="Times New Roman"/>
          <w:szCs w:val="24"/>
          <w:lang w:val="en-GB"/>
        </w:rPr>
        <w:t xml:space="preserve"> za </w:t>
      </w:r>
      <w:proofErr w:type="spellStart"/>
      <w:r>
        <w:rPr>
          <w:rFonts w:cs="Times New Roman"/>
          <w:szCs w:val="24"/>
          <w:lang w:val="en-GB"/>
        </w:rPr>
        <w:t>opće</w:t>
      </w:r>
      <w:proofErr w:type="spellEnd"/>
      <w:r>
        <w:rPr>
          <w:rFonts w:cs="Times New Roman"/>
          <w:szCs w:val="24"/>
          <w:lang w:val="en-GB"/>
        </w:rPr>
        <w:t xml:space="preserve"> dobro </w:t>
      </w:r>
      <w:proofErr w:type="spellStart"/>
      <w:r>
        <w:rPr>
          <w:rFonts w:cs="Times New Roman"/>
          <w:szCs w:val="24"/>
          <w:lang w:val="en-GB"/>
        </w:rPr>
        <w:t>koje</w:t>
      </w:r>
      <w:proofErr w:type="spellEnd"/>
      <w:r>
        <w:rPr>
          <w:rFonts w:cs="Times New Roman"/>
          <w:szCs w:val="24"/>
          <w:lang w:val="en-GB"/>
        </w:rPr>
        <w:t xml:space="preserve"> </w:t>
      </w:r>
      <w:proofErr w:type="spellStart"/>
      <w:r>
        <w:rPr>
          <w:rFonts w:cs="Times New Roman"/>
          <w:szCs w:val="24"/>
          <w:lang w:val="en-GB"/>
        </w:rPr>
        <w:t>provode</w:t>
      </w:r>
      <w:proofErr w:type="spellEnd"/>
      <w:r>
        <w:rPr>
          <w:rFonts w:cs="Times New Roman"/>
          <w:szCs w:val="24"/>
          <w:lang w:val="en-GB"/>
        </w:rPr>
        <w:t xml:space="preserve"> </w:t>
      </w:r>
      <w:proofErr w:type="spellStart"/>
      <w:r>
        <w:rPr>
          <w:rFonts w:cs="Times New Roman"/>
          <w:szCs w:val="24"/>
          <w:lang w:val="en-GB"/>
        </w:rPr>
        <w:t>udruge</w:t>
      </w:r>
      <w:proofErr w:type="spellEnd"/>
      <w:r>
        <w:rPr>
          <w:rFonts w:cs="Times New Roman"/>
          <w:szCs w:val="24"/>
          <w:lang w:val="en-GB"/>
        </w:rPr>
        <w:t xml:space="preserve"> (NN, br. 26/15, 37/21)</w:t>
      </w:r>
    </w:p>
    <w:p w14:paraId="318484FD" w14:textId="77777777">
      <w:pPr>
        <w:pStyle w:val="Odlomakpopisa"/>
        <w:numPr>
          <w:ilvl w:val="0"/>
          <w:numId w:val="6"/>
        </w:numPr>
        <w:ind w:left="714" w:hanging="357"/>
        <w:rPr>
          <w:rFonts w:cs="Times New Roman"/>
          <w:szCs w:val="24"/>
          <w:lang w:val="en-GB"/>
        </w:rPr>
      </w:pPr>
      <w:r>
        <w:rPr>
          <w:rFonts w:cs="Arial"/>
          <w:bCs/>
        </w:rPr>
        <w:t>Statut</w:t>
      </w:r>
      <w:r>
        <w:rPr>
          <w:rFonts w:cs="Times New Roman"/>
          <w:szCs w:val="24"/>
          <w:lang w:val="en-GB"/>
        </w:rPr>
        <w:t xml:space="preserve"> Općine Vrsar-Orsera (SNOVO, br. 2/21)</w:t>
      </w:r>
    </w:p>
    <w:p w14:paraId="318484FE" w14:textId="77777777">
      <w:pPr>
        <w:pStyle w:val="Odlomakpopisa"/>
        <w:numPr>
          <w:ilvl w:val="0"/>
          <w:numId w:val="6"/>
        </w:numPr>
        <w:ind w:left="714" w:hanging="357"/>
        <w:rPr>
          <w:rFonts w:cs="Times New Roman"/>
          <w:szCs w:val="24"/>
          <w:lang w:val="en-GB"/>
        </w:rPr>
      </w:pPr>
      <w:r>
        <w:rPr>
          <w:rFonts w:cs="Arial"/>
          <w:bCs/>
        </w:rPr>
        <w:t>Pravilnik</w:t>
      </w:r>
      <w:r>
        <w:rPr>
          <w:rFonts w:cs="Times New Roman"/>
          <w:szCs w:val="24"/>
          <w:lang w:val="en-GB"/>
        </w:rPr>
        <w:t xml:space="preserve"> o </w:t>
      </w:r>
      <w:proofErr w:type="spellStart"/>
      <w:r>
        <w:rPr>
          <w:rFonts w:cs="Times New Roman"/>
          <w:szCs w:val="24"/>
          <w:lang w:val="en-GB"/>
        </w:rPr>
        <w:t>kriterijima</w:t>
      </w:r>
      <w:proofErr w:type="spellEnd"/>
      <w:r>
        <w:rPr>
          <w:rFonts w:cs="Times New Roman"/>
          <w:szCs w:val="24"/>
          <w:lang w:val="en-GB"/>
        </w:rPr>
        <w:t xml:space="preserve">, </w:t>
      </w:r>
      <w:proofErr w:type="spellStart"/>
      <w:r>
        <w:rPr>
          <w:rFonts w:cs="Times New Roman"/>
          <w:szCs w:val="24"/>
          <w:lang w:val="en-GB"/>
        </w:rPr>
        <w:t>mjerilima</w:t>
      </w:r>
      <w:proofErr w:type="spellEnd"/>
      <w:r>
        <w:rPr>
          <w:rFonts w:cs="Times New Roman"/>
          <w:szCs w:val="24"/>
          <w:lang w:val="en-GB"/>
        </w:rPr>
        <w:t xml:space="preserve"> </w:t>
      </w:r>
      <w:proofErr w:type="spellStart"/>
      <w:r>
        <w:rPr>
          <w:rFonts w:cs="Times New Roman"/>
          <w:szCs w:val="24"/>
          <w:lang w:val="en-GB"/>
        </w:rPr>
        <w:t>i</w:t>
      </w:r>
      <w:proofErr w:type="spellEnd"/>
      <w:r>
        <w:rPr>
          <w:rFonts w:cs="Times New Roman"/>
          <w:szCs w:val="24"/>
          <w:lang w:val="en-GB"/>
        </w:rPr>
        <w:t xml:space="preserve"> </w:t>
      </w:r>
      <w:proofErr w:type="spellStart"/>
      <w:r>
        <w:rPr>
          <w:rFonts w:cs="Times New Roman"/>
          <w:szCs w:val="24"/>
          <w:lang w:val="en-GB"/>
        </w:rPr>
        <w:t>postupcima</w:t>
      </w:r>
      <w:proofErr w:type="spellEnd"/>
      <w:r>
        <w:rPr>
          <w:rFonts w:cs="Times New Roman"/>
          <w:szCs w:val="24"/>
          <w:lang w:val="en-GB"/>
        </w:rPr>
        <w:t xml:space="preserve"> </w:t>
      </w:r>
      <w:proofErr w:type="spellStart"/>
      <w:r>
        <w:rPr>
          <w:rFonts w:cs="Times New Roman"/>
          <w:szCs w:val="24"/>
          <w:lang w:val="en-GB"/>
        </w:rPr>
        <w:t>financiranja</w:t>
      </w:r>
      <w:proofErr w:type="spellEnd"/>
      <w:r>
        <w:rPr>
          <w:rFonts w:cs="Times New Roman"/>
          <w:szCs w:val="24"/>
          <w:lang w:val="en-GB"/>
        </w:rPr>
        <w:t xml:space="preserve"> </w:t>
      </w:r>
      <w:proofErr w:type="spellStart"/>
      <w:r>
        <w:rPr>
          <w:rFonts w:cs="Times New Roman"/>
          <w:szCs w:val="24"/>
          <w:lang w:val="en-GB"/>
        </w:rPr>
        <w:t>programa</w:t>
      </w:r>
      <w:proofErr w:type="spellEnd"/>
      <w:r>
        <w:rPr>
          <w:rFonts w:cs="Times New Roman"/>
          <w:szCs w:val="24"/>
          <w:lang w:val="en-GB"/>
        </w:rPr>
        <w:t xml:space="preserve"> </w:t>
      </w:r>
      <w:proofErr w:type="spellStart"/>
      <w:r>
        <w:rPr>
          <w:rFonts w:cs="Times New Roman"/>
          <w:szCs w:val="24"/>
          <w:lang w:val="en-GB"/>
        </w:rPr>
        <w:t>i</w:t>
      </w:r>
      <w:proofErr w:type="spellEnd"/>
      <w:r>
        <w:rPr>
          <w:rFonts w:cs="Times New Roman"/>
          <w:szCs w:val="24"/>
          <w:lang w:val="en-GB"/>
        </w:rPr>
        <w:t xml:space="preserve"> </w:t>
      </w:r>
      <w:proofErr w:type="spellStart"/>
      <w:r>
        <w:rPr>
          <w:rFonts w:cs="Times New Roman"/>
          <w:szCs w:val="24"/>
          <w:lang w:val="en-GB"/>
        </w:rPr>
        <w:t>projekata</w:t>
      </w:r>
      <w:proofErr w:type="spellEnd"/>
      <w:r>
        <w:rPr>
          <w:rFonts w:cs="Times New Roman"/>
          <w:szCs w:val="24"/>
          <w:lang w:val="en-GB"/>
        </w:rPr>
        <w:t xml:space="preserve"> </w:t>
      </w:r>
      <w:proofErr w:type="spellStart"/>
      <w:r>
        <w:rPr>
          <w:rFonts w:cs="Times New Roman"/>
          <w:szCs w:val="24"/>
          <w:lang w:val="en-GB"/>
        </w:rPr>
        <w:t>od</w:t>
      </w:r>
      <w:proofErr w:type="spellEnd"/>
      <w:r>
        <w:rPr>
          <w:rFonts w:cs="Times New Roman"/>
          <w:szCs w:val="24"/>
          <w:lang w:val="en-GB"/>
        </w:rPr>
        <w:t xml:space="preserve"> </w:t>
      </w:r>
      <w:proofErr w:type="spellStart"/>
      <w:r>
        <w:rPr>
          <w:rFonts w:cs="Times New Roman"/>
          <w:szCs w:val="24"/>
          <w:lang w:val="en-GB"/>
        </w:rPr>
        <w:t>interesa</w:t>
      </w:r>
      <w:proofErr w:type="spellEnd"/>
      <w:r>
        <w:rPr>
          <w:rFonts w:cs="Times New Roman"/>
          <w:szCs w:val="24"/>
          <w:lang w:val="en-GB"/>
        </w:rPr>
        <w:t xml:space="preserve"> za </w:t>
      </w:r>
      <w:proofErr w:type="spellStart"/>
      <w:r>
        <w:rPr>
          <w:rFonts w:cs="Times New Roman"/>
          <w:szCs w:val="24"/>
          <w:lang w:val="en-GB"/>
        </w:rPr>
        <w:t>Općinu</w:t>
      </w:r>
      <w:proofErr w:type="spellEnd"/>
      <w:r>
        <w:rPr>
          <w:rFonts w:cs="Times New Roman"/>
          <w:szCs w:val="24"/>
          <w:lang w:val="en-GB"/>
        </w:rPr>
        <w:t xml:space="preserve"> Vrsar-Orsera (SNOVO, br. 1/16, 1/22)</w:t>
      </w:r>
    </w:p>
    <w:p w14:paraId="318484FF" w14:textId="77777777">
      <w:pPr>
        <w:spacing w:line="354" w:lineRule="exact"/>
      </w:pPr>
    </w:p>
    <w:p w14:paraId="31848500" w14:textId="77777777">
      <w:pPr>
        <w:spacing w:line="354" w:lineRule="exact"/>
      </w:pPr>
      <w:r>
        <w:t>OBRAZLOŽENJE AKTIVNOSTI/PROJEKTA:</w:t>
      </w:r>
    </w:p>
    <w:p w14:paraId="31848501" w14:textId="77777777">
      <w:pPr>
        <w:spacing w:before="240" w:line="259" w:lineRule="auto"/>
        <w:rPr>
          <w:b/>
          <w:bCs/>
        </w:rPr>
      </w:pPr>
      <w:r>
        <w:rPr>
          <w:b/>
          <w:bCs/>
        </w:rPr>
        <w:t>Aktivnost: A240101 Poticanje sportsko rekreativnih aktivnosti i rada sportskih udruga</w:t>
      </w:r>
    </w:p>
    <w:p w14:paraId="31848502" w14:textId="77777777">
      <w:pPr>
        <w:rPr>
          <w:lang w:val="en-GB"/>
        </w:rPr>
      </w:pPr>
      <w:r>
        <w:rPr>
          <w:rFonts w:cs="Times New Roman"/>
        </w:rPr>
        <w:t>Planira</w:t>
      </w:r>
      <w:r>
        <w:rPr>
          <w:lang w:val="en-GB"/>
        </w:rPr>
        <w:t xml:space="preserve"> se </w:t>
      </w:r>
      <w:proofErr w:type="spellStart"/>
      <w:r>
        <w:rPr>
          <w:lang w:val="en-GB"/>
        </w:rPr>
        <w:t>sufinancirati</w:t>
      </w:r>
      <w:proofErr w:type="spellEnd"/>
      <w:r>
        <w:rPr>
          <w:lang w:val="en-GB"/>
        </w:rPr>
        <w:t xml:space="preserve">, u </w:t>
      </w:r>
      <w:proofErr w:type="spellStart"/>
      <w:r>
        <w:rPr>
          <w:lang w:val="en-GB"/>
        </w:rPr>
        <w:t>pravilu</w:t>
      </w:r>
      <w:proofErr w:type="spellEnd"/>
      <w:r>
        <w:rPr>
          <w:lang w:val="en-GB"/>
        </w:rPr>
        <w:t xml:space="preserve">, 12 </w:t>
      </w:r>
      <w:proofErr w:type="spellStart"/>
      <w:r>
        <w:rPr>
          <w:lang w:val="en-GB"/>
        </w:rPr>
        <w:t>klubova</w:t>
      </w:r>
      <w:proofErr w:type="spellEnd"/>
      <w:r>
        <w:rPr>
          <w:lang w:val="en-GB"/>
        </w:rPr>
        <w:t xml:space="preserve"> </w:t>
      </w:r>
      <w:proofErr w:type="spellStart"/>
      <w:r>
        <w:rPr>
          <w:lang w:val="en-GB"/>
        </w:rPr>
        <w:t>odnosno</w:t>
      </w:r>
      <w:proofErr w:type="spellEnd"/>
      <w:r>
        <w:rPr>
          <w:lang w:val="en-GB"/>
        </w:rPr>
        <w:t xml:space="preserve"> </w:t>
      </w:r>
      <w:proofErr w:type="spellStart"/>
      <w:r>
        <w:rPr>
          <w:lang w:val="en-GB"/>
        </w:rPr>
        <w:t>udruga</w:t>
      </w:r>
      <w:proofErr w:type="spellEnd"/>
      <w:r>
        <w:rPr>
          <w:lang w:val="en-GB"/>
        </w:rPr>
        <w:t xml:space="preserve"> </w:t>
      </w:r>
      <w:proofErr w:type="spellStart"/>
      <w:r>
        <w:rPr>
          <w:lang w:val="en-GB"/>
        </w:rPr>
        <w:t>čije</w:t>
      </w:r>
      <w:proofErr w:type="spellEnd"/>
      <w:r>
        <w:rPr>
          <w:lang w:val="en-GB"/>
        </w:rPr>
        <w:t xml:space="preserve"> </w:t>
      </w:r>
      <w:proofErr w:type="spellStart"/>
      <w:r>
        <w:rPr>
          <w:lang w:val="en-GB"/>
        </w:rPr>
        <w:t>područje</w:t>
      </w:r>
      <w:proofErr w:type="spellEnd"/>
      <w:r>
        <w:rPr>
          <w:lang w:val="en-GB"/>
        </w:rPr>
        <w:t xml:space="preserve"> </w:t>
      </w:r>
      <w:proofErr w:type="spellStart"/>
      <w:r>
        <w:rPr>
          <w:lang w:val="en-GB"/>
        </w:rPr>
        <w:t>djelatnosti</w:t>
      </w:r>
      <w:proofErr w:type="spellEnd"/>
      <w:r>
        <w:rPr>
          <w:lang w:val="en-GB"/>
        </w:rPr>
        <w:t xml:space="preserve"> je sport </w:t>
      </w:r>
      <w:proofErr w:type="spellStart"/>
      <w:r>
        <w:rPr>
          <w:lang w:val="en-GB"/>
        </w:rPr>
        <w:t>i</w:t>
      </w:r>
      <w:proofErr w:type="spellEnd"/>
      <w:r>
        <w:rPr>
          <w:lang w:val="en-GB"/>
        </w:rPr>
        <w:t xml:space="preserve"> </w:t>
      </w:r>
      <w:proofErr w:type="spellStart"/>
      <w:r>
        <w:rPr>
          <w:lang w:val="en-GB"/>
        </w:rPr>
        <w:t>rekreacija</w:t>
      </w:r>
      <w:proofErr w:type="spellEnd"/>
      <w:r>
        <w:rPr>
          <w:lang w:val="en-GB"/>
        </w:rPr>
        <w:t xml:space="preserve">, a </w:t>
      </w:r>
      <w:proofErr w:type="spellStart"/>
      <w:r>
        <w:rPr>
          <w:lang w:val="en-GB"/>
        </w:rPr>
        <w:t>djeluju</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području</w:t>
      </w:r>
      <w:proofErr w:type="spellEnd"/>
      <w:r>
        <w:rPr>
          <w:lang w:val="en-GB"/>
        </w:rPr>
        <w:t xml:space="preserve"> Općine Vrsar – Orsera. </w:t>
      </w:r>
      <w:proofErr w:type="spellStart"/>
      <w:r>
        <w:rPr>
          <w:lang w:val="en-GB"/>
        </w:rPr>
        <w:t>Sredstva</w:t>
      </w:r>
      <w:proofErr w:type="spellEnd"/>
      <w:r>
        <w:rPr>
          <w:lang w:val="en-GB"/>
        </w:rPr>
        <w:t xml:space="preserve"> </w:t>
      </w:r>
      <w:proofErr w:type="spellStart"/>
      <w:r>
        <w:rPr>
          <w:lang w:val="en-GB"/>
        </w:rPr>
        <w:t>će</w:t>
      </w:r>
      <w:proofErr w:type="spellEnd"/>
      <w:r>
        <w:rPr>
          <w:lang w:val="en-GB"/>
        </w:rPr>
        <w:t xml:space="preserve"> se </w:t>
      </w:r>
      <w:proofErr w:type="spellStart"/>
      <w:r>
        <w:rPr>
          <w:lang w:val="en-GB"/>
        </w:rPr>
        <w:t>dodijeliti</w:t>
      </w:r>
      <w:proofErr w:type="spellEnd"/>
      <w:r>
        <w:rPr>
          <w:lang w:val="en-GB"/>
        </w:rPr>
        <w:t xml:space="preserve"> </w:t>
      </w:r>
      <w:proofErr w:type="spellStart"/>
      <w:r>
        <w:rPr>
          <w:lang w:val="en-GB"/>
        </w:rPr>
        <w:t>putem</w:t>
      </w:r>
      <w:proofErr w:type="spellEnd"/>
      <w:r>
        <w:rPr>
          <w:lang w:val="en-GB"/>
        </w:rPr>
        <w:t xml:space="preserve"> </w:t>
      </w:r>
      <w:proofErr w:type="spellStart"/>
      <w:r>
        <w:rPr>
          <w:lang w:val="en-GB"/>
        </w:rPr>
        <w:t>javnog</w:t>
      </w:r>
      <w:proofErr w:type="spellEnd"/>
      <w:r>
        <w:rPr>
          <w:lang w:val="en-GB"/>
        </w:rPr>
        <w:t xml:space="preserve"> </w:t>
      </w:r>
      <w:proofErr w:type="spellStart"/>
      <w:r>
        <w:rPr>
          <w:lang w:val="en-GB"/>
        </w:rPr>
        <w:t>natječaja</w:t>
      </w:r>
      <w:proofErr w:type="spellEnd"/>
      <w:r>
        <w:rPr>
          <w:lang w:val="en-GB"/>
        </w:rPr>
        <w:t xml:space="preserve"> </w:t>
      </w:r>
      <w:proofErr w:type="spellStart"/>
      <w:r>
        <w:rPr>
          <w:lang w:val="en-GB"/>
        </w:rPr>
        <w:t>sukladno</w:t>
      </w:r>
      <w:proofErr w:type="spellEnd"/>
      <w:r>
        <w:rPr>
          <w:lang w:val="en-GB"/>
        </w:rPr>
        <w:t xml:space="preserve"> </w:t>
      </w:r>
      <w:proofErr w:type="spellStart"/>
      <w:r>
        <w:rPr>
          <w:lang w:val="en-GB"/>
        </w:rPr>
        <w:t>Pravilniku</w:t>
      </w:r>
      <w:proofErr w:type="spellEnd"/>
      <w:r>
        <w:rPr>
          <w:lang w:val="en-GB"/>
        </w:rPr>
        <w:t xml:space="preserve"> o </w:t>
      </w:r>
      <w:proofErr w:type="spellStart"/>
      <w:r>
        <w:rPr>
          <w:lang w:val="en-GB"/>
        </w:rPr>
        <w:t>kriterijima</w:t>
      </w:r>
      <w:proofErr w:type="spellEnd"/>
      <w:r>
        <w:rPr>
          <w:lang w:val="en-GB"/>
        </w:rPr>
        <w:t xml:space="preserve">, </w:t>
      </w:r>
      <w:proofErr w:type="spellStart"/>
      <w:r>
        <w:rPr>
          <w:lang w:val="en-GB"/>
        </w:rPr>
        <w:t>mjerilima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postupcima</w:t>
      </w:r>
      <w:proofErr w:type="spellEnd"/>
      <w:r>
        <w:rPr>
          <w:lang w:val="en-GB"/>
        </w:rPr>
        <w:t xml:space="preserve"> </w:t>
      </w:r>
      <w:proofErr w:type="spellStart"/>
      <w:r>
        <w:rPr>
          <w:lang w:val="en-GB"/>
        </w:rPr>
        <w:t>financiranja</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projekata</w:t>
      </w:r>
      <w:proofErr w:type="spellEnd"/>
      <w:r>
        <w:rPr>
          <w:lang w:val="en-GB"/>
        </w:rPr>
        <w:t xml:space="preserve"> </w:t>
      </w:r>
      <w:proofErr w:type="spellStart"/>
      <w:r>
        <w:rPr>
          <w:lang w:val="en-GB"/>
        </w:rPr>
        <w:t>od</w:t>
      </w:r>
      <w:proofErr w:type="spellEnd"/>
      <w:r>
        <w:rPr>
          <w:lang w:val="en-GB"/>
        </w:rPr>
        <w:t xml:space="preserve"> </w:t>
      </w:r>
      <w:proofErr w:type="spellStart"/>
      <w:r>
        <w:rPr>
          <w:lang w:val="en-GB"/>
        </w:rPr>
        <w:t>interesa</w:t>
      </w:r>
      <w:proofErr w:type="spellEnd"/>
      <w:r>
        <w:rPr>
          <w:lang w:val="en-GB"/>
        </w:rPr>
        <w:t xml:space="preserve"> za </w:t>
      </w:r>
      <w:proofErr w:type="spellStart"/>
      <w:r>
        <w:rPr>
          <w:lang w:val="en-GB"/>
        </w:rPr>
        <w:t>Općinu</w:t>
      </w:r>
      <w:proofErr w:type="spellEnd"/>
      <w:r>
        <w:rPr>
          <w:lang w:val="en-GB"/>
        </w:rPr>
        <w:t xml:space="preserve"> Vrsar-Orsera.</w:t>
      </w:r>
    </w:p>
    <w:p w14:paraId="31848503" w14:textId="77777777">
      <w:pPr>
        <w:rPr>
          <w:lang w:val="en-GB"/>
        </w:rPr>
      </w:pPr>
      <w:r>
        <w:rPr>
          <w:rFonts w:cs="Times New Roman"/>
        </w:rPr>
        <w:t>Za</w:t>
      </w:r>
      <w:r>
        <w:rPr>
          <w:lang w:val="en-GB"/>
        </w:rPr>
        <w:t xml:space="preserve"> </w:t>
      </w:r>
      <w:proofErr w:type="spellStart"/>
      <w:r>
        <w:rPr>
          <w:lang w:val="en-GB"/>
        </w:rPr>
        <w:t>sufinanciranje</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projekata</w:t>
      </w:r>
      <w:proofErr w:type="spellEnd"/>
      <w:r>
        <w:rPr>
          <w:lang w:val="en-GB"/>
        </w:rPr>
        <w:t xml:space="preserve"> </w:t>
      </w:r>
      <w:proofErr w:type="spellStart"/>
      <w:r>
        <w:rPr>
          <w:lang w:val="en-GB"/>
        </w:rPr>
        <w:t>sportskih</w:t>
      </w:r>
      <w:proofErr w:type="spellEnd"/>
      <w:r>
        <w:rPr>
          <w:lang w:val="en-GB"/>
        </w:rPr>
        <w:t xml:space="preserve"> </w:t>
      </w:r>
      <w:proofErr w:type="spellStart"/>
      <w:r>
        <w:rPr>
          <w:lang w:val="en-GB"/>
        </w:rPr>
        <w:t>klubova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udruga</w:t>
      </w:r>
      <w:proofErr w:type="spellEnd"/>
      <w:r>
        <w:rPr>
          <w:lang w:val="en-GB"/>
        </w:rPr>
        <w:t xml:space="preserve"> u </w:t>
      </w:r>
      <w:proofErr w:type="spellStart"/>
      <w:r>
        <w:rPr>
          <w:lang w:val="en-GB"/>
        </w:rPr>
        <w:t>cilju</w:t>
      </w:r>
      <w:proofErr w:type="spellEnd"/>
      <w:r>
        <w:rPr>
          <w:lang w:val="en-GB"/>
        </w:rPr>
        <w:t xml:space="preserve"> </w:t>
      </w:r>
      <w:proofErr w:type="spellStart"/>
      <w:r>
        <w:rPr>
          <w:lang w:val="en-GB"/>
        </w:rPr>
        <w:t>poticanja</w:t>
      </w:r>
      <w:proofErr w:type="spellEnd"/>
      <w:r>
        <w:rPr>
          <w:lang w:val="en-GB"/>
        </w:rPr>
        <w:t xml:space="preserve"> </w:t>
      </w:r>
      <w:proofErr w:type="spellStart"/>
      <w:r>
        <w:rPr>
          <w:lang w:val="en-GB"/>
        </w:rPr>
        <w:t>sportsko-rekreativnih</w:t>
      </w:r>
      <w:proofErr w:type="spellEnd"/>
      <w:r>
        <w:rPr>
          <w:lang w:val="en-GB"/>
        </w:rPr>
        <w:t xml:space="preserve"> </w:t>
      </w:r>
      <w:proofErr w:type="spellStart"/>
      <w:r>
        <w:rPr>
          <w:lang w:val="en-GB"/>
        </w:rPr>
        <w:t>aktivnosti</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rada</w:t>
      </w:r>
      <w:proofErr w:type="spellEnd"/>
      <w:r>
        <w:rPr>
          <w:lang w:val="en-GB"/>
        </w:rPr>
        <w:t xml:space="preserve"> </w:t>
      </w:r>
      <w:proofErr w:type="spellStart"/>
      <w:r>
        <w:rPr>
          <w:lang w:val="en-GB"/>
        </w:rPr>
        <w:t>sportskih</w:t>
      </w:r>
      <w:proofErr w:type="spellEnd"/>
      <w:r>
        <w:rPr>
          <w:lang w:val="en-GB"/>
        </w:rPr>
        <w:t xml:space="preserve"> </w:t>
      </w:r>
      <w:proofErr w:type="spellStart"/>
      <w:r>
        <w:rPr>
          <w:lang w:val="en-GB"/>
        </w:rPr>
        <w:t>udruga</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trening</w:t>
      </w:r>
      <w:proofErr w:type="spellEnd"/>
      <w:r>
        <w:rPr>
          <w:lang w:val="en-GB"/>
        </w:rPr>
        <w:t xml:space="preserve">, </w:t>
      </w:r>
      <w:proofErr w:type="spellStart"/>
      <w:r>
        <w:rPr>
          <w:lang w:val="en-GB"/>
        </w:rPr>
        <w:t>organiziranje</w:t>
      </w:r>
      <w:proofErr w:type="spellEnd"/>
      <w:r>
        <w:rPr>
          <w:lang w:val="en-GB"/>
        </w:rPr>
        <w:t xml:space="preserve">, </w:t>
      </w:r>
      <w:proofErr w:type="spellStart"/>
      <w:r>
        <w:rPr>
          <w:lang w:val="en-GB"/>
        </w:rPr>
        <w:t>provođenje</w:t>
      </w:r>
      <w:proofErr w:type="spellEnd"/>
      <w:r>
        <w:rPr>
          <w:lang w:val="en-GB"/>
        </w:rPr>
        <w:t xml:space="preserve"> </w:t>
      </w:r>
      <w:proofErr w:type="spellStart"/>
      <w:r>
        <w:rPr>
          <w:lang w:val="en-GB"/>
        </w:rPr>
        <w:t>sustava</w:t>
      </w:r>
      <w:proofErr w:type="spellEnd"/>
      <w:r>
        <w:rPr>
          <w:lang w:val="en-GB"/>
        </w:rPr>
        <w:t xml:space="preserve"> </w:t>
      </w:r>
      <w:proofErr w:type="spellStart"/>
      <w:r>
        <w:rPr>
          <w:lang w:val="en-GB"/>
        </w:rPr>
        <w:t>domaćih</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međunarodnih</w:t>
      </w:r>
      <w:proofErr w:type="spellEnd"/>
      <w:r>
        <w:rPr>
          <w:lang w:val="en-GB"/>
        </w:rPr>
        <w:t xml:space="preserve"> </w:t>
      </w:r>
      <w:proofErr w:type="spellStart"/>
      <w:r>
        <w:rPr>
          <w:lang w:val="en-GB"/>
        </w:rPr>
        <w:t>natjecanja</w:t>
      </w:r>
      <w:proofErr w:type="spellEnd"/>
      <w:r>
        <w:rPr>
          <w:lang w:val="en-GB"/>
        </w:rPr>
        <w:t xml:space="preserve"> </w:t>
      </w:r>
      <w:proofErr w:type="spellStart"/>
      <w:r>
        <w:rPr>
          <w:lang w:val="en-GB"/>
        </w:rPr>
        <w:t>sportskih</w:t>
      </w:r>
      <w:proofErr w:type="spellEnd"/>
      <w:r>
        <w:rPr>
          <w:lang w:val="en-GB"/>
        </w:rPr>
        <w:t xml:space="preserve"> </w:t>
      </w:r>
      <w:proofErr w:type="spellStart"/>
      <w:r>
        <w:rPr>
          <w:lang w:val="en-GB"/>
        </w:rPr>
        <w:t>udruga</w:t>
      </w:r>
      <w:proofErr w:type="spellEnd"/>
      <w:r>
        <w:rPr>
          <w:lang w:val="en-GB"/>
        </w:rPr>
        <w:t xml:space="preserve"> </w:t>
      </w:r>
      <w:proofErr w:type="spellStart"/>
      <w:r>
        <w:rPr>
          <w:lang w:val="en-GB"/>
        </w:rPr>
        <w:t>planiraju</w:t>
      </w:r>
      <w:proofErr w:type="spellEnd"/>
      <w:r>
        <w:rPr>
          <w:lang w:val="en-GB"/>
        </w:rPr>
        <w:t xml:space="preserve"> se </w:t>
      </w:r>
      <w:proofErr w:type="spellStart"/>
      <w:r>
        <w:rPr>
          <w:lang w:val="en-GB"/>
        </w:rPr>
        <w:t>sredstva</w:t>
      </w:r>
      <w:proofErr w:type="spellEnd"/>
      <w:r>
        <w:rPr>
          <w:lang w:val="en-GB"/>
        </w:rPr>
        <w:t xml:space="preserve"> u </w:t>
      </w:r>
      <w:proofErr w:type="spellStart"/>
      <w:r>
        <w:rPr>
          <w:lang w:val="en-GB"/>
        </w:rPr>
        <w:t>ukupnom</w:t>
      </w:r>
      <w:proofErr w:type="spellEnd"/>
      <w:r>
        <w:rPr>
          <w:lang w:val="en-GB"/>
        </w:rPr>
        <w:t xml:space="preserve"> </w:t>
      </w:r>
      <w:proofErr w:type="spellStart"/>
      <w:r>
        <w:rPr>
          <w:lang w:val="en-GB"/>
        </w:rPr>
        <w:t>iznosu</w:t>
      </w:r>
      <w:proofErr w:type="spellEnd"/>
      <w:r>
        <w:rPr>
          <w:lang w:val="en-GB"/>
        </w:rPr>
        <w:t xml:space="preserve"> od 92.000,00 </w:t>
      </w:r>
      <w:proofErr w:type="spellStart"/>
      <w:r>
        <w:rPr>
          <w:lang w:val="en-GB"/>
        </w:rPr>
        <w:t>eur.</w:t>
      </w:r>
      <w:proofErr w:type="spellEnd"/>
    </w:p>
    <w:p w14:paraId="31848504" w14:textId="77777777">
      <w:pPr>
        <w:rPr>
          <w:lang w:val="en-GB"/>
        </w:rPr>
      </w:pPr>
      <w:r>
        <w:rPr>
          <w:rFonts w:cs="Times New Roman"/>
        </w:rPr>
        <w:t>U svrhu</w:t>
      </w:r>
      <w:r>
        <w:rPr>
          <w:lang w:val="en-GB"/>
        </w:rPr>
        <w:t xml:space="preserve"> </w:t>
      </w:r>
      <w:proofErr w:type="spellStart"/>
      <w:r>
        <w:rPr>
          <w:lang w:val="en-GB"/>
        </w:rPr>
        <w:t>podizanja</w:t>
      </w:r>
      <w:proofErr w:type="spellEnd"/>
      <w:r>
        <w:rPr>
          <w:lang w:val="en-GB"/>
        </w:rPr>
        <w:t xml:space="preserve"> </w:t>
      </w:r>
      <w:proofErr w:type="spellStart"/>
      <w:r>
        <w:rPr>
          <w:lang w:val="en-GB"/>
        </w:rPr>
        <w:t>standarda</w:t>
      </w:r>
      <w:proofErr w:type="spellEnd"/>
      <w:r>
        <w:rPr>
          <w:lang w:val="en-GB"/>
        </w:rPr>
        <w:t xml:space="preserve"> </w:t>
      </w:r>
      <w:proofErr w:type="spellStart"/>
      <w:r>
        <w:rPr>
          <w:lang w:val="en-GB"/>
        </w:rPr>
        <w:t>provođenja</w:t>
      </w:r>
      <w:proofErr w:type="spellEnd"/>
      <w:r>
        <w:rPr>
          <w:lang w:val="en-GB"/>
        </w:rPr>
        <w:t xml:space="preserve"> </w:t>
      </w:r>
      <w:proofErr w:type="spellStart"/>
      <w:r>
        <w:rPr>
          <w:lang w:val="en-GB"/>
        </w:rPr>
        <w:t>sportsko</w:t>
      </w:r>
      <w:proofErr w:type="spellEnd"/>
      <w:r>
        <w:rPr>
          <w:lang w:val="en-GB"/>
        </w:rPr>
        <w:t xml:space="preserve"> </w:t>
      </w:r>
      <w:proofErr w:type="spellStart"/>
      <w:r>
        <w:rPr>
          <w:lang w:val="en-GB"/>
        </w:rPr>
        <w:t>rekreativnih</w:t>
      </w:r>
      <w:proofErr w:type="spellEnd"/>
      <w:r>
        <w:rPr>
          <w:lang w:val="en-GB"/>
        </w:rPr>
        <w:t xml:space="preserve"> </w:t>
      </w:r>
      <w:proofErr w:type="spellStart"/>
      <w:r>
        <w:rPr>
          <w:lang w:val="en-GB"/>
        </w:rPr>
        <w:t>aktivnosti</w:t>
      </w:r>
      <w:proofErr w:type="spellEnd"/>
      <w:r>
        <w:rPr>
          <w:lang w:val="en-GB"/>
        </w:rPr>
        <w:t xml:space="preserve"> </w:t>
      </w:r>
      <w:proofErr w:type="spellStart"/>
      <w:r>
        <w:rPr>
          <w:lang w:val="en-GB"/>
        </w:rPr>
        <w:t>sportskih</w:t>
      </w:r>
      <w:proofErr w:type="spellEnd"/>
      <w:r>
        <w:rPr>
          <w:lang w:val="en-GB"/>
        </w:rPr>
        <w:t xml:space="preserve"> </w:t>
      </w:r>
      <w:proofErr w:type="spellStart"/>
      <w:r>
        <w:rPr>
          <w:lang w:val="en-GB"/>
        </w:rPr>
        <w:t>udruga</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djeluju</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području</w:t>
      </w:r>
      <w:proofErr w:type="spellEnd"/>
      <w:r>
        <w:rPr>
          <w:lang w:val="en-GB"/>
        </w:rPr>
        <w:t xml:space="preserve"> Općine Vrsar – Orsera, s </w:t>
      </w:r>
      <w:proofErr w:type="spellStart"/>
      <w:r>
        <w:rPr>
          <w:lang w:val="en-GB"/>
        </w:rPr>
        <w:t>naglaskom</w:t>
      </w:r>
      <w:proofErr w:type="spellEnd"/>
      <w:r>
        <w:rPr>
          <w:lang w:val="en-GB"/>
        </w:rPr>
        <w:t xml:space="preserve"> </w:t>
      </w:r>
      <w:proofErr w:type="spellStart"/>
      <w:r>
        <w:rPr>
          <w:lang w:val="en-GB"/>
        </w:rPr>
        <w:t>na</w:t>
      </w:r>
      <w:proofErr w:type="spellEnd"/>
      <w:r>
        <w:rPr>
          <w:lang w:val="en-GB"/>
        </w:rPr>
        <w:t xml:space="preserve"> rad s </w:t>
      </w:r>
      <w:proofErr w:type="spellStart"/>
      <w:r>
        <w:rPr>
          <w:lang w:val="en-GB"/>
        </w:rPr>
        <w:t>mladima</w:t>
      </w:r>
      <w:proofErr w:type="spellEnd"/>
      <w:r>
        <w:rPr>
          <w:lang w:val="en-GB"/>
        </w:rPr>
        <w:t xml:space="preserve">, Općina </w:t>
      </w:r>
      <w:proofErr w:type="spellStart"/>
      <w:r>
        <w:rPr>
          <w:lang w:val="en-GB"/>
        </w:rPr>
        <w:t>planira</w:t>
      </w:r>
      <w:proofErr w:type="spellEnd"/>
      <w:r>
        <w:rPr>
          <w:lang w:val="en-GB"/>
        </w:rPr>
        <w:t xml:space="preserve"> </w:t>
      </w:r>
      <w:proofErr w:type="spellStart"/>
      <w:r>
        <w:rPr>
          <w:lang w:val="en-GB"/>
        </w:rPr>
        <w:t>zakup</w:t>
      </w:r>
      <w:proofErr w:type="spellEnd"/>
      <w:r>
        <w:rPr>
          <w:lang w:val="en-GB"/>
        </w:rPr>
        <w:t xml:space="preserve"> </w:t>
      </w:r>
      <w:proofErr w:type="spellStart"/>
      <w:r>
        <w:rPr>
          <w:lang w:val="en-GB"/>
        </w:rPr>
        <w:t>prostora</w:t>
      </w:r>
      <w:proofErr w:type="spellEnd"/>
      <w:r>
        <w:rPr>
          <w:lang w:val="en-GB"/>
        </w:rPr>
        <w:t xml:space="preserve"> u </w:t>
      </w:r>
      <w:proofErr w:type="spellStart"/>
      <w:r>
        <w:rPr>
          <w:lang w:val="en-GB"/>
        </w:rPr>
        <w:t>novosagrađenoj</w:t>
      </w:r>
      <w:proofErr w:type="spellEnd"/>
      <w:r>
        <w:rPr>
          <w:lang w:val="en-GB"/>
        </w:rPr>
        <w:t xml:space="preserve"> </w:t>
      </w:r>
      <w:proofErr w:type="spellStart"/>
      <w:r>
        <w:rPr>
          <w:lang w:val="en-GB"/>
        </w:rPr>
        <w:t>sportskoj</w:t>
      </w:r>
      <w:proofErr w:type="spellEnd"/>
      <w:r>
        <w:rPr>
          <w:lang w:val="en-GB"/>
        </w:rPr>
        <w:t xml:space="preserve"> </w:t>
      </w:r>
      <w:proofErr w:type="spellStart"/>
      <w:r>
        <w:rPr>
          <w:lang w:val="en-GB"/>
        </w:rPr>
        <w:t>dvorani</w:t>
      </w:r>
      <w:proofErr w:type="spellEnd"/>
      <w:r>
        <w:rPr>
          <w:lang w:val="en-GB"/>
        </w:rPr>
        <w:t xml:space="preserve">. </w:t>
      </w:r>
      <w:proofErr w:type="spellStart"/>
      <w:r>
        <w:rPr>
          <w:lang w:val="en-GB"/>
        </w:rPr>
        <w:t>Prostor</w:t>
      </w:r>
      <w:proofErr w:type="spellEnd"/>
      <w:r>
        <w:rPr>
          <w:lang w:val="en-GB"/>
        </w:rPr>
        <w:t xml:space="preserve"> se </w:t>
      </w:r>
      <w:proofErr w:type="spellStart"/>
      <w:r>
        <w:rPr>
          <w:lang w:val="en-GB"/>
        </w:rPr>
        <w:t>potom</w:t>
      </w:r>
      <w:proofErr w:type="spellEnd"/>
      <w:r>
        <w:rPr>
          <w:lang w:val="en-GB"/>
        </w:rPr>
        <w:t xml:space="preserve"> </w:t>
      </w:r>
      <w:proofErr w:type="spellStart"/>
      <w:r>
        <w:rPr>
          <w:lang w:val="en-GB"/>
        </w:rPr>
        <w:t>planira</w:t>
      </w:r>
      <w:proofErr w:type="spellEnd"/>
      <w:r>
        <w:rPr>
          <w:lang w:val="en-GB"/>
        </w:rPr>
        <w:t xml:space="preserve">, bez </w:t>
      </w:r>
      <w:proofErr w:type="spellStart"/>
      <w:r>
        <w:rPr>
          <w:lang w:val="en-GB"/>
        </w:rPr>
        <w:t>naknade</w:t>
      </w:r>
      <w:proofErr w:type="spellEnd"/>
      <w:r>
        <w:rPr>
          <w:lang w:val="en-GB"/>
        </w:rPr>
        <w:t xml:space="preserve">, </w:t>
      </w:r>
      <w:proofErr w:type="spellStart"/>
      <w:r>
        <w:rPr>
          <w:lang w:val="en-GB"/>
        </w:rPr>
        <w:t>ustupati</w:t>
      </w:r>
      <w:proofErr w:type="spellEnd"/>
      <w:r>
        <w:rPr>
          <w:lang w:val="en-GB"/>
        </w:rPr>
        <w:t xml:space="preserve"> </w:t>
      </w:r>
      <w:proofErr w:type="spellStart"/>
      <w:r>
        <w:rPr>
          <w:lang w:val="en-GB"/>
        </w:rPr>
        <w:t>udrugama</w:t>
      </w:r>
      <w:proofErr w:type="spellEnd"/>
      <w:r>
        <w:rPr>
          <w:lang w:val="en-GB"/>
        </w:rPr>
        <w:t xml:space="preserve"> </w:t>
      </w:r>
      <w:proofErr w:type="spellStart"/>
      <w:r>
        <w:rPr>
          <w:lang w:val="en-GB"/>
        </w:rPr>
        <w:t>temeljem</w:t>
      </w:r>
      <w:proofErr w:type="spellEnd"/>
      <w:r>
        <w:rPr>
          <w:lang w:val="en-GB"/>
        </w:rPr>
        <w:t xml:space="preserve"> </w:t>
      </w:r>
      <w:proofErr w:type="spellStart"/>
      <w:r>
        <w:rPr>
          <w:lang w:val="en-GB"/>
        </w:rPr>
        <w:t>posebno</w:t>
      </w:r>
      <w:proofErr w:type="spellEnd"/>
      <w:r>
        <w:rPr>
          <w:lang w:val="en-GB"/>
        </w:rPr>
        <w:t xml:space="preserve"> </w:t>
      </w:r>
      <w:proofErr w:type="spellStart"/>
      <w:r>
        <w:rPr>
          <w:lang w:val="en-GB"/>
        </w:rPr>
        <w:t>razrađenih</w:t>
      </w:r>
      <w:proofErr w:type="spellEnd"/>
      <w:r>
        <w:rPr>
          <w:lang w:val="en-GB"/>
        </w:rPr>
        <w:t xml:space="preserve"> </w:t>
      </w:r>
      <w:proofErr w:type="spellStart"/>
      <w:r>
        <w:rPr>
          <w:lang w:val="en-GB"/>
        </w:rPr>
        <w:t>kriterija</w:t>
      </w:r>
      <w:proofErr w:type="spellEnd"/>
      <w:r>
        <w:rPr>
          <w:lang w:val="en-GB"/>
        </w:rPr>
        <w:t xml:space="preserve">, a </w:t>
      </w:r>
      <w:proofErr w:type="spellStart"/>
      <w:r>
        <w:rPr>
          <w:lang w:val="en-GB"/>
        </w:rPr>
        <w:t>ustupat</w:t>
      </w:r>
      <w:proofErr w:type="spellEnd"/>
      <w:r>
        <w:rPr>
          <w:lang w:val="en-GB"/>
        </w:rPr>
        <w:t xml:space="preserve"> </w:t>
      </w:r>
      <w:proofErr w:type="spellStart"/>
      <w:r>
        <w:rPr>
          <w:lang w:val="en-GB"/>
        </w:rPr>
        <w:t>će</w:t>
      </w:r>
      <w:proofErr w:type="spellEnd"/>
      <w:r>
        <w:rPr>
          <w:lang w:val="en-GB"/>
        </w:rPr>
        <w:t xml:space="preserve"> se, bez </w:t>
      </w:r>
      <w:proofErr w:type="spellStart"/>
      <w:r>
        <w:rPr>
          <w:lang w:val="en-GB"/>
        </w:rPr>
        <w:t>naknade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prigodom</w:t>
      </w:r>
      <w:proofErr w:type="spellEnd"/>
      <w:r>
        <w:rPr>
          <w:lang w:val="en-GB"/>
        </w:rPr>
        <w:t xml:space="preserve"> </w:t>
      </w:r>
      <w:proofErr w:type="spellStart"/>
      <w:r>
        <w:rPr>
          <w:lang w:val="en-GB"/>
        </w:rPr>
        <w:t>organizacije</w:t>
      </w:r>
      <w:proofErr w:type="spellEnd"/>
      <w:r>
        <w:rPr>
          <w:lang w:val="en-GB"/>
        </w:rPr>
        <w:t xml:space="preserve"> </w:t>
      </w:r>
      <w:proofErr w:type="spellStart"/>
      <w:r>
        <w:rPr>
          <w:lang w:val="en-GB"/>
        </w:rPr>
        <w:t>domaćih</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međunarodnih</w:t>
      </w:r>
      <w:proofErr w:type="spellEnd"/>
      <w:r>
        <w:rPr>
          <w:lang w:val="en-GB"/>
        </w:rPr>
        <w:t xml:space="preserve"> </w:t>
      </w:r>
      <w:proofErr w:type="spellStart"/>
      <w:r>
        <w:rPr>
          <w:lang w:val="en-GB"/>
        </w:rPr>
        <w:t>natjecanja</w:t>
      </w:r>
      <w:proofErr w:type="spellEnd"/>
      <w:r>
        <w:rPr>
          <w:lang w:val="en-GB"/>
        </w:rPr>
        <w:t xml:space="preserve"> </w:t>
      </w:r>
      <w:proofErr w:type="spellStart"/>
      <w:r>
        <w:rPr>
          <w:lang w:val="en-GB"/>
        </w:rPr>
        <w:t>koja</w:t>
      </w:r>
      <w:proofErr w:type="spellEnd"/>
      <w:r>
        <w:rPr>
          <w:lang w:val="en-GB"/>
        </w:rPr>
        <w:t xml:space="preserve"> </w:t>
      </w:r>
      <w:proofErr w:type="spellStart"/>
      <w:r>
        <w:rPr>
          <w:lang w:val="en-GB"/>
        </w:rPr>
        <w:t>su</w:t>
      </w:r>
      <w:proofErr w:type="spellEnd"/>
      <w:r>
        <w:rPr>
          <w:lang w:val="en-GB"/>
        </w:rPr>
        <w:t xml:space="preserve"> od </w:t>
      </w:r>
      <w:proofErr w:type="spellStart"/>
      <w:r>
        <w:rPr>
          <w:lang w:val="en-GB"/>
        </w:rPr>
        <w:t>posebnog</w:t>
      </w:r>
      <w:proofErr w:type="spellEnd"/>
      <w:r>
        <w:rPr>
          <w:lang w:val="en-GB"/>
        </w:rPr>
        <w:t xml:space="preserve"> </w:t>
      </w:r>
      <w:proofErr w:type="spellStart"/>
      <w:r>
        <w:rPr>
          <w:lang w:val="en-GB"/>
        </w:rPr>
        <w:t>interesa</w:t>
      </w:r>
      <w:proofErr w:type="spellEnd"/>
      <w:r>
        <w:rPr>
          <w:lang w:val="en-GB"/>
        </w:rPr>
        <w:t xml:space="preserve"> za </w:t>
      </w:r>
      <w:proofErr w:type="spellStart"/>
      <w:r>
        <w:rPr>
          <w:lang w:val="en-GB"/>
        </w:rPr>
        <w:t>Općinu</w:t>
      </w:r>
      <w:proofErr w:type="spellEnd"/>
      <w:r>
        <w:rPr>
          <w:lang w:val="en-GB"/>
        </w:rPr>
        <w:t xml:space="preserve">. Za </w:t>
      </w:r>
      <w:proofErr w:type="spellStart"/>
      <w:r>
        <w:rPr>
          <w:lang w:val="en-GB"/>
        </w:rPr>
        <w:t>zakup</w:t>
      </w:r>
      <w:proofErr w:type="spellEnd"/>
      <w:r>
        <w:rPr>
          <w:lang w:val="en-GB"/>
        </w:rPr>
        <w:t xml:space="preserve"> </w:t>
      </w:r>
      <w:proofErr w:type="spellStart"/>
      <w:r>
        <w:rPr>
          <w:lang w:val="en-GB"/>
        </w:rPr>
        <w:t>prostora</w:t>
      </w:r>
      <w:proofErr w:type="spellEnd"/>
      <w:r>
        <w:rPr>
          <w:lang w:val="en-GB"/>
        </w:rPr>
        <w:t xml:space="preserve"> u </w:t>
      </w:r>
      <w:proofErr w:type="spellStart"/>
      <w:r>
        <w:rPr>
          <w:lang w:val="en-GB"/>
        </w:rPr>
        <w:t>sportskoj</w:t>
      </w:r>
      <w:proofErr w:type="spellEnd"/>
      <w:r>
        <w:rPr>
          <w:lang w:val="en-GB"/>
        </w:rPr>
        <w:t xml:space="preserve"> </w:t>
      </w:r>
      <w:proofErr w:type="spellStart"/>
      <w:r>
        <w:rPr>
          <w:lang w:val="en-GB"/>
        </w:rPr>
        <w:t>dvorani</w:t>
      </w:r>
      <w:proofErr w:type="spellEnd"/>
      <w:r>
        <w:rPr>
          <w:lang w:val="en-GB"/>
        </w:rPr>
        <w:t xml:space="preserve"> </w:t>
      </w:r>
      <w:proofErr w:type="spellStart"/>
      <w:r>
        <w:rPr>
          <w:lang w:val="en-GB"/>
        </w:rPr>
        <w:t>planiraju</w:t>
      </w:r>
      <w:proofErr w:type="spellEnd"/>
      <w:r>
        <w:rPr>
          <w:lang w:val="en-GB"/>
        </w:rPr>
        <w:t xml:space="preserve"> se </w:t>
      </w:r>
      <w:proofErr w:type="spellStart"/>
      <w:r>
        <w:rPr>
          <w:lang w:val="en-GB"/>
        </w:rPr>
        <w:t>sredstva</w:t>
      </w:r>
      <w:proofErr w:type="spellEnd"/>
      <w:r>
        <w:rPr>
          <w:lang w:val="en-GB"/>
        </w:rPr>
        <w:t xml:space="preserve"> u </w:t>
      </w:r>
      <w:proofErr w:type="spellStart"/>
      <w:r>
        <w:rPr>
          <w:lang w:val="en-GB"/>
        </w:rPr>
        <w:t>iznosu</w:t>
      </w:r>
      <w:proofErr w:type="spellEnd"/>
      <w:r>
        <w:rPr>
          <w:lang w:val="en-GB"/>
        </w:rPr>
        <w:t xml:space="preserve"> od 18.700,00 </w:t>
      </w:r>
      <w:proofErr w:type="spellStart"/>
      <w:r>
        <w:rPr>
          <w:lang w:val="en-GB"/>
        </w:rPr>
        <w:t>eur.</w:t>
      </w:r>
      <w:proofErr w:type="spellEnd"/>
    </w:p>
    <w:p w14:paraId="31848505" w14:textId="77777777">
      <w:pPr>
        <w:rPr>
          <w:lang w:val="en-GB"/>
        </w:rPr>
      </w:pPr>
      <w:proofErr w:type="spellStart"/>
      <w:r>
        <w:rPr>
          <w:lang w:val="en-GB"/>
        </w:rPr>
        <w:t>Ukupno</w:t>
      </w:r>
      <w:proofErr w:type="spellEnd"/>
      <w:r>
        <w:rPr>
          <w:lang w:val="en-GB"/>
        </w:rPr>
        <w:t xml:space="preserve"> </w:t>
      </w:r>
      <w:proofErr w:type="spellStart"/>
      <w:r>
        <w:rPr>
          <w:lang w:val="en-GB"/>
        </w:rPr>
        <w:t>planirana</w:t>
      </w:r>
      <w:proofErr w:type="spellEnd"/>
      <w:r>
        <w:rPr>
          <w:lang w:val="en-GB"/>
        </w:rPr>
        <w:t xml:space="preserve"> </w:t>
      </w:r>
      <w:proofErr w:type="spellStart"/>
      <w:r>
        <w:rPr>
          <w:lang w:val="en-GB"/>
        </w:rPr>
        <w:t>sredstava</w:t>
      </w:r>
      <w:proofErr w:type="spellEnd"/>
      <w:r>
        <w:rPr>
          <w:lang w:val="en-GB"/>
        </w:rPr>
        <w:t xml:space="preserve">: 110.700,00 </w:t>
      </w:r>
      <w:proofErr w:type="spellStart"/>
      <w:r>
        <w:rPr>
          <w:lang w:val="en-GB"/>
        </w:rPr>
        <w:t>eur.</w:t>
      </w:r>
      <w:proofErr w:type="spellEnd"/>
      <w:r>
        <w:rPr>
          <w:lang w:val="en-GB"/>
        </w:rPr>
        <w:t xml:space="preserve"> </w:t>
      </w:r>
    </w:p>
    <w:p w14:paraId="31848506" w14:textId="77777777">
      <w:pPr>
        <w:spacing w:line="354" w:lineRule="exact"/>
      </w:pPr>
    </w:p>
    <w:p w14:paraId="31848507" w14:textId="77777777">
      <w:pPr>
        <w:spacing w:line="354" w:lineRule="exact"/>
      </w:pPr>
      <w:r>
        <w:t xml:space="preserve">CILJEVI USPJEŠNOSTI  </w:t>
      </w:r>
    </w:p>
    <w:p w14:paraId="31848508" w14:textId="77777777">
      <w:pPr>
        <w:widowControl/>
        <w:suppressAutoHyphens w:val="0"/>
        <w:spacing w:before="0" w:after="0" w:line="354" w:lineRule="exact"/>
        <w:ind w:firstLine="0"/>
        <w:jc w:val="left"/>
      </w:pPr>
      <w:r>
        <w:t>(Iz Provedbenog programa Općine Vrsar – Orsera za razdoblje 2021.-2025.)</w:t>
      </w:r>
    </w:p>
    <w:p w14:paraId="31848509" w14:textId="77777777">
      <w:pPr>
        <w:widowControl/>
        <w:suppressAutoHyphens w:val="0"/>
        <w:spacing w:before="0" w:after="0" w:line="354" w:lineRule="exact"/>
        <w:ind w:firstLine="0"/>
        <w:jc w:val="left"/>
      </w:pPr>
      <w:r>
        <w:t>Strateški cilj Općine 1. Demografska obnova i visoki društveni standard</w:t>
      </w:r>
    </w:p>
    <w:p w14:paraId="3184850A" w14:textId="77777777">
      <w:pPr>
        <w:widowControl/>
        <w:suppressAutoHyphens w:val="0"/>
        <w:spacing w:before="0" w:after="0" w:line="354" w:lineRule="exact"/>
        <w:ind w:firstLine="0"/>
        <w:jc w:val="left"/>
      </w:pPr>
      <w:r>
        <w:t>Posebni cilj: Unapređenje društvenih djelatnosti i razvoj civilnog društva</w:t>
      </w:r>
    </w:p>
    <w:p w14:paraId="3184850B" w14:textId="77777777">
      <w:pPr>
        <w:widowControl/>
        <w:suppressAutoHyphens w:val="0"/>
        <w:spacing w:before="0" w:after="0" w:line="354" w:lineRule="exact"/>
        <w:ind w:firstLine="0"/>
        <w:jc w:val="left"/>
      </w:pPr>
      <w:r>
        <w:lastRenderedPageBreak/>
        <w:t>Mjera: Tjelesna kultura, sport i rekreacija</w:t>
      </w:r>
    </w:p>
    <w:p w14:paraId="3184850C" w14:textId="77777777">
      <w:pPr>
        <w:widowControl/>
        <w:suppressAutoHyphens w:val="0"/>
        <w:spacing w:before="0" w:after="0" w:line="354" w:lineRule="exact"/>
        <w:ind w:firstLine="0"/>
        <w:jc w:val="left"/>
      </w:pPr>
    </w:p>
    <w:tbl>
      <w:tblPr>
        <w:tblW w:w="8789" w:type="dxa"/>
        <w:tblInd w:w="93" w:type="dxa"/>
        <w:tblLook w:val="04A0" w:firstRow="1" w:lastRow="0" w:firstColumn="1" w:lastColumn="0" w:noHBand="0" w:noVBand="1"/>
      </w:tblPr>
      <w:tblGrid>
        <w:gridCol w:w="3304"/>
        <w:gridCol w:w="1417"/>
        <w:gridCol w:w="1356"/>
        <w:gridCol w:w="1356"/>
        <w:gridCol w:w="1356"/>
      </w:tblGrid>
      <w:tr w14:paraId="31848514" w14:textId="77777777">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50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850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50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184851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51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184851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56" w:type="dxa"/>
            <w:tcBorders>
              <w:top w:val="single" w:sz="4" w:space="0" w:color="auto"/>
              <w:left w:val="nil"/>
              <w:bottom w:val="single" w:sz="4" w:space="0" w:color="auto"/>
              <w:right w:val="single" w:sz="4" w:space="0" w:color="auto"/>
            </w:tcBorders>
            <w:vAlign w:val="center"/>
          </w:tcPr>
          <w:p w14:paraId="3184851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51A"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14:paraId="3184851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A240101 Poticanje sportsko rekreativnih aktivnosti i rada sportskih udruga </w:t>
            </w:r>
          </w:p>
        </w:tc>
        <w:tc>
          <w:tcPr>
            <w:tcW w:w="1417" w:type="dxa"/>
            <w:tcBorders>
              <w:top w:val="nil"/>
              <w:left w:val="nil"/>
              <w:bottom w:val="single" w:sz="4" w:space="0" w:color="auto"/>
              <w:right w:val="single" w:sz="4" w:space="0" w:color="auto"/>
            </w:tcBorders>
            <w:shd w:val="clear" w:color="auto" w:fill="auto"/>
            <w:noWrap/>
            <w:vAlign w:val="bottom"/>
            <w:hideMark/>
          </w:tcPr>
          <w:p w14:paraId="3184851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106.178,24</w:t>
            </w:r>
          </w:p>
        </w:tc>
        <w:tc>
          <w:tcPr>
            <w:tcW w:w="1356" w:type="dxa"/>
            <w:tcBorders>
              <w:top w:val="nil"/>
              <w:left w:val="nil"/>
              <w:bottom w:val="single" w:sz="4" w:space="0" w:color="auto"/>
              <w:right w:val="single" w:sz="4" w:space="0" w:color="auto"/>
            </w:tcBorders>
            <w:shd w:val="clear" w:color="auto" w:fill="auto"/>
            <w:noWrap/>
            <w:vAlign w:val="bottom"/>
            <w:hideMark/>
          </w:tcPr>
          <w:p w14:paraId="3184851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c>
          <w:tcPr>
            <w:tcW w:w="1356" w:type="dxa"/>
            <w:tcBorders>
              <w:top w:val="nil"/>
              <w:left w:val="nil"/>
              <w:bottom w:val="single" w:sz="4" w:space="0" w:color="auto"/>
              <w:right w:val="single" w:sz="4" w:space="0" w:color="auto"/>
            </w:tcBorders>
            <w:shd w:val="clear" w:color="auto" w:fill="auto"/>
            <w:noWrap/>
            <w:vAlign w:val="bottom"/>
            <w:hideMark/>
          </w:tcPr>
          <w:p w14:paraId="3184851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c>
          <w:tcPr>
            <w:tcW w:w="1356" w:type="dxa"/>
            <w:tcBorders>
              <w:top w:val="nil"/>
              <w:left w:val="nil"/>
              <w:bottom w:val="single" w:sz="4" w:space="0" w:color="auto"/>
              <w:right w:val="single" w:sz="4" w:space="0" w:color="auto"/>
            </w:tcBorders>
            <w:vAlign w:val="bottom"/>
          </w:tcPr>
          <w:p w14:paraId="3184851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r>
      <w:tr w14:paraId="31848520"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3184851B"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hideMark/>
          </w:tcPr>
          <w:p w14:paraId="3184851C"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106.178,24</w:t>
            </w:r>
          </w:p>
        </w:tc>
        <w:tc>
          <w:tcPr>
            <w:tcW w:w="1356" w:type="dxa"/>
            <w:tcBorders>
              <w:top w:val="nil"/>
              <w:left w:val="nil"/>
              <w:bottom w:val="single" w:sz="4" w:space="0" w:color="auto"/>
              <w:right w:val="single" w:sz="4" w:space="0" w:color="auto"/>
            </w:tcBorders>
            <w:shd w:val="clear" w:color="auto" w:fill="auto"/>
            <w:noWrap/>
            <w:vAlign w:val="bottom"/>
            <w:hideMark/>
          </w:tcPr>
          <w:p w14:paraId="3184851D"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c>
          <w:tcPr>
            <w:tcW w:w="1356" w:type="dxa"/>
            <w:tcBorders>
              <w:top w:val="nil"/>
              <w:left w:val="nil"/>
              <w:bottom w:val="single" w:sz="4" w:space="0" w:color="auto"/>
              <w:right w:val="single" w:sz="4" w:space="0" w:color="auto"/>
            </w:tcBorders>
            <w:shd w:val="clear" w:color="auto" w:fill="auto"/>
            <w:noWrap/>
            <w:vAlign w:val="bottom"/>
            <w:hideMark/>
          </w:tcPr>
          <w:p w14:paraId="3184851E"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c>
          <w:tcPr>
            <w:tcW w:w="1356" w:type="dxa"/>
            <w:tcBorders>
              <w:top w:val="nil"/>
              <w:left w:val="nil"/>
              <w:bottom w:val="single" w:sz="4" w:space="0" w:color="auto"/>
              <w:right w:val="single" w:sz="4" w:space="0" w:color="auto"/>
            </w:tcBorders>
            <w:vAlign w:val="bottom"/>
          </w:tcPr>
          <w:p w14:paraId="3184851F"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r>
    </w:tbl>
    <w:p w14:paraId="31848521" w14:textId="77777777">
      <w:pPr>
        <w:rPr>
          <w:b/>
        </w:rPr>
      </w:pPr>
      <w:r>
        <w:rPr>
          <w:bCs/>
        </w:rPr>
        <w:t>Pokazatelji rezultata: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14:paraId="3184852C"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52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52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184852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52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52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52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52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52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52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52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533"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52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Sufinanciranje sportskih udruga</w:t>
            </w:r>
          </w:p>
        </w:tc>
        <w:tc>
          <w:tcPr>
            <w:tcW w:w="1003" w:type="dxa"/>
            <w:tcBorders>
              <w:top w:val="single" w:sz="4" w:space="0" w:color="auto"/>
              <w:left w:val="nil"/>
              <w:bottom w:val="single" w:sz="4" w:space="0" w:color="auto"/>
              <w:right w:val="single" w:sz="4" w:space="0" w:color="auto"/>
            </w:tcBorders>
            <w:vAlign w:val="center"/>
          </w:tcPr>
          <w:p w14:paraId="3184852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52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53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14:paraId="3184853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14:paraId="3184853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r>
      <w:bookmarkEnd w:id="56"/>
    </w:tbl>
    <w:p w14:paraId="31848534" w14:textId="77777777">
      <w:pPr>
        <w:rPr>
          <w:lang w:eastAsia="en-US" w:bidi="ar-SA"/>
        </w:rPr>
      </w:pPr>
    </w:p>
    <w:p w14:paraId="31848535" w14:textId="77777777">
      <w:pPr>
        <w:spacing w:line="360" w:lineRule="auto"/>
        <w:rPr>
          <w:rFonts w:cs="Arial"/>
          <w:b/>
        </w:rPr>
      </w:pPr>
      <w:bookmarkStart w:id="58" w:name="_Toc120719425"/>
      <w:r>
        <w:rPr>
          <w:rFonts w:cs="Arial"/>
        </w:rPr>
        <w:t xml:space="preserve">NAZIV PROGRAMA : </w:t>
      </w:r>
      <w:r>
        <w:rPr>
          <w:rFonts w:cs="Arial"/>
          <w:b/>
          <w:bCs/>
        </w:rPr>
        <w:t>2501 Javne potrebe u socijalnoj skrbi</w:t>
      </w:r>
    </w:p>
    <w:p w14:paraId="31848536" w14:textId="77777777">
      <w:pPr>
        <w:rPr>
          <w:rFonts w:cs="Arial"/>
          <w:bCs/>
        </w:rPr>
      </w:pPr>
      <w:r>
        <w:rPr>
          <w:rFonts w:cs="Arial"/>
          <w:bCs/>
        </w:rPr>
        <w:t xml:space="preserve">OPIS PROGRAMA: </w:t>
      </w:r>
    </w:p>
    <w:p w14:paraId="31848537" w14:textId="77777777">
      <w:pPr>
        <w:rPr>
          <w:lang w:val="en-GB"/>
        </w:rPr>
      </w:pPr>
      <w:r>
        <w:rPr>
          <w:lang w:val="en-GB"/>
        </w:rPr>
        <w:t xml:space="preserve">Program </w:t>
      </w:r>
      <w:proofErr w:type="spellStart"/>
      <w:r>
        <w:rPr>
          <w:lang w:val="en-GB"/>
        </w:rPr>
        <w:t>javnih</w:t>
      </w:r>
      <w:proofErr w:type="spellEnd"/>
      <w:r>
        <w:rPr>
          <w:lang w:val="en-GB"/>
        </w:rPr>
        <w:t xml:space="preserve"> </w:t>
      </w:r>
      <w:proofErr w:type="spellStart"/>
      <w:r>
        <w:rPr>
          <w:lang w:val="en-GB"/>
        </w:rPr>
        <w:t>potreba</w:t>
      </w:r>
      <w:proofErr w:type="spellEnd"/>
      <w:r>
        <w:rPr>
          <w:lang w:val="en-GB"/>
        </w:rPr>
        <w:t xml:space="preserve"> u </w:t>
      </w:r>
      <w:proofErr w:type="spellStart"/>
      <w:r>
        <w:rPr>
          <w:lang w:val="en-GB"/>
        </w:rPr>
        <w:t>socijalnoj</w:t>
      </w:r>
      <w:proofErr w:type="spellEnd"/>
      <w:r>
        <w:rPr>
          <w:lang w:val="en-GB"/>
        </w:rPr>
        <w:t xml:space="preserve"> </w:t>
      </w:r>
      <w:proofErr w:type="spellStart"/>
      <w:r>
        <w:rPr>
          <w:lang w:val="en-GB"/>
        </w:rPr>
        <w:t>skrbi</w:t>
      </w:r>
      <w:proofErr w:type="spellEnd"/>
      <w:r>
        <w:rPr>
          <w:lang w:val="en-GB"/>
        </w:rPr>
        <w:t xml:space="preserve"> Općine Vrsar-Orsera za 2023. </w:t>
      </w:r>
      <w:proofErr w:type="spellStart"/>
      <w:r>
        <w:rPr>
          <w:lang w:val="en-GB"/>
        </w:rPr>
        <w:t>godinu</w:t>
      </w:r>
      <w:proofErr w:type="spellEnd"/>
      <w:r>
        <w:rPr>
          <w:lang w:val="en-GB"/>
        </w:rPr>
        <w:t xml:space="preserve"> </w:t>
      </w:r>
      <w:proofErr w:type="spellStart"/>
      <w:r>
        <w:rPr>
          <w:lang w:val="en-GB"/>
        </w:rPr>
        <w:t>odnosi</w:t>
      </w:r>
      <w:proofErr w:type="spellEnd"/>
      <w:r>
        <w:rPr>
          <w:lang w:val="en-GB"/>
        </w:rPr>
        <w:t xml:space="preserve"> se </w:t>
      </w:r>
      <w:proofErr w:type="spellStart"/>
      <w:r>
        <w:rPr>
          <w:lang w:val="en-GB"/>
        </w:rPr>
        <w:t>na</w:t>
      </w:r>
      <w:proofErr w:type="spellEnd"/>
      <w:r>
        <w:rPr>
          <w:lang w:val="en-GB"/>
        </w:rPr>
        <w:t xml:space="preserve"> </w:t>
      </w:r>
      <w:proofErr w:type="spellStart"/>
      <w:r>
        <w:rPr>
          <w:lang w:val="en-GB"/>
        </w:rPr>
        <w:t>programe</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financira</w:t>
      </w:r>
      <w:proofErr w:type="spellEnd"/>
      <w:r>
        <w:rPr>
          <w:lang w:val="en-GB"/>
        </w:rPr>
        <w:t xml:space="preserve"> Općina, a </w:t>
      </w:r>
      <w:proofErr w:type="spellStart"/>
      <w:r>
        <w:rPr>
          <w:lang w:val="en-GB"/>
        </w:rPr>
        <w:t>kojima</w:t>
      </w:r>
      <w:proofErr w:type="spellEnd"/>
      <w:r>
        <w:rPr>
          <w:lang w:val="en-GB"/>
        </w:rPr>
        <w:t xml:space="preserve"> se </w:t>
      </w:r>
      <w:proofErr w:type="spellStart"/>
      <w:r>
        <w:rPr>
          <w:lang w:val="en-GB"/>
        </w:rPr>
        <w:t>provodi</w:t>
      </w:r>
      <w:proofErr w:type="spellEnd"/>
      <w:r>
        <w:rPr>
          <w:lang w:val="en-GB"/>
        </w:rPr>
        <w:t xml:space="preserve"> </w:t>
      </w:r>
      <w:proofErr w:type="spellStart"/>
      <w:r>
        <w:rPr>
          <w:lang w:val="en-GB"/>
        </w:rPr>
        <w:t>socijalna</w:t>
      </w:r>
      <w:proofErr w:type="spellEnd"/>
      <w:r>
        <w:rPr>
          <w:lang w:val="en-GB"/>
        </w:rPr>
        <w:t xml:space="preserve"> </w:t>
      </w:r>
      <w:proofErr w:type="spellStart"/>
      <w:r>
        <w:rPr>
          <w:lang w:val="en-GB"/>
        </w:rPr>
        <w:t>politika</w:t>
      </w:r>
      <w:proofErr w:type="spellEnd"/>
      <w:r>
        <w:rPr>
          <w:lang w:val="en-GB"/>
        </w:rPr>
        <w:t xml:space="preserve"> </w:t>
      </w:r>
      <w:proofErr w:type="spellStart"/>
      <w:r>
        <w:rPr>
          <w:lang w:val="en-GB"/>
        </w:rPr>
        <w:t>iznad</w:t>
      </w:r>
      <w:proofErr w:type="spellEnd"/>
      <w:r>
        <w:rPr>
          <w:lang w:val="en-GB"/>
        </w:rPr>
        <w:t xml:space="preserve"> </w:t>
      </w:r>
      <w:proofErr w:type="spellStart"/>
      <w:r>
        <w:rPr>
          <w:lang w:val="en-GB"/>
        </w:rPr>
        <w:t>standarda</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provodi</w:t>
      </w:r>
      <w:proofErr w:type="spellEnd"/>
      <w:r>
        <w:rPr>
          <w:lang w:val="en-GB"/>
        </w:rPr>
        <w:t xml:space="preserve"> </w:t>
      </w:r>
      <w:proofErr w:type="spellStart"/>
      <w:r>
        <w:rPr>
          <w:lang w:val="en-GB"/>
        </w:rPr>
        <w:t>Ministarstvo</w:t>
      </w:r>
      <w:proofErr w:type="spellEnd"/>
      <w:r>
        <w:rPr>
          <w:lang w:val="en-GB"/>
        </w:rPr>
        <w:t xml:space="preserve"> </w:t>
      </w:r>
      <w:proofErr w:type="spellStart"/>
      <w:r>
        <w:rPr>
          <w:lang w:val="en-GB"/>
        </w:rPr>
        <w:t>rada</w:t>
      </w:r>
      <w:proofErr w:type="spellEnd"/>
      <w:r>
        <w:rPr>
          <w:lang w:val="en-GB"/>
        </w:rPr>
        <w:t xml:space="preserve">, </w:t>
      </w:r>
      <w:proofErr w:type="spellStart"/>
      <w:r>
        <w:rPr>
          <w:lang w:val="en-GB"/>
        </w:rPr>
        <w:t>mirovinskoga</w:t>
      </w:r>
      <w:proofErr w:type="spellEnd"/>
      <w:r>
        <w:rPr>
          <w:lang w:val="en-GB"/>
        </w:rPr>
        <w:t xml:space="preserve"> </w:t>
      </w:r>
      <w:proofErr w:type="spellStart"/>
      <w:r>
        <w:rPr>
          <w:lang w:val="en-GB"/>
        </w:rPr>
        <w:t>sustava</w:t>
      </w:r>
      <w:proofErr w:type="spellEnd"/>
      <w:r>
        <w:rPr>
          <w:lang w:val="en-GB"/>
        </w:rPr>
        <w:t xml:space="preserve">, </w:t>
      </w:r>
      <w:proofErr w:type="spellStart"/>
      <w:r>
        <w:rPr>
          <w:lang w:val="en-GB"/>
        </w:rPr>
        <w:t>obitelji</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socijalne</w:t>
      </w:r>
      <w:proofErr w:type="spellEnd"/>
      <w:r>
        <w:rPr>
          <w:lang w:val="en-GB"/>
        </w:rPr>
        <w:t xml:space="preserve"> </w:t>
      </w:r>
      <w:proofErr w:type="spellStart"/>
      <w:r>
        <w:rPr>
          <w:lang w:val="en-GB"/>
        </w:rPr>
        <w:t>politike</w:t>
      </w:r>
      <w:proofErr w:type="spellEnd"/>
      <w:r>
        <w:rPr>
          <w:lang w:val="en-GB"/>
        </w:rPr>
        <w:t>.</w:t>
      </w:r>
    </w:p>
    <w:p w14:paraId="31848538" w14:textId="77777777">
      <w:proofErr w:type="spellStart"/>
      <w:r>
        <w:rPr>
          <w:lang w:val="en-GB"/>
        </w:rPr>
        <w:t>Politika</w:t>
      </w:r>
      <w:proofErr w:type="spellEnd"/>
      <w:r>
        <w:t xml:space="preserve"> socijalne skrbi i pomoći usmjerena je najranjivijim skupinama kao što su umirovljenici, djeca i socijalno potrebiti bez ili s minimalnim prihodima. Provodi se pružanjem usluga savjetovanja, dodjelom jednokratnih pomoći, subvencioniranjem troškova stanovanja, smještaja u domu,  (su)financiranjem dopunskog zdravstvenog osiguranja, i dr. </w:t>
      </w:r>
    </w:p>
    <w:p w14:paraId="31848539" w14:textId="77777777">
      <w:proofErr w:type="spellStart"/>
      <w:r>
        <w:rPr>
          <w:lang w:val="en-GB"/>
        </w:rPr>
        <w:t>Demografska</w:t>
      </w:r>
      <w:proofErr w:type="spellEnd"/>
      <w:r>
        <w:t xml:space="preserve"> politika usmjerena je na podržavanje mladih obitelji u svrhu povećanja nataliteta i stambenog zbrinjavanja, a provodi se izdašnim naknadama za novorođenčad, podmirivanjem troškova boravka u vrtiću i jaslicama, te poticajima za rješavanje stambenog pitanja. </w:t>
      </w:r>
    </w:p>
    <w:p w14:paraId="3184853A" w14:textId="77777777">
      <w:pPr>
        <w:rPr>
          <w:rFonts w:cs="Arial"/>
          <w:bCs/>
        </w:rPr>
      </w:pPr>
    </w:p>
    <w:p w14:paraId="3184853B" w14:textId="77777777">
      <w:pPr>
        <w:rPr>
          <w:rFonts w:cs="Arial"/>
          <w:bCs/>
        </w:rPr>
      </w:pPr>
      <w:r>
        <w:rPr>
          <w:rFonts w:cs="Arial"/>
          <w:bCs/>
        </w:rPr>
        <w:t>ZAKONSKE I DRUGE OSNOVE:</w:t>
      </w:r>
    </w:p>
    <w:p w14:paraId="3184853C" w14:textId="77777777">
      <w:pPr>
        <w:pStyle w:val="Odlomakpopisa"/>
        <w:numPr>
          <w:ilvl w:val="0"/>
          <w:numId w:val="6"/>
        </w:numPr>
        <w:ind w:left="714" w:hanging="357"/>
        <w:rPr>
          <w:szCs w:val="24"/>
        </w:rPr>
      </w:pPr>
      <w:r>
        <w:rPr>
          <w:rFonts w:cs="Arial"/>
          <w:bCs/>
        </w:rPr>
        <w:t xml:space="preserve">Zakon o lokalnoj i područnoj (regionalnoj) samoupravi (NN, br. </w:t>
      </w:r>
      <w:r>
        <w:fldChar w:fldCharType="begin"/>
      </w:r>
      <w:r>
        <w:instrText>HYPERLINK "https://www.iusinfo.hr/zakonodavstvo/zakon-o-lokalnoj-i-podrucnoj-regionalnoj-samoupravi-1" \o "Zakon o lokalnoj i područnoj (regionalnoj) samoupravi"</w:instrText>
      </w:r>
      <w:r>
        <w:fldChar w:fldCharType="separate"/>
      </w:r>
      <w:r>
        <w:rPr>
          <w:rStyle w:val="Hiperveza"/>
          <w:color w:val="auto"/>
          <w:szCs w:val="24"/>
          <w:u w:val="none"/>
          <w:shd w:val="clear" w:color="auto" w:fill="FFFFFF"/>
        </w:rPr>
        <w:t>33/2001</w:t>
      </w:r>
      <w:r>
        <w:rPr>
          <w:rStyle w:val="Hiperveza"/>
          <w:color w:val="auto"/>
          <w:szCs w:val="24"/>
          <w:u w:val="none"/>
          <w:shd w:val="clear" w:color="auto" w:fill="FFFFFF"/>
        </w:rPr>
        <w:fldChar w:fldCharType="end"/>
      </w:r>
      <w:r>
        <w:rPr>
          <w:szCs w:val="24"/>
          <w:shd w:val="clear" w:color="auto" w:fill="FFFFFF"/>
        </w:rPr>
        <w:t>, </w:t>
      </w:r>
      <w:hyperlink r:id="rId159"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60"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61"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62"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63"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64"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65"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66"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67"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68"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53D" w14:textId="77777777">
      <w:pPr>
        <w:pStyle w:val="Odlomakpopisa"/>
        <w:numPr>
          <w:ilvl w:val="0"/>
          <w:numId w:val="6"/>
        </w:numPr>
        <w:ind w:left="714" w:hanging="357"/>
        <w:rPr>
          <w:bCs/>
          <w:szCs w:val="24"/>
        </w:rPr>
      </w:pPr>
      <w:r>
        <w:rPr>
          <w:rFonts w:cs="Arial"/>
          <w:bCs/>
        </w:rPr>
        <w:t>Zakon</w:t>
      </w:r>
      <w:r>
        <w:rPr>
          <w:bCs/>
          <w:szCs w:val="24"/>
        </w:rPr>
        <w:t xml:space="preserve"> o socijalnoj skrbi (NN br. 18/22, 46/22, 119/22)</w:t>
      </w:r>
    </w:p>
    <w:p w14:paraId="3184853E" w14:textId="77777777">
      <w:pPr>
        <w:pStyle w:val="Odlomakpopisa"/>
        <w:numPr>
          <w:ilvl w:val="0"/>
          <w:numId w:val="6"/>
        </w:numPr>
        <w:ind w:left="714" w:hanging="357"/>
        <w:rPr>
          <w:bCs/>
          <w:szCs w:val="24"/>
        </w:rPr>
      </w:pPr>
      <w:r>
        <w:rPr>
          <w:rFonts w:cs="Arial"/>
          <w:bCs/>
        </w:rPr>
        <w:t>Odluka</w:t>
      </w:r>
      <w:r>
        <w:rPr>
          <w:szCs w:val="24"/>
        </w:rPr>
        <w:t xml:space="preserve"> o socijalnoj skrbi na području Općine Vrsar-Orsera („Službene novine Općine Vrsar-Orsera“ br. 7/22)</w:t>
      </w:r>
    </w:p>
    <w:p w14:paraId="3184853F" w14:textId="77777777">
      <w:pPr>
        <w:pStyle w:val="Odlomakpopisa"/>
        <w:numPr>
          <w:ilvl w:val="0"/>
          <w:numId w:val="6"/>
        </w:numPr>
        <w:ind w:left="714" w:hanging="357"/>
        <w:rPr>
          <w:bCs/>
          <w:szCs w:val="24"/>
        </w:rPr>
      </w:pPr>
      <w:r>
        <w:rPr>
          <w:rFonts w:cs="Arial"/>
          <w:bCs/>
        </w:rPr>
        <w:t>Odluka</w:t>
      </w:r>
      <w:r>
        <w:rPr>
          <w:bCs/>
          <w:szCs w:val="24"/>
        </w:rPr>
        <w:t xml:space="preserve"> o sufinanciranju dopunskog zdravstvenog osiguranja umirovljenika („Službene novine </w:t>
      </w:r>
      <w:proofErr w:type="spellStart"/>
      <w:r>
        <w:rPr>
          <w:bCs/>
          <w:szCs w:val="24"/>
        </w:rPr>
        <w:t>Op</w:t>
      </w:r>
      <w:proofErr w:type="spellEnd"/>
      <w:r>
        <w:rPr>
          <w:rFonts w:hint="eastAsia"/>
          <w:bCs/>
          <w:szCs w:val="24"/>
        </w:rPr>
        <w:t>ć</w:t>
      </w:r>
      <w:r>
        <w:rPr>
          <w:bCs/>
          <w:szCs w:val="24"/>
        </w:rPr>
        <w:t>ine Vrsar-Orsera“ broj 03/20, 12/20, 11/21 i 7/22)</w:t>
      </w:r>
    </w:p>
    <w:p w14:paraId="31848540" w14:textId="77777777"/>
    <w:p w14:paraId="31848541" w14:textId="77777777">
      <w:r>
        <w:t>OBRAZLOŽENJE AKTIVNOSTI/PROJEKTA:</w:t>
      </w:r>
    </w:p>
    <w:p w14:paraId="31848542" w14:textId="77777777">
      <w:pPr>
        <w:spacing w:before="240" w:line="259" w:lineRule="auto"/>
        <w:rPr>
          <w:b/>
          <w:bCs/>
        </w:rPr>
      </w:pPr>
      <w:r>
        <w:rPr>
          <w:b/>
          <w:bCs/>
        </w:rPr>
        <w:lastRenderedPageBreak/>
        <w:t>Aktivnost: A250101 Savjetovanje</w:t>
      </w:r>
    </w:p>
    <w:p w14:paraId="31848543" w14:textId="77777777">
      <w:pPr>
        <w:rPr>
          <w:lang w:val="en-GB"/>
        </w:rPr>
      </w:pPr>
      <w:proofErr w:type="spellStart"/>
      <w:r>
        <w:rPr>
          <w:lang w:val="en-GB"/>
        </w:rPr>
        <w:t>Savjetovanje</w:t>
      </w:r>
      <w:proofErr w:type="spellEnd"/>
      <w:r>
        <w:rPr>
          <w:lang w:val="en-GB"/>
        </w:rPr>
        <w:t xml:space="preserve"> je </w:t>
      </w:r>
      <w:proofErr w:type="spellStart"/>
      <w:r>
        <w:rPr>
          <w:lang w:val="en-GB"/>
        </w:rPr>
        <w:t>sustavna</w:t>
      </w:r>
      <w:proofErr w:type="spellEnd"/>
      <w:r>
        <w:rPr>
          <w:lang w:val="en-GB"/>
        </w:rPr>
        <w:t xml:space="preserve"> </w:t>
      </w:r>
      <w:proofErr w:type="spellStart"/>
      <w:r>
        <w:rPr>
          <w:lang w:val="en-GB"/>
        </w:rPr>
        <w:t>pomoć</w:t>
      </w:r>
      <w:proofErr w:type="spellEnd"/>
      <w:r>
        <w:rPr>
          <w:lang w:val="en-GB"/>
        </w:rPr>
        <w:t xml:space="preserve"> </w:t>
      </w:r>
      <w:proofErr w:type="spellStart"/>
      <w:r>
        <w:rPr>
          <w:lang w:val="en-GB"/>
        </w:rPr>
        <w:t>kojoj</w:t>
      </w:r>
      <w:proofErr w:type="spellEnd"/>
      <w:r>
        <w:rPr>
          <w:lang w:val="en-GB"/>
        </w:rPr>
        <w:t xml:space="preserve"> je </w:t>
      </w:r>
      <w:proofErr w:type="spellStart"/>
      <w:r>
        <w:rPr>
          <w:lang w:val="en-GB"/>
        </w:rPr>
        <w:t>svrha</w:t>
      </w:r>
      <w:proofErr w:type="spellEnd"/>
      <w:r>
        <w:rPr>
          <w:lang w:val="en-GB"/>
        </w:rPr>
        <w:t xml:space="preserve"> </w:t>
      </w:r>
      <w:proofErr w:type="spellStart"/>
      <w:r>
        <w:rPr>
          <w:lang w:val="en-GB"/>
        </w:rPr>
        <w:t>uspješnije</w:t>
      </w:r>
      <w:proofErr w:type="spellEnd"/>
      <w:r>
        <w:rPr>
          <w:lang w:val="en-GB"/>
        </w:rPr>
        <w:t xml:space="preserve"> </w:t>
      </w:r>
      <w:proofErr w:type="spellStart"/>
      <w:r>
        <w:rPr>
          <w:lang w:val="en-GB"/>
        </w:rPr>
        <w:t>prevladavanje</w:t>
      </w:r>
      <w:proofErr w:type="spellEnd"/>
      <w:r>
        <w:rPr>
          <w:lang w:val="en-GB"/>
        </w:rPr>
        <w:t xml:space="preserve"> </w:t>
      </w:r>
      <w:proofErr w:type="spellStart"/>
      <w:r>
        <w:rPr>
          <w:lang w:val="en-GB"/>
        </w:rPr>
        <w:t>nedaća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teškoća</w:t>
      </w:r>
      <w:proofErr w:type="spellEnd"/>
      <w:r>
        <w:rPr>
          <w:lang w:val="en-GB"/>
        </w:rPr>
        <w:t xml:space="preserve">, </w:t>
      </w:r>
      <w:proofErr w:type="spellStart"/>
      <w:r>
        <w:rPr>
          <w:lang w:val="en-GB"/>
        </w:rPr>
        <w:t>stvaranje</w:t>
      </w:r>
      <w:proofErr w:type="spellEnd"/>
      <w:r>
        <w:rPr>
          <w:lang w:val="en-GB"/>
        </w:rPr>
        <w:t xml:space="preserve"> </w:t>
      </w:r>
      <w:proofErr w:type="spellStart"/>
      <w:r>
        <w:rPr>
          <w:lang w:val="en-GB"/>
        </w:rPr>
        <w:t>uvjeta</w:t>
      </w:r>
      <w:proofErr w:type="spellEnd"/>
      <w:r>
        <w:rPr>
          <w:lang w:val="en-GB"/>
        </w:rPr>
        <w:t xml:space="preserve"> za </w:t>
      </w:r>
      <w:proofErr w:type="spellStart"/>
      <w:r>
        <w:rPr>
          <w:lang w:val="en-GB"/>
        </w:rPr>
        <w:t>očuvanje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razvoj</w:t>
      </w:r>
      <w:proofErr w:type="spellEnd"/>
      <w:r>
        <w:rPr>
          <w:lang w:val="en-GB"/>
        </w:rPr>
        <w:t xml:space="preserve"> </w:t>
      </w:r>
      <w:proofErr w:type="spellStart"/>
      <w:r>
        <w:rPr>
          <w:lang w:val="en-GB"/>
        </w:rPr>
        <w:t>osobnih</w:t>
      </w:r>
      <w:proofErr w:type="spellEnd"/>
      <w:r>
        <w:rPr>
          <w:lang w:val="en-GB"/>
        </w:rPr>
        <w:t xml:space="preserve"> </w:t>
      </w:r>
      <w:proofErr w:type="spellStart"/>
      <w:r>
        <w:rPr>
          <w:lang w:val="en-GB"/>
        </w:rPr>
        <w:t>mogućnosti</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odgovornog</w:t>
      </w:r>
      <w:proofErr w:type="spellEnd"/>
      <w:r>
        <w:rPr>
          <w:lang w:val="en-GB"/>
        </w:rPr>
        <w:t xml:space="preserve"> </w:t>
      </w:r>
      <w:proofErr w:type="spellStart"/>
      <w:r>
        <w:rPr>
          <w:lang w:val="en-GB"/>
        </w:rPr>
        <w:t>odnosa</w:t>
      </w:r>
      <w:proofErr w:type="spellEnd"/>
      <w:r>
        <w:rPr>
          <w:lang w:val="en-GB"/>
        </w:rPr>
        <w:t xml:space="preserve"> </w:t>
      </w:r>
      <w:proofErr w:type="spellStart"/>
      <w:r>
        <w:rPr>
          <w:lang w:val="en-GB"/>
        </w:rPr>
        <w:t>pojedinca</w:t>
      </w:r>
      <w:proofErr w:type="spellEnd"/>
      <w:r>
        <w:rPr>
          <w:lang w:val="en-GB"/>
        </w:rPr>
        <w:t xml:space="preserve"> </w:t>
      </w:r>
      <w:proofErr w:type="spellStart"/>
      <w:r>
        <w:rPr>
          <w:lang w:val="en-GB"/>
        </w:rPr>
        <w:t>prema</w:t>
      </w:r>
      <w:proofErr w:type="spellEnd"/>
      <w:r>
        <w:rPr>
          <w:lang w:val="en-GB"/>
        </w:rPr>
        <w:t xml:space="preserve"> </w:t>
      </w:r>
      <w:proofErr w:type="spellStart"/>
      <w:r>
        <w:rPr>
          <w:lang w:val="en-GB"/>
        </w:rPr>
        <w:t>samome</w:t>
      </w:r>
      <w:proofErr w:type="spellEnd"/>
      <w:r>
        <w:rPr>
          <w:lang w:val="en-GB"/>
        </w:rPr>
        <w:t xml:space="preserve"> </w:t>
      </w:r>
      <w:proofErr w:type="spellStart"/>
      <w:r>
        <w:rPr>
          <w:lang w:val="en-GB"/>
        </w:rPr>
        <w:t>sebi</w:t>
      </w:r>
      <w:proofErr w:type="spellEnd"/>
      <w:r>
        <w:rPr>
          <w:lang w:val="en-GB"/>
        </w:rPr>
        <w:t xml:space="preserve">, </w:t>
      </w:r>
      <w:proofErr w:type="spellStart"/>
      <w:r>
        <w:rPr>
          <w:lang w:val="en-GB"/>
        </w:rPr>
        <w:t>obitelji</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društvu</w:t>
      </w:r>
      <w:proofErr w:type="spellEnd"/>
      <w:r>
        <w:rPr>
          <w:lang w:val="en-GB"/>
        </w:rPr>
        <w:t xml:space="preserve">. </w:t>
      </w:r>
      <w:proofErr w:type="spellStart"/>
      <w:r>
        <w:rPr>
          <w:lang w:val="en-GB"/>
        </w:rPr>
        <w:t>Savjetovanje</w:t>
      </w:r>
      <w:proofErr w:type="spellEnd"/>
      <w:r>
        <w:rPr>
          <w:lang w:val="en-GB"/>
        </w:rPr>
        <w:t xml:space="preserve"> </w:t>
      </w:r>
      <w:proofErr w:type="spellStart"/>
      <w:r>
        <w:rPr>
          <w:lang w:val="en-GB"/>
        </w:rPr>
        <w:t>podrazumijeva</w:t>
      </w:r>
      <w:proofErr w:type="spellEnd"/>
      <w:r>
        <w:rPr>
          <w:lang w:val="en-GB"/>
        </w:rPr>
        <w:t xml:space="preserve"> </w:t>
      </w:r>
      <w:proofErr w:type="spellStart"/>
      <w:r>
        <w:rPr>
          <w:lang w:val="en-GB"/>
        </w:rPr>
        <w:t>pružanje</w:t>
      </w:r>
      <w:proofErr w:type="spellEnd"/>
      <w:r>
        <w:rPr>
          <w:lang w:val="en-GB"/>
        </w:rPr>
        <w:t xml:space="preserve"> </w:t>
      </w:r>
      <w:proofErr w:type="spellStart"/>
      <w:r>
        <w:rPr>
          <w:lang w:val="en-GB"/>
        </w:rPr>
        <w:t>informacija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savjeta</w:t>
      </w:r>
      <w:proofErr w:type="spellEnd"/>
      <w:r>
        <w:rPr>
          <w:lang w:val="en-GB"/>
        </w:rPr>
        <w:t xml:space="preserve"> </w:t>
      </w:r>
      <w:proofErr w:type="spellStart"/>
      <w:r>
        <w:rPr>
          <w:lang w:val="en-GB"/>
        </w:rPr>
        <w:t>vezanih</w:t>
      </w:r>
      <w:proofErr w:type="spellEnd"/>
      <w:r>
        <w:rPr>
          <w:lang w:val="en-GB"/>
        </w:rPr>
        <w:t xml:space="preserve"> </w:t>
      </w:r>
      <w:proofErr w:type="spellStart"/>
      <w:r>
        <w:rPr>
          <w:lang w:val="en-GB"/>
        </w:rPr>
        <w:t>uz</w:t>
      </w:r>
      <w:proofErr w:type="spellEnd"/>
      <w:r>
        <w:rPr>
          <w:lang w:val="en-GB"/>
        </w:rPr>
        <w:t xml:space="preserve"> </w:t>
      </w:r>
      <w:proofErr w:type="spellStart"/>
      <w:r>
        <w:rPr>
          <w:lang w:val="en-GB"/>
        </w:rPr>
        <w:t>mogućnost</w:t>
      </w:r>
      <w:proofErr w:type="spellEnd"/>
      <w:r>
        <w:rPr>
          <w:lang w:val="en-GB"/>
        </w:rPr>
        <w:t xml:space="preserve"> </w:t>
      </w:r>
      <w:proofErr w:type="spellStart"/>
      <w:r>
        <w:rPr>
          <w:lang w:val="en-GB"/>
        </w:rPr>
        <w:t>ostvarivanja</w:t>
      </w:r>
      <w:proofErr w:type="spellEnd"/>
      <w:r>
        <w:rPr>
          <w:lang w:val="en-GB"/>
        </w:rPr>
        <w:t xml:space="preserve"> </w:t>
      </w:r>
      <w:proofErr w:type="spellStart"/>
      <w:r>
        <w:rPr>
          <w:lang w:val="en-GB"/>
        </w:rPr>
        <w:t>prava</w:t>
      </w:r>
      <w:proofErr w:type="spellEnd"/>
      <w:r>
        <w:rPr>
          <w:lang w:val="en-GB"/>
        </w:rPr>
        <w:t xml:space="preserve"> </w:t>
      </w:r>
      <w:proofErr w:type="spellStart"/>
      <w:r>
        <w:rPr>
          <w:lang w:val="en-GB"/>
        </w:rPr>
        <w:t>temeljem</w:t>
      </w:r>
      <w:proofErr w:type="spellEnd"/>
      <w:r>
        <w:rPr>
          <w:lang w:val="en-GB"/>
        </w:rPr>
        <w:t xml:space="preserve"> </w:t>
      </w:r>
      <w:proofErr w:type="spellStart"/>
      <w:r>
        <w:rPr>
          <w:lang w:val="en-GB"/>
        </w:rPr>
        <w:t>Zakona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Odluke</w:t>
      </w:r>
      <w:proofErr w:type="spellEnd"/>
      <w:r>
        <w:rPr>
          <w:lang w:val="en-GB"/>
        </w:rPr>
        <w:t xml:space="preserve"> o </w:t>
      </w:r>
      <w:proofErr w:type="spellStart"/>
      <w:r>
        <w:rPr>
          <w:lang w:val="en-GB"/>
        </w:rPr>
        <w:t>socijalnoj</w:t>
      </w:r>
      <w:proofErr w:type="spellEnd"/>
      <w:r>
        <w:rPr>
          <w:lang w:val="en-GB"/>
        </w:rPr>
        <w:t xml:space="preserve"> </w:t>
      </w:r>
      <w:proofErr w:type="spellStart"/>
      <w:r>
        <w:rPr>
          <w:lang w:val="en-GB"/>
        </w:rPr>
        <w:t>skrbi</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području</w:t>
      </w:r>
      <w:proofErr w:type="spellEnd"/>
      <w:r>
        <w:rPr>
          <w:lang w:val="en-GB"/>
        </w:rPr>
        <w:t xml:space="preserve"> Općine Vrsar-Orsera. Za </w:t>
      </w:r>
      <w:proofErr w:type="spellStart"/>
      <w:r>
        <w:rPr>
          <w:lang w:val="en-GB"/>
        </w:rPr>
        <w:t>te</w:t>
      </w:r>
      <w:proofErr w:type="spellEnd"/>
      <w:r>
        <w:rPr>
          <w:lang w:val="en-GB"/>
        </w:rPr>
        <w:t xml:space="preserve"> </w:t>
      </w:r>
      <w:proofErr w:type="spellStart"/>
      <w:r>
        <w:rPr>
          <w:lang w:val="en-GB"/>
        </w:rPr>
        <w:t>svrhe</w:t>
      </w:r>
      <w:proofErr w:type="spellEnd"/>
      <w:r>
        <w:rPr>
          <w:lang w:val="en-GB"/>
        </w:rPr>
        <w:t xml:space="preserve"> </w:t>
      </w:r>
      <w:proofErr w:type="spellStart"/>
      <w:r>
        <w:rPr>
          <w:lang w:val="en-GB"/>
        </w:rPr>
        <w:t>osiguran</w:t>
      </w:r>
      <w:proofErr w:type="spellEnd"/>
      <w:r>
        <w:rPr>
          <w:lang w:val="en-GB"/>
        </w:rPr>
        <w:t xml:space="preserve"> je </w:t>
      </w:r>
      <w:proofErr w:type="spellStart"/>
      <w:r>
        <w:rPr>
          <w:lang w:val="en-GB"/>
        </w:rPr>
        <w:t>prostor</w:t>
      </w:r>
      <w:proofErr w:type="spellEnd"/>
      <w:r>
        <w:rPr>
          <w:lang w:val="en-GB"/>
        </w:rPr>
        <w:t xml:space="preserve"> u </w:t>
      </w:r>
      <w:proofErr w:type="spellStart"/>
      <w:r>
        <w:rPr>
          <w:lang w:val="en-GB"/>
        </w:rPr>
        <w:t>sjedištu</w:t>
      </w:r>
      <w:proofErr w:type="spellEnd"/>
      <w:r>
        <w:rPr>
          <w:lang w:val="en-GB"/>
        </w:rPr>
        <w:t xml:space="preserve"> Općine, </w:t>
      </w:r>
      <w:proofErr w:type="spellStart"/>
      <w:r>
        <w:rPr>
          <w:lang w:val="en-GB"/>
        </w:rPr>
        <w:t>te</w:t>
      </w:r>
      <w:proofErr w:type="spellEnd"/>
      <w:r>
        <w:rPr>
          <w:lang w:val="en-GB"/>
        </w:rPr>
        <w:t xml:space="preserve"> </w:t>
      </w:r>
      <w:proofErr w:type="spellStart"/>
      <w:r>
        <w:rPr>
          <w:lang w:val="en-GB"/>
        </w:rPr>
        <w:t>kontinuirano</w:t>
      </w:r>
      <w:proofErr w:type="spellEnd"/>
      <w:r>
        <w:rPr>
          <w:lang w:val="en-GB"/>
        </w:rPr>
        <w:t xml:space="preserve"> </w:t>
      </w:r>
      <w:proofErr w:type="spellStart"/>
      <w:r>
        <w:rPr>
          <w:lang w:val="en-GB"/>
        </w:rPr>
        <w:t>pružanje</w:t>
      </w:r>
      <w:proofErr w:type="spellEnd"/>
      <w:r>
        <w:rPr>
          <w:lang w:val="en-GB"/>
        </w:rPr>
        <w:t xml:space="preserve"> </w:t>
      </w:r>
      <w:proofErr w:type="spellStart"/>
      <w:r>
        <w:rPr>
          <w:lang w:val="en-GB"/>
        </w:rPr>
        <w:t>navedenih</w:t>
      </w:r>
      <w:proofErr w:type="spellEnd"/>
      <w:r>
        <w:rPr>
          <w:lang w:val="en-GB"/>
        </w:rPr>
        <w:t xml:space="preserve"> </w:t>
      </w:r>
      <w:proofErr w:type="spellStart"/>
      <w:r>
        <w:rPr>
          <w:lang w:val="en-GB"/>
        </w:rPr>
        <w:t>usluga</w:t>
      </w:r>
      <w:proofErr w:type="spellEnd"/>
      <w:r>
        <w:rPr>
          <w:lang w:val="en-GB"/>
        </w:rPr>
        <w:t xml:space="preserve"> </w:t>
      </w:r>
      <w:proofErr w:type="spellStart"/>
      <w:r>
        <w:rPr>
          <w:lang w:val="en-GB"/>
        </w:rPr>
        <w:t>dva</w:t>
      </w:r>
      <w:proofErr w:type="spellEnd"/>
      <w:r>
        <w:rPr>
          <w:lang w:val="en-GB"/>
        </w:rPr>
        <w:t xml:space="preserve"> dana po </w:t>
      </w:r>
      <w:proofErr w:type="spellStart"/>
      <w:r>
        <w:rPr>
          <w:lang w:val="en-GB"/>
        </w:rPr>
        <w:t>dva</w:t>
      </w:r>
      <w:proofErr w:type="spellEnd"/>
      <w:r>
        <w:rPr>
          <w:lang w:val="en-GB"/>
        </w:rPr>
        <w:t xml:space="preserve"> </w:t>
      </w:r>
      <w:proofErr w:type="spellStart"/>
      <w:r>
        <w:rPr>
          <w:lang w:val="en-GB"/>
        </w:rPr>
        <w:t>sata</w:t>
      </w:r>
      <w:proofErr w:type="spellEnd"/>
      <w:r>
        <w:rPr>
          <w:lang w:val="en-GB"/>
        </w:rPr>
        <w:t xml:space="preserve"> u </w:t>
      </w:r>
      <w:proofErr w:type="spellStart"/>
      <w:r>
        <w:rPr>
          <w:lang w:val="en-GB"/>
        </w:rPr>
        <w:t>tjednu</w:t>
      </w:r>
      <w:proofErr w:type="spellEnd"/>
      <w:r>
        <w:rPr>
          <w:lang w:val="en-GB"/>
        </w:rPr>
        <w:t xml:space="preserve"> u </w:t>
      </w:r>
      <w:proofErr w:type="spellStart"/>
      <w:r>
        <w:rPr>
          <w:lang w:val="en-GB"/>
        </w:rPr>
        <w:t>popodnevnim</w:t>
      </w:r>
      <w:proofErr w:type="spellEnd"/>
      <w:r>
        <w:rPr>
          <w:lang w:val="en-GB"/>
        </w:rPr>
        <w:t xml:space="preserve"> </w:t>
      </w:r>
      <w:proofErr w:type="spellStart"/>
      <w:r>
        <w:rPr>
          <w:lang w:val="en-GB"/>
        </w:rPr>
        <w:t>satima</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elektroničkim</w:t>
      </w:r>
      <w:proofErr w:type="spellEnd"/>
      <w:r>
        <w:rPr>
          <w:lang w:val="en-GB"/>
        </w:rPr>
        <w:t xml:space="preserve"> </w:t>
      </w:r>
      <w:proofErr w:type="spellStart"/>
      <w:r>
        <w:rPr>
          <w:lang w:val="en-GB"/>
        </w:rPr>
        <w:t>putem</w:t>
      </w:r>
      <w:proofErr w:type="spellEnd"/>
      <w:r>
        <w:rPr>
          <w:lang w:val="en-GB"/>
        </w:rPr>
        <w:t xml:space="preserve">, </w:t>
      </w:r>
      <w:proofErr w:type="spellStart"/>
      <w:r>
        <w:rPr>
          <w:lang w:val="en-GB"/>
        </w:rPr>
        <w:t>putem</w:t>
      </w:r>
      <w:proofErr w:type="spellEnd"/>
      <w:r>
        <w:rPr>
          <w:lang w:val="en-GB"/>
        </w:rPr>
        <w:t xml:space="preserve"> </w:t>
      </w:r>
      <w:proofErr w:type="spellStart"/>
      <w:r>
        <w:rPr>
          <w:lang w:val="en-GB"/>
        </w:rPr>
        <w:t>telefona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drugi</w:t>
      </w:r>
      <w:proofErr w:type="spellEnd"/>
      <w:r>
        <w:rPr>
          <w:lang w:val="en-GB"/>
        </w:rPr>
        <w:t xml:space="preserve"> </w:t>
      </w:r>
      <w:proofErr w:type="spellStart"/>
      <w:r>
        <w:rPr>
          <w:lang w:val="en-GB"/>
        </w:rPr>
        <w:t>način</w:t>
      </w:r>
      <w:proofErr w:type="spellEnd"/>
      <w:r>
        <w:rPr>
          <w:lang w:val="en-GB"/>
        </w:rPr>
        <w:t xml:space="preserve"> </w:t>
      </w:r>
      <w:proofErr w:type="spellStart"/>
      <w:r>
        <w:rPr>
          <w:lang w:val="en-GB"/>
        </w:rPr>
        <w:t>sukladno</w:t>
      </w:r>
      <w:proofErr w:type="spellEnd"/>
      <w:r>
        <w:rPr>
          <w:lang w:val="en-GB"/>
        </w:rPr>
        <w:t xml:space="preserve"> </w:t>
      </w:r>
      <w:proofErr w:type="spellStart"/>
      <w:r>
        <w:rPr>
          <w:lang w:val="en-GB"/>
        </w:rPr>
        <w:t>epidemiološkim</w:t>
      </w:r>
      <w:proofErr w:type="spellEnd"/>
      <w:r>
        <w:rPr>
          <w:lang w:val="en-GB"/>
        </w:rPr>
        <w:t xml:space="preserve"> </w:t>
      </w:r>
      <w:proofErr w:type="spellStart"/>
      <w:r>
        <w:rPr>
          <w:lang w:val="en-GB"/>
        </w:rPr>
        <w:t>mjerama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preporukama</w:t>
      </w:r>
      <w:proofErr w:type="spellEnd"/>
      <w:r>
        <w:rPr>
          <w:lang w:val="en-GB"/>
        </w:rPr>
        <w:t>.</w:t>
      </w:r>
    </w:p>
    <w:p w14:paraId="31848544" w14:textId="77777777">
      <w:pPr>
        <w:rPr>
          <w:lang w:val="en-GB"/>
        </w:rPr>
      </w:pP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3.000,00 </w:t>
      </w:r>
      <w:proofErr w:type="spellStart"/>
      <w:r>
        <w:rPr>
          <w:lang w:val="en-GB"/>
        </w:rPr>
        <w:t>eura</w:t>
      </w:r>
      <w:proofErr w:type="spellEnd"/>
    </w:p>
    <w:p w14:paraId="31848545" w14:textId="77777777">
      <w:pPr>
        <w:spacing w:before="240" w:line="259" w:lineRule="auto"/>
        <w:rPr>
          <w:b/>
          <w:bCs/>
        </w:rPr>
      </w:pPr>
      <w:r>
        <w:rPr>
          <w:b/>
          <w:bCs/>
        </w:rPr>
        <w:t>Aktivnost: A250102 Naknade troškova stanovanja</w:t>
      </w:r>
    </w:p>
    <w:p w14:paraId="31848546" w14:textId="77777777">
      <w:pPr>
        <w:rPr>
          <w:lang w:val="en-GB"/>
        </w:rPr>
      </w:pPr>
      <w:r>
        <w:rPr>
          <w:lang w:val="en-GB"/>
        </w:rPr>
        <w:t xml:space="preserve">Prava </w:t>
      </w:r>
      <w:proofErr w:type="spellStart"/>
      <w:r>
        <w:rPr>
          <w:lang w:val="en-GB"/>
        </w:rPr>
        <w:t>na</w:t>
      </w:r>
      <w:proofErr w:type="spellEnd"/>
      <w:r>
        <w:rPr>
          <w:lang w:val="en-GB"/>
        </w:rPr>
        <w:t xml:space="preserve"> </w:t>
      </w:r>
      <w:proofErr w:type="spellStart"/>
      <w:r>
        <w:rPr>
          <w:lang w:val="en-GB"/>
        </w:rPr>
        <w:t>naknade</w:t>
      </w:r>
      <w:proofErr w:type="spellEnd"/>
      <w:r>
        <w:rPr>
          <w:lang w:val="en-GB"/>
        </w:rPr>
        <w:t xml:space="preserve"> za </w:t>
      </w:r>
      <w:proofErr w:type="spellStart"/>
      <w:r>
        <w:rPr>
          <w:lang w:val="en-GB"/>
        </w:rPr>
        <w:t>podmirenje</w:t>
      </w:r>
      <w:proofErr w:type="spellEnd"/>
      <w:r>
        <w:rPr>
          <w:lang w:val="en-GB"/>
        </w:rPr>
        <w:t xml:space="preserve"> </w:t>
      </w:r>
      <w:proofErr w:type="spellStart"/>
      <w:r>
        <w:rPr>
          <w:lang w:val="en-GB"/>
        </w:rPr>
        <w:t>troškova</w:t>
      </w:r>
      <w:proofErr w:type="spellEnd"/>
      <w:r>
        <w:rPr>
          <w:lang w:val="en-GB"/>
        </w:rPr>
        <w:t xml:space="preserve"> </w:t>
      </w:r>
      <w:proofErr w:type="spellStart"/>
      <w:r>
        <w:rPr>
          <w:lang w:val="en-GB"/>
        </w:rPr>
        <w:t>stanovanja</w:t>
      </w:r>
      <w:proofErr w:type="spellEnd"/>
      <w:r>
        <w:rPr>
          <w:lang w:val="en-GB"/>
        </w:rPr>
        <w:t xml:space="preserve"> </w:t>
      </w:r>
      <w:proofErr w:type="spellStart"/>
      <w:r>
        <w:rPr>
          <w:lang w:val="en-GB"/>
        </w:rPr>
        <w:t>temelje</w:t>
      </w:r>
      <w:proofErr w:type="spellEnd"/>
      <w:r>
        <w:rPr>
          <w:lang w:val="en-GB"/>
        </w:rPr>
        <w:t xml:space="preserve"> se </w:t>
      </w:r>
      <w:proofErr w:type="spellStart"/>
      <w:r>
        <w:rPr>
          <w:lang w:val="en-GB"/>
        </w:rPr>
        <w:t>na</w:t>
      </w:r>
      <w:proofErr w:type="spellEnd"/>
      <w:r>
        <w:rPr>
          <w:lang w:val="en-GB"/>
        </w:rPr>
        <w:t xml:space="preserve"> </w:t>
      </w:r>
      <w:proofErr w:type="spellStart"/>
      <w:r>
        <w:rPr>
          <w:lang w:val="en-GB"/>
        </w:rPr>
        <w:t>Odluci</w:t>
      </w:r>
      <w:proofErr w:type="spellEnd"/>
      <w:r>
        <w:rPr>
          <w:lang w:val="en-GB"/>
        </w:rPr>
        <w:t xml:space="preserve"> o </w:t>
      </w:r>
      <w:proofErr w:type="spellStart"/>
      <w:r>
        <w:rPr>
          <w:lang w:val="en-GB"/>
        </w:rPr>
        <w:t>socijalnoj</w:t>
      </w:r>
      <w:proofErr w:type="spellEnd"/>
      <w:r>
        <w:rPr>
          <w:lang w:val="en-GB"/>
        </w:rPr>
        <w:t xml:space="preserve"> </w:t>
      </w:r>
      <w:proofErr w:type="spellStart"/>
      <w:r>
        <w:rPr>
          <w:lang w:val="en-GB"/>
        </w:rPr>
        <w:t>skrbi</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području</w:t>
      </w:r>
      <w:proofErr w:type="spellEnd"/>
      <w:r>
        <w:rPr>
          <w:lang w:val="en-GB"/>
        </w:rPr>
        <w:t xml:space="preserve"> Općine, a </w:t>
      </w:r>
      <w:proofErr w:type="spellStart"/>
      <w:r>
        <w:rPr>
          <w:lang w:val="en-GB"/>
        </w:rPr>
        <w:t>planiraju</w:t>
      </w:r>
      <w:proofErr w:type="spellEnd"/>
      <w:r>
        <w:rPr>
          <w:lang w:val="en-GB"/>
        </w:rPr>
        <w:t xml:space="preserve"> se za </w:t>
      </w:r>
      <w:proofErr w:type="spellStart"/>
      <w:r>
        <w:rPr>
          <w:lang w:val="en-GB"/>
        </w:rPr>
        <w:t>sljedeće</w:t>
      </w:r>
      <w:proofErr w:type="spellEnd"/>
      <w:r>
        <w:rPr>
          <w:lang w:val="en-GB"/>
        </w:rPr>
        <w:t xml:space="preserve"> </w:t>
      </w:r>
      <w:proofErr w:type="spellStart"/>
      <w:r>
        <w:rPr>
          <w:lang w:val="en-GB"/>
        </w:rPr>
        <w:t>namjene</w:t>
      </w:r>
      <w:proofErr w:type="spellEnd"/>
      <w:r>
        <w:rPr>
          <w:lang w:val="en-GB"/>
        </w:rPr>
        <w:t>:</w:t>
      </w:r>
    </w:p>
    <w:p w14:paraId="31848547" w14:textId="77777777">
      <w:pPr>
        <w:pStyle w:val="Odlomakpopisa"/>
        <w:numPr>
          <w:ilvl w:val="0"/>
          <w:numId w:val="12"/>
        </w:numPr>
        <w:tabs>
          <w:tab w:val="right" w:leader="dot" w:pos="8505"/>
        </w:tabs>
        <w:ind w:left="714" w:hanging="357"/>
        <w:rPr>
          <w:rFonts w:cs="Arial"/>
        </w:rPr>
      </w:pPr>
      <w:r>
        <w:rPr>
          <w:rFonts w:cs="Arial"/>
        </w:rPr>
        <w:t xml:space="preserve">za </w:t>
      </w:r>
      <w:r>
        <w:rPr>
          <w:szCs w:val="24"/>
        </w:rPr>
        <w:t>najamnine</w:t>
      </w:r>
      <w:r>
        <w:rPr>
          <w:rFonts w:cs="Arial"/>
        </w:rPr>
        <w:t xml:space="preserve"> za korištenje stana planira se iznos od 3.500,00 eura,</w:t>
      </w:r>
    </w:p>
    <w:p w14:paraId="31848548" w14:textId="77777777">
      <w:pPr>
        <w:pStyle w:val="Odlomakpopisa"/>
        <w:numPr>
          <w:ilvl w:val="0"/>
          <w:numId w:val="12"/>
        </w:numPr>
        <w:tabs>
          <w:tab w:val="right" w:leader="dot" w:pos="8505"/>
        </w:tabs>
        <w:ind w:left="714" w:hanging="357"/>
        <w:rPr>
          <w:rFonts w:cs="Arial"/>
        </w:rPr>
      </w:pPr>
      <w:r>
        <w:rPr>
          <w:rFonts w:cs="Arial"/>
        </w:rPr>
        <w:t xml:space="preserve">za </w:t>
      </w:r>
      <w:r>
        <w:rPr>
          <w:szCs w:val="24"/>
        </w:rPr>
        <w:t>podmirivanje</w:t>
      </w:r>
      <w:r>
        <w:rPr>
          <w:rFonts w:cs="Arial"/>
        </w:rPr>
        <w:t xml:space="preserve"> troškova komunalne naknade planira se iznos od 750,00 eura,</w:t>
      </w:r>
    </w:p>
    <w:p w14:paraId="31848549" w14:textId="77777777">
      <w:pPr>
        <w:pStyle w:val="Odlomakpopisa"/>
        <w:numPr>
          <w:ilvl w:val="0"/>
          <w:numId w:val="12"/>
        </w:numPr>
        <w:tabs>
          <w:tab w:val="right" w:leader="dot" w:pos="8505"/>
        </w:tabs>
        <w:ind w:left="714" w:hanging="357"/>
        <w:rPr>
          <w:rFonts w:cs="Arial"/>
        </w:rPr>
      </w:pPr>
      <w:r>
        <w:rPr>
          <w:rFonts w:cs="Arial"/>
        </w:rPr>
        <w:t xml:space="preserve">za </w:t>
      </w:r>
      <w:r>
        <w:rPr>
          <w:szCs w:val="24"/>
        </w:rPr>
        <w:t>podmirenje</w:t>
      </w:r>
      <w:r>
        <w:rPr>
          <w:rFonts w:cs="Arial"/>
        </w:rPr>
        <w:t xml:space="preserve"> troškova vode planira se iznos od 6.500,00 eura,</w:t>
      </w:r>
    </w:p>
    <w:p w14:paraId="3184854A" w14:textId="77777777">
      <w:pPr>
        <w:pStyle w:val="Odlomakpopisa"/>
        <w:numPr>
          <w:ilvl w:val="0"/>
          <w:numId w:val="12"/>
        </w:numPr>
        <w:tabs>
          <w:tab w:val="right" w:leader="dot" w:pos="8505"/>
        </w:tabs>
        <w:ind w:left="714" w:hanging="357"/>
        <w:rPr>
          <w:rFonts w:cs="Arial"/>
        </w:rPr>
      </w:pPr>
      <w:r>
        <w:rPr>
          <w:rFonts w:cs="Arial"/>
        </w:rPr>
        <w:t xml:space="preserve">za </w:t>
      </w:r>
      <w:r>
        <w:rPr>
          <w:szCs w:val="24"/>
        </w:rPr>
        <w:t>troškove</w:t>
      </w:r>
      <w:r>
        <w:rPr>
          <w:rFonts w:cs="Arial"/>
        </w:rPr>
        <w:t xml:space="preserve"> ogrjeva planira se iznos 3.000,00 eura</w:t>
      </w:r>
    </w:p>
    <w:p w14:paraId="3184854B" w14:textId="77777777">
      <w:pPr>
        <w:pStyle w:val="Odlomakpopisa"/>
        <w:numPr>
          <w:ilvl w:val="0"/>
          <w:numId w:val="12"/>
        </w:numPr>
        <w:tabs>
          <w:tab w:val="right" w:leader="dot" w:pos="8505"/>
        </w:tabs>
        <w:ind w:left="714" w:hanging="357"/>
        <w:rPr>
          <w:rFonts w:cs="Arial"/>
        </w:rPr>
      </w:pPr>
      <w:r>
        <w:rPr>
          <w:rFonts w:cs="Arial"/>
        </w:rPr>
        <w:t xml:space="preserve">za </w:t>
      </w:r>
      <w:r>
        <w:rPr>
          <w:szCs w:val="24"/>
        </w:rPr>
        <w:t>podmirenje</w:t>
      </w:r>
      <w:r>
        <w:rPr>
          <w:rFonts w:cs="Arial"/>
        </w:rPr>
        <w:t xml:space="preserve"> troškova električne energije planira se iznos od 6.500,00 eura,</w:t>
      </w:r>
    </w:p>
    <w:p w14:paraId="3184854C" w14:textId="77777777">
      <w:pPr>
        <w:pStyle w:val="Odlomakpopisa"/>
        <w:numPr>
          <w:ilvl w:val="0"/>
          <w:numId w:val="12"/>
        </w:numPr>
        <w:tabs>
          <w:tab w:val="right" w:leader="dot" w:pos="8505"/>
        </w:tabs>
        <w:ind w:left="714" w:hanging="357"/>
        <w:rPr>
          <w:rFonts w:cs="Arial"/>
        </w:rPr>
      </w:pPr>
      <w:r>
        <w:rPr>
          <w:rFonts w:cs="Arial"/>
        </w:rPr>
        <w:t xml:space="preserve">za </w:t>
      </w:r>
      <w:r>
        <w:rPr>
          <w:szCs w:val="24"/>
        </w:rPr>
        <w:t>troškove</w:t>
      </w:r>
      <w:r>
        <w:rPr>
          <w:rFonts w:cs="Arial"/>
        </w:rPr>
        <w:t xml:space="preserve"> odvoza i deponiranja otpada planira se iznos od 750,00 eura</w:t>
      </w:r>
    </w:p>
    <w:p w14:paraId="3184854D" w14:textId="77777777">
      <w:proofErr w:type="spellStart"/>
      <w:r>
        <w:rPr>
          <w:lang w:val="en-GB"/>
        </w:rPr>
        <w:t>Sukladno</w:t>
      </w:r>
      <w:proofErr w:type="spellEnd"/>
      <w:r>
        <w:t xml:space="preserve"> Odluci o socijalnoj skrbi na području Općina Vrsar-Orsera pravo na naknadu za troškove stanovanja priznaje se korisnicima koji ispunjavaju pripadaju u jednu od sljedećih kategorija korisnika:</w:t>
      </w:r>
    </w:p>
    <w:p w14:paraId="3184854E" w14:textId="77777777">
      <w:pPr>
        <w:pStyle w:val="Odlomakpopisa"/>
        <w:numPr>
          <w:ilvl w:val="0"/>
          <w:numId w:val="11"/>
        </w:numPr>
      </w:pPr>
      <w:r>
        <w:t>Korisnik zajamčene minimalne naknade temeljem Zakona o socijalnoj skrbi,</w:t>
      </w:r>
    </w:p>
    <w:p w14:paraId="3184854F" w14:textId="77777777">
      <w:pPr>
        <w:pStyle w:val="Odlomakpopisa"/>
        <w:numPr>
          <w:ilvl w:val="0"/>
          <w:numId w:val="11"/>
        </w:numPr>
        <w:rPr>
          <w:szCs w:val="24"/>
        </w:rPr>
      </w:pPr>
      <w:r>
        <w:rPr>
          <w:szCs w:val="24"/>
        </w:rPr>
        <w:t xml:space="preserve">Korisnik prava temeljem kriterija prihoda: </w:t>
      </w:r>
    </w:p>
    <w:p w14:paraId="31848550" w14:textId="77777777">
      <w:pPr>
        <w:pStyle w:val="Odlomakpopisa"/>
        <w:numPr>
          <w:ilvl w:val="0"/>
          <w:numId w:val="12"/>
        </w:numPr>
        <w:tabs>
          <w:tab w:val="right" w:leader="dot" w:pos="8505"/>
        </w:tabs>
        <w:ind w:left="1134" w:hanging="357"/>
        <w:rPr>
          <w:szCs w:val="24"/>
        </w:rPr>
      </w:pPr>
      <w:r>
        <w:t>samac do</w:t>
      </w:r>
      <w:r>
        <w:tab/>
        <w:t>2.034,32 kuna (270,00 eura)</w:t>
      </w:r>
    </w:p>
    <w:p w14:paraId="31848551" w14:textId="77777777">
      <w:pPr>
        <w:pStyle w:val="Odlomakpopisa"/>
        <w:numPr>
          <w:ilvl w:val="0"/>
          <w:numId w:val="12"/>
        </w:numPr>
        <w:tabs>
          <w:tab w:val="right" w:leader="dot" w:pos="8505"/>
        </w:tabs>
        <w:ind w:left="1134" w:hanging="357"/>
        <w:rPr>
          <w:szCs w:val="24"/>
        </w:rPr>
      </w:pPr>
      <w:r>
        <w:t>dvočlana</w:t>
      </w:r>
      <w:r>
        <w:rPr>
          <w:szCs w:val="24"/>
        </w:rPr>
        <w:t xml:space="preserve"> obitelj do</w:t>
      </w:r>
      <w:r>
        <w:rPr>
          <w:szCs w:val="24"/>
        </w:rPr>
        <w:tab/>
        <w:t xml:space="preserve"> 2.938,46 kuna (390,00 eura)</w:t>
      </w:r>
    </w:p>
    <w:p w14:paraId="31848552" w14:textId="77777777">
      <w:pPr>
        <w:pStyle w:val="Odlomakpopisa"/>
        <w:numPr>
          <w:ilvl w:val="0"/>
          <w:numId w:val="12"/>
        </w:numPr>
        <w:tabs>
          <w:tab w:val="right" w:leader="dot" w:pos="8505"/>
        </w:tabs>
        <w:ind w:left="1134" w:hanging="357"/>
        <w:rPr>
          <w:szCs w:val="24"/>
        </w:rPr>
      </w:pPr>
      <w:r>
        <w:t>tročlana</w:t>
      </w:r>
      <w:r>
        <w:rPr>
          <w:szCs w:val="24"/>
        </w:rPr>
        <w:t xml:space="preserve"> obitelj do </w:t>
      </w:r>
      <w:r>
        <w:rPr>
          <w:szCs w:val="24"/>
        </w:rPr>
        <w:tab/>
        <w:t xml:space="preserve"> 3.541,22 kuna (470,00 eura)</w:t>
      </w:r>
    </w:p>
    <w:p w14:paraId="31848553" w14:textId="77777777">
      <w:pPr>
        <w:pStyle w:val="Odlomakpopisa"/>
        <w:numPr>
          <w:ilvl w:val="0"/>
          <w:numId w:val="12"/>
        </w:numPr>
        <w:tabs>
          <w:tab w:val="right" w:leader="dot" w:pos="8505"/>
        </w:tabs>
        <w:ind w:left="1134" w:hanging="357"/>
        <w:rPr>
          <w:szCs w:val="24"/>
        </w:rPr>
      </w:pPr>
      <w:r>
        <w:t>četveročlana</w:t>
      </w:r>
      <w:r>
        <w:rPr>
          <w:szCs w:val="24"/>
        </w:rPr>
        <w:t xml:space="preserve"> obitelj do</w:t>
      </w:r>
      <w:r>
        <w:rPr>
          <w:szCs w:val="24"/>
        </w:rPr>
        <w:tab/>
        <w:t xml:space="preserve"> 4.143,97 kuna (550,00 eura) </w:t>
      </w:r>
    </w:p>
    <w:p w14:paraId="31848554" w14:textId="77777777">
      <w:pPr>
        <w:pStyle w:val="Odlomakpopisa"/>
        <w:numPr>
          <w:ilvl w:val="0"/>
          <w:numId w:val="12"/>
        </w:numPr>
        <w:tabs>
          <w:tab w:val="right" w:leader="dot" w:pos="8505"/>
        </w:tabs>
        <w:ind w:left="1134" w:hanging="357"/>
        <w:rPr>
          <w:szCs w:val="24"/>
        </w:rPr>
      </w:pPr>
      <w:r>
        <w:rPr>
          <w:szCs w:val="24"/>
        </w:rPr>
        <w:t xml:space="preserve">ako obitelj ima više od četiri člana, cenzus prihoda za svakog člana povećava se za 489,74 kuna (65,00 eura) . </w:t>
      </w:r>
    </w:p>
    <w:p w14:paraId="31848555" w14:textId="77777777">
      <w:pPr>
        <w:pStyle w:val="Odlomakpopisa"/>
        <w:numPr>
          <w:ilvl w:val="0"/>
          <w:numId w:val="11"/>
        </w:numPr>
        <w:rPr>
          <w:szCs w:val="24"/>
        </w:rPr>
      </w:pPr>
      <w:r>
        <w:rPr>
          <w:szCs w:val="24"/>
        </w:rPr>
        <w:t xml:space="preserve">Ostali korisnici koji zbog fizičkih i mentalnih oštećenja ne mogu udovoljiti osnovnim životnim potrebama. </w:t>
      </w:r>
    </w:p>
    <w:p w14:paraId="31848556" w14:textId="77777777">
      <w:proofErr w:type="spellStart"/>
      <w:r>
        <w:rPr>
          <w:lang w:val="en-GB"/>
        </w:rPr>
        <w:t>Pravo</w:t>
      </w:r>
      <w:proofErr w:type="spellEnd"/>
      <w:r>
        <w:t xml:space="preserve"> na naknadu za troškove stanovanja kućanstvu, odnosno samcu korisniku zajamčene minimalne naknade priznaje se najmanje u visini 30% iznosa zajamčene minimalne naknade, a ukoliko su troškovi stanovanja manji od 30 % iznosa zajamčene minimalne naknade, pravo na naknadu za troškove stanovanja priznaje se u iznosu stvarnih troškova stanovanja.</w:t>
      </w:r>
    </w:p>
    <w:p w14:paraId="31848557" w14:textId="77777777">
      <w:r>
        <w:rPr>
          <w:lang w:val="en-GB"/>
        </w:rPr>
        <w:t>Pod</w:t>
      </w:r>
      <w:r>
        <w:t xml:space="preserve"> troškovima stanovanja podrazumijevaju se: najamnina za korištenje stana, troškovi komunalne naknade, troškovi grijanja, vodne usluge, troškovi koji su nastali zbog radova na povećanju energetske učinkovitosti zgrade, odvodnja otpadnih voda, troškovi električne energije, troškovi nabave ogrjeva, troškovi odvoza i deponiranja smeća i troškovi za zajedničku pričuvu zgrade.</w:t>
      </w:r>
    </w:p>
    <w:p w14:paraId="31848558" w14:textId="77777777">
      <w:proofErr w:type="spellStart"/>
      <w:r>
        <w:rPr>
          <w:lang w:val="en-GB"/>
        </w:rPr>
        <w:t>Najmoprimac</w:t>
      </w:r>
      <w:proofErr w:type="spellEnd"/>
      <w:r>
        <w:t xml:space="preserve"> koji ispunjava uvjete za ostvarivanje prava na subvenciju troškova </w:t>
      </w:r>
      <w:r>
        <w:lastRenderedPageBreak/>
        <w:t>najamnine može ostvariti pravo na naknadu u sljedećim iznosima:</w:t>
      </w:r>
    </w:p>
    <w:p w14:paraId="31848559" w14:textId="77777777">
      <w:pPr>
        <w:pStyle w:val="Odlomakpopisa"/>
        <w:numPr>
          <w:ilvl w:val="0"/>
          <w:numId w:val="12"/>
        </w:numPr>
        <w:tabs>
          <w:tab w:val="right" w:leader="dot" w:pos="8505"/>
        </w:tabs>
        <w:ind w:left="714" w:hanging="357"/>
        <w:rPr>
          <w:szCs w:val="24"/>
        </w:rPr>
      </w:pPr>
      <w:r>
        <w:t>samac</w:t>
      </w:r>
      <w:r>
        <w:rPr>
          <w:szCs w:val="24"/>
        </w:rPr>
        <w:t xml:space="preserve"> u visini do 1205,52 kuna (160,00 eura) mjesečno</w:t>
      </w:r>
    </w:p>
    <w:p w14:paraId="3184855A" w14:textId="77777777">
      <w:pPr>
        <w:pStyle w:val="Odlomakpopisa"/>
        <w:numPr>
          <w:ilvl w:val="0"/>
          <w:numId w:val="12"/>
        </w:numPr>
        <w:tabs>
          <w:tab w:val="right" w:leader="dot" w:pos="8505"/>
        </w:tabs>
        <w:ind w:left="714" w:hanging="357"/>
        <w:rPr>
          <w:szCs w:val="24"/>
        </w:rPr>
      </w:pPr>
      <w:r>
        <w:t>dvočlano</w:t>
      </w:r>
      <w:r>
        <w:rPr>
          <w:szCs w:val="24"/>
        </w:rPr>
        <w:t xml:space="preserve"> kućanstvo u visini do 1393,88 kuna (185,00 eura) mjesečno.</w:t>
      </w:r>
    </w:p>
    <w:p w14:paraId="3184855B" w14:textId="77777777">
      <w:pPr>
        <w:tabs>
          <w:tab w:val="right" w:leader="dot" w:pos="8505"/>
        </w:tabs>
      </w:pPr>
      <w:r>
        <w:t>Za svakog narednog člana kućanstva iznos se povećava za 188,36 kuna (25 eura).</w:t>
      </w:r>
    </w:p>
    <w:p w14:paraId="3184855C" w14:textId="77777777">
      <w:proofErr w:type="spellStart"/>
      <w:r>
        <w:rPr>
          <w:lang w:val="en-GB"/>
        </w:rPr>
        <w:t>Iznimno</w:t>
      </w:r>
      <w:proofErr w:type="spellEnd"/>
      <w:r>
        <w:t>, ukoliko se radi o korisniku s invaliditetom, odnosno članu kućanstva s invaliditetom, najmoprimac može ostvariti pravo na iznos najamnine iz st. 1. ovoga članka uvećan za 70%.</w:t>
      </w:r>
    </w:p>
    <w:p w14:paraId="3184855D" w14:textId="77777777">
      <w:proofErr w:type="spellStart"/>
      <w:r>
        <w:rPr>
          <w:lang w:val="en-GB"/>
        </w:rPr>
        <w:t>Pravo</w:t>
      </w:r>
      <w:proofErr w:type="spellEnd"/>
      <w:r>
        <w:t xml:space="preserve"> na naknadu troškova stanovanja za troškove vode i odvodnje otpadnih voda ostvaruje korisnik ako ispunjava jedan od uvjeta iz Odluke, i to: </w:t>
      </w:r>
    </w:p>
    <w:p w14:paraId="3184855E" w14:textId="77777777">
      <w:pPr>
        <w:pStyle w:val="Odlomakpopisa"/>
        <w:numPr>
          <w:ilvl w:val="0"/>
          <w:numId w:val="12"/>
        </w:numPr>
        <w:tabs>
          <w:tab w:val="right" w:leader="dot" w:pos="8505"/>
        </w:tabs>
        <w:ind w:left="714" w:hanging="357"/>
        <w:rPr>
          <w:szCs w:val="24"/>
        </w:rPr>
      </w:pPr>
      <w:r>
        <w:rPr>
          <w:szCs w:val="24"/>
        </w:rPr>
        <w:t xml:space="preserve">samac do 3 m3 vode mjesečno </w:t>
      </w:r>
    </w:p>
    <w:p w14:paraId="3184855F" w14:textId="77777777">
      <w:pPr>
        <w:pStyle w:val="Odlomakpopisa"/>
        <w:numPr>
          <w:ilvl w:val="0"/>
          <w:numId w:val="12"/>
        </w:numPr>
        <w:tabs>
          <w:tab w:val="right" w:leader="dot" w:pos="8505"/>
        </w:tabs>
        <w:ind w:left="714" w:hanging="357"/>
        <w:rPr>
          <w:szCs w:val="24"/>
        </w:rPr>
      </w:pPr>
      <w:r>
        <w:rPr>
          <w:szCs w:val="24"/>
        </w:rPr>
        <w:t xml:space="preserve">dvočlana obitelj do 5 m3 vode mjesečno, </w:t>
      </w:r>
    </w:p>
    <w:p w14:paraId="31848560" w14:textId="77777777">
      <w:pPr>
        <w:pStyle w:val="Odlomakpopisa"/>
        <w:numPr>
          <w:ilvl w:val="0"/>
          <w:numId w:val="12"/>
        </w:numPr>
        <w:tabs>
          <w:tab w:val="right" w:leader="dot" w:pos="8505"/>
        </w:tabs>
        <w:ind w:left="714" w:hanging="357"/>
        <w:rPr>
          <w:szCs w:val="24"/>
        </w:rPr>
      </w:pPr>
      <w:r>
        <w:rPr>
          <w:szCs w:val="24"/>
        </w:rPr>
        <w:t xml:space="preserve">za svakog daljnjeg člana po 2 m3 vode mjesečno. </w:t>
      </w:r>
    </w:p>
    <w:p w14:paraId="31848561" w14:textId="77777777">
      <w:proofErr w:type="spellStart"/>
      <w:r>
        <w:rPr>
          <w:lang w:val="en-GB"/>
        </w:rPr>
        <w:t>Pravo</w:t>
      </w:r>
      <w:proofErr w:type="spellEnd"/>
      <w:r>
        <w:t xml:space="preserve"> na naknadu troškova stanovanja za troškove električne energije ima korisnik ako ispunjava jedan od uvjeta iz Odluke, i to: </w:t>
      </w:r>
    </w:p>
    <w:p w14:paraId="31848562" w14:textId="77777777">
      <w:pPr>
        <w:pStyle w:val="Odlomakpopisa"/>
        <w:numPr>
          <w:ilvl w:val="0"/>
          <w:numId w:val="12"/>
        </w:numPr>
        <w:tabs>
          <w:tab w:val="right" w:leader="dot" w:pos="8505"/>
        </w:tabs>
        <w:ind w:left="714" w:hanging="357"/>
        <w:rPr>
          <w:szCs w:val="24"/>
        </w:rPr>
      </w:pPr>
      <w:r>
        <w:rPr>
          <w:szCs w:val="24"/>
        </w:rPr>
        <w:t xml:space="preserve">samac u visini od 113,02 kuna (15,00 eura) mjesečno, </w:t>
      </w:r>
    </w:p>
    <w:p w14:paraId="31848563" w14:textId="77777777">
      <w:pPr>
        <w:pStyle w:val="Odlomakpopisa"/>
        <w:numPr>
          <w:ilvl w:val="0"/>
          <w:numId w:val="12"/>
        </w:numPr>
        <w:tabs>
          <w:tab w:val="right" w:leader="dot" w:pos="8505"/>
        </w:tabs>
        <w:ind w:left="714" w:hanging="357"/>
        <w:rPr>
          <w:szCs w:val="24"/>
        </w:rPr>
      </w:pPr>
      <w:r>
        <w:rPr>
          <w:szCs w:val="24"/>
        </w:rPr>
        <w:t xml:space="preserve">dvočlana obitelj u visini od 150,69 kuna (20,00 eura) mjesečno, </w:t>
      </w:r>
    </w:p>
    <w:p w14:paraId="31848564" w14:textId="77777777">
      <w:pPr>
        <w:pStyle w:val="Odlomakpopisa"/>
        <w:numPr>
          <w:ilvl w:val="0"/>
          <w:numId w:val="12"/>
        </w:numPr>
        <w:tabs>
          <w:tab w:val="right" w:leader="dot" w:pos="8505"/>
        </w:tabs>
        <w:ind w:left="714" w:hanging="357"/>
        <w:rPr>
          <w:szCs w:val="24"/>
        </w:rPr>
      </w:pPr>
      <w:r>
        <w:rPr>
          <w:szCs w:val="24"/>
        </w:rPr>
        <w:t xml:space="preserve">tročlana obitelj u visini od 188,36,00 kuna (25,00 eura) mjesečno, </w:t>
      </w:r>
    </w:p>
    <w:p w14:paraId="31848565" w14:textId="77777777">
      <w:pPr>
        <w:pStyle w:val="Odlomakpopisa"/>
        <w:numPr>
          <w:ilvl w:val="0"/>
          <w:numId w:val="12"/>
        </w:numPr>
        <w:tabs>
          <w:tab w:val="right" w:leader="dot" w:pos="8505"/>
        </w:tabs>
        <w:ind w:left="714" w:hanging="357"/>
        <w:rPr>
          <w:szCs w:val="24"/>
        </w:rPr>
      </w:pPr>
      <w:r>
        <w:rPr>
          <w:szCs w:val="24"/>
        </w:rPr>
        <w:t xml:space="preserve">za svakog daljnjeg člana domaćinstva po 37,67 kuna (5,00 eura) mjesečno. </w:t>
      </w:r>
    </w:p>
    <w:p w14:paraId="31848566" w14:textId="77777777">
      <w:proofErr w:type="spellStart"/>
      <w:r>
        <w:rPr>
          <w:lang w:val="en-GB"/>
        </w:rPr>
        <w:t>Korisnici</w:t>
      </w:r>
      <w:proofErr w:type="spellEnd"/>
      <w:r>
        <w:t xml:space="preserve"> domova za starije i nemoćne osobe koji imaju prebivalište na području Općine Vrsar-Orsera ostvaruju pravo na sufinanciranje smještaja od strane Općine Vrsar-Orsera i to prema duljini prebivanja na području Općine Vrsar-Orsera, kako slijedi:</w:t>
      </w:r>
    </w:p>
    <w:p w14:paraId="31848567" w14:textId="77777777">
      <w:pPr>
        <w:pStyle w:val="Odlomakpopisa"/>
        <w:numPr>
          <w:ilvl w:val="0"/>
          <w:numId w:val="12"/>
        </w:numPr>
        <w:tabs>
          <w:tab w:val="right" w:leader="dot" w:pos="8505"/>
        </w:tabs>
        <w:autoSpaceDE w:val="0"/>
        <w:autoSpaceDN w:val="0"/>
        <w:adjustRightInd w:val="0"/>
        <w:ind w:left="714" w:hanging="357"/>
        <w:rPr>
          <w:szCs w:val="24"/>
        </w:rPr>
      </w:pPr>
      <w:r>
        <w:rPr>
          <w:szCs w:val="24"/>
        </w:rPr>
        <w:t>Prebivalište na području Općine Vrsar od 20 do 24 godine - iznos od 904,14 kuna (120,00 eura),</w:t>
      </w:r>
    </w:p>
    <w:p w14:paraId="31848568" w14:textId="77777777">
      <w:pPr>
        <w:pStyle w:val="Odlomakpopisa"/>
        <w:numPr>
          <w:ilvl w:val="0"/>
          <w:numId w:val="12"/>
        </w:numPr>
        <w:tabs>
          <w:tab w:val="right" w:leader="dot" w:pos="8505"/>
        </w:tabs>
        <w:autoSpaceDE w:val="0"/>
        <w:autoSpaceDN w:val="0"/>
        <w:adjustRightInd w:val="0"/>
        <w:ind w:left="714" w:hanging="357"/>
        <w:rPr>
          <w:szCs w:val="24"/>
        </w:rPr>
      </w:pPr>
      <w:r>
        <w:rPr>
          <w:szCs w:val="24"/>
        </w:rPr>
        <w:t>Prebivalište na području Općine Vrsar od 25 do 29 godina - iznos od 1.205,52 kuna (160,00 eura),</w:t>
      </w:r>
    </w:p>
    <w:p w14:paraId="31848569" w14:textId="77777777">
      <w:pPr>
        <w:pStyle w:val="Odlomakpopisa"/>
        <w:numPr>
          <w:ilvl w:val="0"/>
          <w:numId w:val="12"/>
        </w:numPr>
        <w:tabs>
          <w:tab w:val="right" w:leader="dot" w:pos="8505"/>
        </w:tabs>
        <w:autoSpaceDE w:val="0"/>
        <w:autoSpaceDN w:val="0"/>
        <w:adjustRightInd w:val="0"/>
        <w:ind w:left="714" w:hanging="357"/>
        <w:rPr>
          <w:szCs w:val="24"/>
        </w:rPr>
      </w:pPr>
      <w:r>
        <w:rPr>
          <w:szCs w:val="24"/>
        </w:rPr>
        <w:t>Prebivalište na području Općine Vrsar 30 i više godina - iznos od 1.506,9 kuna (200,00 eura).</w:t>
      </w:r>
    </w:p>
    <w:p w14:paraId="3184856A" w14:textId="77777777">
      <w:pPr>
        <w:rPr>
          <w:lang w:val="en-GB"/>
        </w:rPr>
      </w:pPr>
      <w:r>
        <w:t xml:space="preserve">U </w:t>
      </w:r>
      <w:r>
        <w:rPr>
          <w:lang w:val="en-GB"/>
        </w:rPr>
        <w:t>2023</w:t>
      </w:r>
      <w:r>
        <w:t>. godini predviđa se sufinanciranje 14 korisnika.</w:t>
      </w:r>
    </w:p>
    <w:p w14:paraId="3184856B" w14:textId="77777777">
      <w:pPr>
        <w:rPr>
          <w:rFonts w:cs="Arial"/>
          <w:bCs/>
        </w:rPr>
      </w:pPr>
      <w:r>
        <w:rPr>
          <w:lang w:val="en-GB"/>
        </w:rPr>
        <w:t>Za</w:t>
      </w:r>
      <w:r>
        <w:rPr>
          <w:rFonts w:cs="Arial"/>
          <w:bCs/>
        </w:rPr>
        <w:t xml:space="preserve"> sufinanciranje smještaja korisnika domova za starije i nemoćne osobe planiraju se sredstva od 40.000,00 eura.</w:t>
      </w:r>
    </w:p>
    <w:p w14:paraId="3184856C" w14:textId="77777777">
      <w:pPr>
        <w:rPr>
          <w:rFonts w:cs="Arial"/>
          <w:bCs/>
        </w:rPr>
      </w:pPr>
      <w:proofErr w:type="spellStart"/>
      <w:r>
        <w:rPr>
          <w:lang w:val="en-GB"/>
        </w:rPr>
        <w:t>Planirana</w:t>
      </w:r>
      <w:proofErr w:type="spellEnd"/>
      <w:r>
        <w:rPr>
          <w:rFonts w:cs="Arial"/>
          <w:bCs/>
        </w:rPr>
        <w:t xml:space="preserve"> sredstva: 61.000,00 eura</w:t>
      </w:r>
    </w:p>
    <w:p w14:paraId="3184856D" w14:textId="77777777">
      <w:pPr>
        <w:spacing w:before="240" w:line="259" w:lineRule="auto"/>
        <w:rPr>
          <w:b/>
          <w:bCs/>
        </w:rPr>
      </w:pPr>
      <w:r>
        <w:rPr>
          <w:b/>
          <w:bCs/>
        </w:rPr>
        <w:t>Aktivnost: A250103 Jednokratne novčane pomoći za novorođenče</w:t>
      </w:r>
    </w:p>
    <w:p w14:paraId="3184856E" w14:textId="77777777">
      <w:pPr>
        <w:rPr>
          <w:lang w:val="en-GB"/>
        </w:rPr>
      </w:pPr>
      <w:proofErr w:type="spellStart"/>
      <w:r>
        <w:rPr>
          <w:lang w:val="en-GB"/>
        </w:rPr>
        <w:t>Jednokratne</w:t>
      </w:r>
      <w:proofErr w:type="spellEnd"/>
      <w:r>
        <w:rPr>
          <w:lang w:val="en-GB"/>
        </w:rPr>
        <w:t xml:space="preserve"> </w:t>
      </w:r>
      <w:proofErr w:type="spellStart"/>
      <w:r>
        <w:rPr>
          <w:lang w:val="en-GB"/>
        </w:rPr>
        <w:t>naknade</w:t>
      </w:r>
      <w:proofErr w:type="spellEnd"/>
      <w:r>
        <w:rPr>
          <w:lang w:val="en-GB"/>
        </w:rPr>
        <w:t xml:space="preserve"> za </w:t>
      </w:r>
      <w:proofErr w:type="spellStart"/>
      <w:r>
        <w:rPr>
          <w:lang w:val="en-GB"/>
        </w:rPr>
        <w:t>novorođenčad</w:t>
      </w:r>
      <w:proofErr w:type="spellEnd"/>
      <w:r>
        <w:rPr>
          <w:lang w:val="en-GB"/>
        </w:rPr>
        <w:t xml:space="preserve"> </w:t>
      </w:r>
      <w:proofErr w:type="spellStart"/>
      <w:r>
        <w:rPr>
          <w:lang w:val="en-GB"/>
        </w:rPr>
        <w:t>planiraju</w:t>
      </w:r>
      <w:proofErr w:type="spellEnd"/>
      <w:r>
        <w:rPr>
          <w:lang w:val="en-GB"/>
        </w:rPr>
        <w:t xml:space="preserve"> se u </w:t>
      </w:r>
      <w:proofErr w:type="spellStart"/>
      <w:r>
        <w:rPr>
          <w:lang w:val="en-GB"/>
        </w:rPr>
        <w:t>iznosu</w:t>
      </w:r>
      <w:proofErr w:type="spellEnd"/>
      <w:r>
        <w:rPr>
          <w:lang w:val="en-GB"/>
        </w:rPr>
        <w:t xml:space="preserve"> od 11.500,00 </w:t>
      </w:r>
      <w:proofErr w:type="spellStart"/>
      <w:r>
        <w:rPr>
          <w:lang w:val="en-GB"/>
        </w:rPr>
        <w:t>eura</w:t>
      </w:r>
      <w:proofErr w:type="spellEnd"/>
      <w:r>
        <w:rPr>
          <w:lang w:val="en-GB"/>
        </w:rPr>
        <w:t xml:space="preserve">, a </w:t>
      </w:r>
      <w:proofErr w:type="spellStart"/>
      <w:r>
        <w:rPr>
          <w:lang w:val="en-GB"/>
        </w:rPr>
        <w:t>Odlukom</w:t>
      </w:r>
      <w:proofErr w:type="spellEnd"/>
      <w:r>
        <w:rPr>
          <w:lang w:val="en-GB"/>
        </w:rPr>
        <w:t xml:space="preserve"> o </w:t>
      </w:r>
      <w:proofErr w:type="spellStart"/>
      <w:r>
        <w:rPr>
          <w:lang w:val="en-GB"/>
        </w:rPr>
        <w:t>socijalnoj</w:t>
      </w:r>
      <w:proofErr w:type="spellEnd"/>
      <w:r>
        <w:rPr>
          <w:lang w:val="en-GB"/>
        </w:rPr>
        <w:t xml:space="preserve"> </w:t>
      </w:r>
      <w:proofErr w:type="spellStart"/>
      <w:r>
        <w:rPr>
          <w:lang w:val="en-GB"/>
        </w:rPr>
        <w:t>skrbi</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području</w:t>
      </w:r>
      <w:proofErr w:type="spellEnd"/>
      <w:r>
        <w:rPr>
          <w:lang w:val="en-GB"/>
        </w:rPr>
        <w:t xml:space="preserve"> Općine </w:t>
      </w:r>
      <w:proofErr w:type="spellStart"/>
      <w:r>
        <w:rPr>
          <w:lang w:val="en-GB"/>
        </w:rPr>
        <w:t>predviđena</w:t>
      </w:r>
      <w:proofErr w:type="spellEnd"/>
      <w:r>
        <w:rPr>
          <w:lang w:val="en-GB"/>
        </w:rPr>
        <w:t xml:space="preserve"> je </w:t>
      </w:r>
      <w:proofErr w:type="spellStart"/>
      <w:r>
        <w:rPr>
          <w:lang w:val="en-GB"/>
        </w:rPr>
        <w:t>naknada</w:t>
      </w:r>
      <w:proofErr w:type="spellEnd"/>
      <w:r>
        <w:rPr>
          <w:lang w:val="en-GB"/>
        </w:rPr>
        <w:t xml:space="preserve"> od 550,00 </w:t>
      </w:r>
      <w:proofErr w:type="spellStart"/>
      <w:r>
        <w:rPr>
          <w:lang w:val="en-GB"/>
        </w:rPr>
        <w:t>eura</w:t>
      </w:r>
      <w:proofErr w:type="spellEnd"/>
      <w:r>
        <w:rPr>
          <w:lang w:val="en-GB"/>
        </w:rPr>
        <w:t xml:space="preserve"> za </w:t>
      </w:r>
      <w:proofErr w:type="spellStart"/>
      <w:r>
        <w:rPr>
          <w:lang w:val="en-GB"/>
        </w:rPr>
        <w:t>prvorođeno</w:t>
      </w:r>
      <w:proofErr w:type="spellEnd"/>
      <w:r>
        <w:rPr>
          <w:lang w:val="en-GB"/>
        </w:rPr>
        <w:t xml:space="preserve"> </w:t>
      </w:r>
      <w:proofErr w:type="spellStart"/>
      <w:r>
        <w:rPr>
          <w:lang w:val="en-GB"/>
        </w:rPr>
        <w:t>dijete</w:t>
      </w:r>
      <w:proofErr w:type="spellEnd"/>
      <w:r>
        <w:rPr>
          <w:lang w:val="en-GB"/>
        </w:rPr>
        <w:t xml:space="preserve">, a za </w:t>
      </w:r>
      <w:proofErr w:type="spellStart"/>
      <w:r>
        <w:rPr>
          <w:lang w:val="en-GB"/>
        </w:rPr>
        <w:t>svako</w:t>
      </w:r>
      <w:proofErr w:type="spellEnd"/>
      <w:r>
        <w:rPr>
          <w:lang w:val="en-GB"/>
        </w:rPr>
        <w:t xml:space="preserve"> </w:t>
      </w:r>
      <w:proofErr w:type="spellStart"/>
      <w:r>
        <w:rPr>
          <w:lang w:val="en-GB"/>
        </w:rPr>
        <w:t>slijedeće</w:t>
      </w:r>
      <w:proofErr w:type="spellEnd"/>
      <w:r>
        <w:rPr>
          <w:lang w:val="en-GB"/>
        </w:rPr>
        <w:t xml:space="preserve"> </w:t>
      </w:r>
      <w:proofErr w:type="spellStart"/>
      <w:r>
        <w:rPr>
          <w:lang w:val="en-GB"/>
        </w:rPr>
        <w:t>rođeno</w:t>
      </w:r>
      <w:proofErr w:type="spellEnd"/>
      <w:r>
        <w:rPr>
          <w:lang w:val="en-GB"/>
        </w:rPr>
        <w:t xml:space="preserve"> </w:t>
      </w:r>
      <w:proofErr w:type="spellStart"/>
      <w:r>
        <w:rPr>
          <w:lang w:val="en-GB"/>
        </w:rPr>
        <w:t>dijete</w:t>
      </w:r>
      <w:proofErr w:type="spellEnd"/>
      <w:r>
        <w:rPr>
          <w:lang w:val="en-GB"/>
        </w:rPr>
        <w:t xml:space="preserve"> 800,00 </w:t>
      </w:r>
      <w:proofErr w:type="spellStart"/>
      <w:r>
        <w:rPr>
          <w:lang w:val="en-GB"/>
        </w:rPr>
        <w:t>eura</w:t>
      </w:r>
      <w:proofErr w:type="spellEnd"/>
      <w:r>
        <w:rPr>
          <w:lang w:val="en-GB"/>
        </w:rPr>
        <w:t>.</w:t>
      </w:r>
    </w:p>
    <w:p w14:paraId="3184856F" w14:textId="77777777">
      <w:pPr>
        <w:rPr>
          <w:rFonts w:cs="Arial"/>
          <w:bCs/>
        </w:rPr>
      </w:pPr>
      <w:proofErr w:type="spellStart"/>
      <w:r>
        <w:rPr>
          <w:lang w:val="en-GB"/>
        </w:rPr>
        <w:t>Planirana</w:t>
      </w:r>
      <w:proofErr w:type="spellEnd"/>
      <w:r>
        <w:rPr>
          <w:rFonts w:cs="Arial"/>
          <w:bCs/>
        </w:rPr>
        <w:t xml:space="preserve"> sredstva: 11.500,00 eura</w:t>
      </w:r>
    </w:p>
    <w:p w14:paraId="31848570" w14:textId="77777777">
      <w:pPr>
        <w:spacing w:before="240" w:line="259" w:lineRule="auto"/>
        <w:rPr>
          <w:b/>
          <w:bCs/>
        </w:rPr>
      </w:pPr>
      <w:r>
        <w:rPr>
          <w:b/>
          <w:bCs/>
        </w:rPr>
        <w:t>Aktivnost: A250104 Pomoć umirovljenicima</w:t>
      </w:r>
    </w:p>
    <w:p w14:paraId="31848571" w14:textId="77777777">
      <w:pPr>
        <w:rPr>
          <w:lang w:val="en-GB"/>
        </w:rPr>
      </w:pPr>
      <w:proofErr w:type="spellStart"/>
      <w:r>
        <w:rPr>
          <w:lang w:val="en-GB"/>
        </w:rPr>
        <w:t>Zbog</w:t>
      </w:r>
      <w:proofErr w:type="spellEnd"/>
      <w:r>
        <w:rPr>
          <w:lang w:val="en-GB"/>
        </w:rPr>
        <w:t xml:space="preserve"> </w:t>
      </w:r>
      <w:proofErr w:type="spellStart"/>
      <w:r>
        <w:rPr>
          <w:lang w:val="en-GB"/>
        </w:rPr>
        <w:t>teškog</w:t>
      </w:r>
      <w:proofErr w:type="spellEnd"/>
      <w:r>
        <w:rPr>
          <w:lang w:val="en-GB"/>
        </w:rPr>
        <w:t xml:space="preserve"> </w:t>
      </w:r>
      <w:proofErr w:type="spellStart"/>
      <w:r>
        <w:rPr>
          <w:lang w:val="en-GB"/>
        </w:rPr>
        <w:t>socijalnog</w:t>
      </w:r>
      <w:proofErr w:type="spellEnd"/>
      <w:r>
        <w:rPr>
          <w:lang w:val="en-GB"/>
        </w:rPr>
        <w:t xml:space="preserve"> </w:t>
      </w:r>
      <w:proofErr w:type="spellStart"/>
      <w:r>
        <w:rPr>
          <w:lang w:val="en-GB"/>
        </w:rPr>
        <w:t>stanja</w:t>
      </w:r>
      <w:proofErr w:type="spellEnd"/>
      <w:r>
        <w:rPr>
          <w:lang w:val="en-GB"/>
        </w:rPr>
        <w:t xml:space="preserve"> u </w:t>
      </w:r>
      <w:proofErr w:type="spellStart"/>
      <w:r>
        <w:rPr>
          <w:lang w:val="en-GB"/>
        </w:rPr>
        <w:t>kojem</w:t>
      </w:r>
      <w:proofErr w:type="spellEnd"/>
      <w:r>
        <w:rPr>
          <w:lang w:val="en-GB"/>
        </w:rPr>
        <w:t xml:space="preserve"> se </w:t>
      </w:r>
      <w:proofErr w:type="spellStart"/>
      <w:r>
        <w:rPr>
          <w:lang w:val="en-GB"/>
        </w:rPr>
        <w:t>nalaze</w:t>
      </w:r>
      <w:proofErr w:type="spellEnd"/>
      <w:r>
        <w:rPr>
          <w:lang w:val="en-GB"/>
        </w:rPr>
        <w:t xml:space="preserve"> </w:t>
      </w:r>
      <w:proofErr w:type="spellStart"/>
      <w:r>
        <w:rPr>
          <w:lang w:val="en-GB"/>
        </w:rPr>
        <w:t>umirovljenici</w:t>
      </w:r>
      <w:proofErr w:type="spellEnd"/>
      <w:r>
        <w:rPr>
          <w:lang w:val="en-GB"/>
        </w:rPr>
        <w:t xml:space="preserve"> </w:t>
      </w:r>
      <w:proofErr w:type="spellStart"/>
      <w:r>
        <w:rPr>
          <w:lang w:val="en-GB"/>
        </w:rPr>
        <w:t>planiraju</w:t>
      </w:r>
      <w:proofErr w:type="spellEnd"/>
      <w:r>
        <w:rPr>
          <w:lang w:val="en-GB"/>
        </w:rPr>
        <w:t xml:space="preserve"> se </w:t>
      </w:r>
      <w:proofErr w:type="spellStart"/>
      <w:r>
        <w:rPr>
          <w:lang w:val="en-GB"/>
        </w:rPr>
        <w:t>jednokratne</w:t>
      </w:r>
      <w:proofErr w:type="spellEnd"/>
      <w:r>
        <w:rPr>
          <w:lang w:val="en-GB"/>
        </w:rPr>
        <w:t xml:space="preserve"> </w:t>
      </w:r>
      <w:proofErr w:type="spellStart"/>
      <w:r>
        <w:rPr>
          <w:lang w:val="en-GB"/>
        </w:rPr>
        <w:t>novčane</w:t>
      </w:r>
      <w:proofErr w:type="spellEnd"/>
      <w:r>
        <w:rPr>
          <w:lang w:val="en-GB"/>
        </w:rPr>
        <w:t xml:space="preserve"> </w:t>
      </w:r>
      <w:proofErr w:type="spellStart"/>
      <w:r>
        <w:rPr>
          <w:lang w:val="en-GB"/>
        </w:rPr>
        <w:t>naknade</w:t>
      </w:r>
      <w:proofErr w:type="spellEnd"/>
      <w:r>
        <w:rPr>
          <w:lang w:val="en-GB"/>
        </w:rPr>
        <w:t xml:space="preserve"> </w:t>
      </w:r>
      <w:proofErr w:type="spellStart"/>
      <w:r>
        <w:rPr>
          <w:lang w:val="en-GB"/>
        </w:rPr>
        <w:t>svim</w:t>
      </w:r>
      <w:proofErr w:type="spellEnd"/>
      <w:r>
        <w:rPr>
          <w:lang w:val="en-GB"/>
        </w:rPr>
        <w:t xml:space="preserve"> </w:t>
      </w:r>
      <w:proofErr w:type="spellStart"/>
      <w:r>
        <w:rPr>
          <w:lang w:val="en-GB"/>
        </w:rPr>
        <w:t>umirovljenicima</w:t>
      </w:r>
      <w:proofErr w:type="spellEnd"/>
      <w:r>
        <w:rPr>
          <w:lang w:val="en-GB"/>
        </w:rPr>
        <w:t xml:space="preserve">, </w:t>
      </w:r>
      <w:proofErr w:type="spellStart"/>
      <w:r>
        <w:rPr>
          <w:lang w:val="en-GB"/>
        </w:rPr>
        <w:t>kojih</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području</w:t>
      </w:r>
      <w:proofErr w:type="spellEnd"/>
      <w:r>
        <w:rPr>
          <w:lang w:val="en-GB"/>
        </w:rPr>
        <w:t xml:space="preserve"> Općine Vrsar </w:t>
      </w:r>
      <w:proofErr w:type="spellStart"/>
      <w:r>
        <w:rPr>
          <w:lang w:val="en-GB"/>
        </w:rPr>
        <w:t>ima</w:t>
      </w:r>
      <w:proofErr w:type="spellEnd"/>
      <w:r>
        <w:rPr>
          <w:lang w:val="en-GB"/>
        </w:rPr>
        <w:t xml:space="preserve"> 547 u </w:t>
      </w:r>
      <w:proofErr w:type="spellStart"/>
      <w:r>
        <w:rPr>
          <w:lang w:val="en-GB"/>
        </w:rPr>
        <w:t>ukupnom</w:t>
      </w:r>
      <w:proofErr w:type="spellEnd"/>
      <w:r>
        <w:rPr>
          <w:lang w:val="en-GB"/>
        </w:rPr>
        <w:t xml:space="preserve"> </w:t>
      </w:r>
      <w:proofErr w:type="spellStart"/>
      <w:r>
        <w:rPr>
          <w:lang w:val="en-GB"/>
        </w:rPr>
        <w:lastRenderedPageBreak/>
        <w:t>iznosu</w:t>
      </w:r>
      <w:proofErr w:type="spellEnd"/>
      <w:r>
        <w:rPr>
          <w:lang w:val="en-GB"/>
        </w:rPr>
        <w:t xml:space="preserve"> od 22.500,00 </w:t>
      </w:r>
      <w:proofErr w:type="spellStart"/>
      <w:r>
        <w:rPr>
          <w:lang w:val="en-GB"/>
        </w:rPr>
        <w:t>eura</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naknade</w:t>
      </w:r>
      <w:proofErr w:type="spellEnd"/>
      <w:r>
        <w:rPr>
          <w:lang w:val="en-GB"/>
        </w:rPr>
        <w:t xml:space="preserve"> u </w:t>
      </w:r>
      <w:proofErr w:type="spellStart"/>
      <w:r>
        <w:rPr>
          <w:lang w:val="en-GB"/>
        </w:rPr>
        <w:t>vidu</w:t>
      </w:r>
      <w:proofErr w:type="spellEnd"/>
      <w:r>
        <w:rPr>
          <w:lang w:val="en-GB"/>
        </w:rPr>
        <w:t xml:space="preserve"> </w:t>
      </w:r>
      <w:proofErr w:type="spellStart"/>
      <w:r>
        <w:rPr>
          <w:lang w:val="en-GB"/>
        </w:rPr>
        <w:t>prehrambenih</w:t>
      </w:r>
      <w:proofErr w:type="spellEnd"/>
      <w:r>
        <w:rPr>
          <w:lang w:val="en-GB"/>
        </w:rPr>
        <w:t xml:space="preserve"> </w:t>
      </w:r>
      <w:proofErr w:type="spellStart"/>
      <w:r>
        <w:rPr>
          <w:lang w:val="en-GB"/>
        </w:rPr>
        <w:t>paketa</w:t>
      </w:r>
      <w:proofErr w:type="spellEnd"/>
      <w:r>
        <w:rPr>
          <w:lang w:val="en-GB"/>
        </w:rPr>
        <w:t xml:space="preserve"> u </w:t>
      </w:r>
      <w:proofErr w:type="spellStart"/>
      <w:r>
        <w:rPr>
          <w:lang w:val="en-GB"/>
        </w:rPr>
        <w:t>ukupnom</w:t>
      </w:r>
      <w:proofErr w:type="spellEnd"/>
      <w:r>
        <w:rPr>
          <w:lang w:val="en-GB"/>
        </w:rPr>
        <w:t xml:space="preserve"> </w:t>
      </w:r>
      <w:proofErr w:type="spellStart"/>
      <w:r>
        <w:rPr>
          <w:lang w:val="en-GB"/>
        </w:rPr>
        <w:t>iznosu</w:t>
      </w:r>
      <w:proofErr w:type="spellEnd"/>
      <w:r>
        <w:rPr>
          <w:lang w:val="en-GB"/>
        </w:rPr>
        <w:t xml:space="preserve"> od 6.000,00 </w:t>
      </w:r>
      <w:proofErr w:type="spellStart"/>
      <w:r>
        <w:rPr>
          <w:lang w:val="en-GB"/>
        </w:rPr>
        <w:t>eura</w:t>
      </w:r>
      <w:proofErr w:type="spellEnd"/>
      <w:r>
        <w:rPr>
          <w:lang w:val="en-GB"/>
        </w:rPr>
        <w:t xml:space="preserve">. </w:t>
      </w:r>
      <w:proofErr w:type="spellStart"/>
      <w:r>
        <w:rPr>
          <w:lang w:val="en-GB"/>
        </w:rPr>
        <w:t>Ujedno</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sufinanciranje</w:t>
      </w:r>
      <w:proofErr w:type="spellEnd"/>
      <w:r>
        <w:rPr>
          <w:lang w:val="en-GB"/>
        </w:rPr>
        <w:t xml:space="preserve"> </w:t>
      </w:r>
      <w:proofErr w:type="spellStart"/>
      <w:r>
        <w:rPr>
          <w:lang w:val="en-GB"/>
        </w:rPr>
        <w:t>dopunskog</w:t>
      </w:r>
      <w:proofErr w:type="spellEnd"/>
      <w:r>
        <w:rPr>
          <w:lang w:val="en-GB"/>
        </w:rPr>
        <w:t xml:space="preserve"> </w:t>
      </w:r>
      <w:proofErr w:type="spellStart"/>
      <w:r>
        <w:rPr>
          <w:lang w:val="en-GB"/>
        </w:rPr>
        <w:t>zdravstvenog</w:t>
      </w:r>
      <w:proofErr w:type="spellEnd"/>
      <w:r>
        <w:rPr>
          <w:lang w:val="en-GB"/>
        </w:rPr>
        <w:t xml:space="preserve"> </w:t>
      </w:r>
      <w:proofErr w:type="spellStart"/>
      <w:r>
        <w:rPr>
          <w:lang w:val="en-GB"/>
        </w:rPr>
        <w:t>osiguranja</w:t>
      </w:r>
      <w:proofErr w:type="spellEnd"/>
      <w:r>
        <w:rPr>
          <w:lang w:val="en-GB"/>
        </w:rPr>
        <w:t xml:space="preserve"> za </w:t>
      </w:r>
      <w:proofErr w:type="spellStart"/>
      <w:r>
        <w:rPr>
          <w:lang w:val="en-GB"/>
        </w:rPr>
        <w:t>umirovljenike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starije</w:t>
      </w:r>
      <w:proofErr w:type="spellEnd"/>
      <w:r>
        <w:rPr>
          <w:lang w:val="en-GB"/>
        </w:rPr>
        <w:t xml:space="preserve"> </w:t>
      </w:r>
      <w:proofErr w:type="spellStart"/>
      <w:r>
        <w:rPr>
          <w:lang w:val="en-GB"/>
        </w:rPr>
        <w:t>osobe</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nemaju</w:t>
      </w:r>
      <w:proofErr w:type="spellEnd"/>
      <w:r>
        <w:rPr>
          <w:lang w:val="en-GB"/>
        </w:rPr>
        <w:t xml:space="preserve"> status </w:t>
      </w:r>
      <w:proofErr w:type="spellStart"/>
      <w:r>
        <w:rPr>
          <w:lang w:val="en-GB"/>
        </w:rPr>
        <w:t>umirovljenika</w:t>
      </w:r>
      <w:proofErr w:type="spellEnd"/>
      <w:r>
        <w:rPr>
          <w:lang w:val="en-GB"/>
        </w:rPr>
        <w:t xml:space="preserve">. </w:t>
      </w:r>
      <w:proofErr w:type="spellStart"/>
      <w:r>
        <w:rPr>
          <w:lang w:val="en-GB"/>
        </w:rPr>
        <w:t>Općinski</w:t>
      </w:r>
      <w:proofErr w:type="spellEnd"/>
      <w:r>
        <w:rPr>
          <w:lang w:val="en-GB"/>
        </w:rPr>
        <w:t xml:space="preserve"> </w:t>
      </w:r>
      <w:proofErr w:type="spellStart"/>
      <w:r>
        <w:rPr>
          <w:lang w:val="en-GB"/>
        </w:rPr>
        <w:t>načelnik</w:t>
      </w:r>
      <w:proofErr w:type="spellEnd"/>
      <w:r>
        <w:rPr>
          <w:lang w:val="en-GB"/>
        </w:rPr>
        <w:t xml:space="preserve"> </w:t>
      </w:r>
      <w:proofErr w:type="spellStart"/>
      <w:r>
        <w:rPr>
          <w:lang w:val="en-GB"/>
        </w:rPr>
        <w:t>donosi</w:t>
      </w:r>
      <w:proofErr w:type="spellEnd"/>
      <w:r>
        <w:rPr>
          <w:lang w:val="en-GB"/>
        </w:rPr>
        <w:t xml:space="preserve"> </w:t>
      </w:r>
      <w:proofErr w:type="spellStart"/>
      <w:r>
        <w:rPr>
          <w:lang w:val="en-GB"/>
        </w:rPr>
        <w:t>Pravilnik</w:t>
      </w:r>
      <w:proofErr w:type="spellEnd"/>
      <w:r>
        <w:rPr>
          <w:lang w:val="en-GB"/>
        </w:rPr>
        <w:t xml:space="preserve"> o (</w:t>
      </w:r>
      <w:proofErr w:type="spellStart"/>
      <w:r>
        <w:rPr>
          <w:lang w:val="en-GB"/>
        </w:rPr>
        <w:t>su</w:t>
      </w:r>
      <w:proofErr w:type="spellEnd"/>
      <w:r>
        <w:rPr>
          <w:lang w:val="en-GB"/>
        </w:rPr>
        <w:t>)</w:t>
      </w:r>
      <w:proofErr w:type="spellStart"/>
      <w:r>
        <w:rPr>
          <w:lang w:val="en-GB"/>
        </w:rPr>
        <w:t>financiranju</w:t>
      </w:r>
      <w:proofErr w:type="spellEnd"/>
      <w:r>
        <w:rPr>
          <w:lang w:val="en-GB"/>
        </w:rPr>
        <w:t xml:space="preserve"> </w:t>
      </w:r>
      <w:proofErr w:type="spellStart"/>
      <w:r>
        <w:rPr>
          <w:lang w:val="en-GB"/>
        </w:rPr>
        <w:t>dopunskog</w:t>
      </w:r>
      <w:proofErr w:type="spellEnd"/>
      <w:r>
        <w:rPr>
          <w:lang w:val="en-GB"/>
        </w:rPr>
        <w:t xml:space="preserve"> </w:t>
      </w:r>
      <w:proofErr w:type="spellStart"/>
      <w:r>
        <w:rPr>
          <w:lang w:val="en-GB"/>
        </w:rPr>
        <w:t>zdravstvenog</w:t>
      </w:r>
      <w:proofErr w:type="spellEnd"/>
      <w:r>
        <w:rPr>
          <w:lang w:val="en-GB"/>
        </w:rPr>
        <w:t xml:space="preserve"> </w:t>
      </w:r>
      <w:proofErr w:type="spellStart"/>
      <w:r>
        <w:rPr>
          <w:lang w:val="en-GB"/>
        </w:rPr>
        <w:t>osiguranja</w:t>
      </w:r>
      <w:proofErr w:type="spellEnd"/>
      <w:r>
        <w:rPr>
          <w:lang w:val="en-GB"/>
        </w:rPr>
        <w:t xml:space="preserve"> </w:t>
      </w:r>
      <w:proofErr w:type="spellStart"/>
      <w:r>
        <w:rPr>
          <w:lang w:val="en-GB"/>
        </w:rPr>
        <w:t>pri</w:t>
      </w:r>
      <w:proofErr w:type="spellEnd"/>
      <w:r>
        <w:rPr>
          <w:lang w:val="en-GB"/>
        </w:rPr>
        <w:t xml:space="preserve"> </w:t>
      </w:r>
      <w:proofErr w:type="spellStart"/>
      <w:r>
        <w:rPr>
          <w:lang w:val="en-GB"/>
        </w:rPr>
        <w:t>čemu</w:t>
      </w:r>
      <w:proofErr w:type="spellEnd"/>
      <w:r>
        <w:rPr>
          <w:lang w:val="en-GB"/>
        </w:rPr>
        <w:t xml:space="preserve"> je </w:t>
      </w:r>
      <w:proofErr w:type="spellStart"/>
      <w:r>
        <w:rPr>
          <w:lang w:val="en-GB"/>
        </w:rPr>
        <w:t>jedan</w:t>
      </w:r>
      <w:proofErr w:type="spellEnd"/>
      <w:r>
        <w:rPr>
          <w:lang w:val="en-GB"/>
        </w:rPr>
        <w:t xml:space="preserve"> </w:t>
      </w:r>
      <w:proofErr w:type="spellStart"/>
      <w:r>
        <w:rPr>
          <w:lang w:val="en-GB"/>
        </w:rPr>
        <w:t>od</w:t>
      </w:r>
      <w:proofErr w:type="spellEnd"/>
      <w:r>
        <w:rPr>
          <w:lang w:val="en-GB"/>
        </w:rPr>
        <w:t xml:space="preserve"> </w:t>
      </w:r>
      <w:proofErr w:type="spellStart"/>
      <w:r>
        <w:rPr>
          <w:lang w:val="en-GB"/>
        </w:rPr>
        <w:t>ključnih</w:t>
      </w:r>
      <w:proofErr w:type="spellEnd"/>
      <w:r>
        <w:rPr>
          <w:lang w:val="en-GB"/>
        </w:rPr>
        <w:t xml:space="preserve"> </w:t>
      </w:r>
      <w:proofErr w:type="spellStart"/>
      <w:r>
        <w:rPr>
          <w:lang w:val="en-GB"/>
        </w:rPr>
        <w:t>kriterija</w:t>
      </w:r>
      <w:proofErr w:type="spellEnd"/>
      <w:r>
        <w:rPr>
          <w:lang w:val="en-GB"/>
        </w:rPr>
        <w:t xml:space="preserve"> </w:t>
      </w:r>
      <w:proofErr w:type="spellStart"/>
      <w:r>
        <w:rPr>
          <w:lang w:val="en-GB"/>
        </w:rPr>
        <w:t>socijalni</w:t>
      </w:r>
      <w:proofErr w:type="spellEnd"/>
      <w:r>
        <w:rPr>
          <w:lang w:val="en-GB"/>
        </w:rPr>
        <w:t xml:space="preserve"> status </w:t>
      </w:r>
      <w:proofErr w:type="spellStart"/>
      <w:r>
        <w:rPr>
          <w:lang w:val="en-GB"/>
        </w:rPr>
        <w:t>odnosno</w:t>
      </w:r>
      <w:proofErr w:type="spellEnd"/>
      <w:r>
        <w:rPr>
          <w:lang w:val="en-GB"/>
        </w:rPr>
        <w:t xml:space="preserve"> </w:t>
      </w:r>
      <w:proofErr w:type="spellStart"/>
      <w:r>
        <w:rPr>
          <w:lang w:val="en-GB"/>
        </w:rPr>
        <w:t>visina</w:t>
      </w:r>
      <w:proofErr w:type="spellEnd"/>
      <w:r>
        <w:rPr>
          <w:lang w:val="en-GB"/>
        </w:rPr>
        <w:t xml:space="preserve"> </w:t>
      </w:r>
      <w:proofErr w:type="spellStart"/>
      <w:r>
        <w:rPr>
          <w:lang w:val="en-GB"/>
        </w:rPr>
        <w:t>prihoda</w:t>
      </w:r>
      <w:proofErr w:type="spellEnd"/>
      <w:r>
        <w:rPr>
          <w:lang w:val="en-GB"/>
        </w:rPr>
        <w:t xml:space="preserve">. Za </w:t>
      </w:r>
      <w:proofErr w:type="spellStart"/>
      <w:r>
        <w:rPr>
          <w:lang w:val="en-GB"/>
        </w:rPr>
        <w:t>tu</w:t>
      </w:r>
      <w:proofErr w:type="spellEnd"/>
      <w:r>
        <w:rPr>
          <w:lang w:val="en-GB"/>
        </w:rPr>
        <w:t xml:space="preserve"> </w:t>
      </w:r>
      <w:proofErr w:type="spellStart"/>
      <w:r>
        <w:rPr>
          <w:lang w:val="en-GB"/>
        </w:rPr>
        <w:t>svrhu</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16.000,00 </w:t>
      </w:r>
      <w:proofErr w:type="spellStart"/>
      <w:r>
        <w:rPr>
          <w:lang w:val="en-GB"/>
        </w:rPr>
        <w:t>eura</w:t>
      </w:r>
      <w:proofErr w:type="spellEnd"/>
      <w:r>
        <w:rPr>
          <w:lang w:val="en-GB"/>
        </w:rPr>
        <w:t xml:space="preserve">.  </w:t>
      </w:r>
      <w:r>
        <w:t xml:space="preserve">Jednokratne novčane pomoći u vidu energetskog i inflatornog dodatka planiraju se isplatiti za umirovljenike s najnižim primanjima kojih ima 86 s primanjima do 265,00 eura, od 265,00 do 332,00 eura ima 80 umirovljenika i 92 umirovljenika s primanjima od 332,00 do 398,00 eura, u navedenu svrhu </w:t>
      </w:r>
      <w:r>
        <w:rPr>
          <w:rFonts w:cs="Arial"/>
          <w:bCs/>
        </w:rPr>
        <w:t>planira se iznos od 34.000,00 eura.</w:t>
      </w:r>
    </w:p>
    <w:p w14:paraId="31848572" w14:textId="77777777">
      <w:pPr>
        <w:rPr>
          <w:lang w:val="en-GB"/>
        </w:rPr>
      </w:pP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78.500,00 </w:t>
      </w:r>
      <w:proofErr w:type="spellStart"/>
      <w:r>
        <w:rPr>
          <w:lang w:val="en-GB"/>
        </w:rPr>
        <w:t>eura</w:t>
      </w:r>
      <w:proofErr w:type="spellEnd"/>
    </w:p>
    <w:p w14:paraId="31848573" w14:textId="77777777">
      <w:pPr>
        <w:spacing w:before="240" w:line="259" w:lineRule="auto"/>
        <w:rPr>
          <w:b/>
          <w:bCs/>
        </w:rPr>
      </w:pPr>
      <w:r>
        <w:rPr>
          <w:b/>
          <w:bCs/>
        </w:rPr>
        <w:t>Aktivnost: A250106 Troškovi boravka u vrtiću i jaslicama</w:t>
      </w:r>
    </w:p>
    <w:p w14:paraId="31848574" w14:textId="77777777">
      <w:pPr>
        <w:rPr>
          <w:lang w:val="en-GB"/>
        </w:rPr>
      </w:pPr>
      <w:proofErr w:type="spellStart"/>
      <w:r>
        <w:rPr>
          <w:lang w:val="en-GB"/>
        </w:rPr>
        <w:t>Sukladno</w:t>
      </w:r>
      <w:proofErr w:type="spellEnd"/>
      <w:r>
        <w:rPr>
          <w:lang w:val="en-GB"/>
        </w:rPr>
        <w:t xml:space="preserve"> </w:t>
      </w:r>
      <w:proofErr w:type="spellStart"/>
      <w:r>
        <w:rPr>
          <w:lang w:val="en-GB"/>
        </w:rPr>
        <w:t>Odluci</w:t>
      </w:r>
      <w:proofErr w:type="spellEnd"/>
      <w:r>
        <w:rPr>
          <w:lang w:val="en-GB"/>
        </w:rPr>
        <w:t xml:space="preserve"> o </w:t>
      </w:r>
      <w:proofErr w:type="spellStart"/>
      <w:r>
        <w:rPr>
          <w:lang w:val="en-GB"/>
        </w:rPr>
        <w:t>socijalnoj</w:t>
      </w:r>
      <w:proofErr w:type="spellEnd"/>
      <w:r>
        <w:rPr>
          <w:lang w:val="en-GB"/>
        </w:rPr>
        <w:t xml:space="preserve"> </w:t>
      </w:r>
      <w:proofErr w:type="spellStart"/>
      <w:r>
        <w:rPr>
          <w:lang w:val="en-GB"/>
        </w:rPr>
        <w:t>skrbi</w:t>
      </w:r>
      <w:proofErr w:type="spellEnd"/>
      <w:r>
        <w:rPr>
          <w:lang w:val="en-GB"/>
        </w:rPr>
        <w:t xml:space="preserve"> </w:t>
      </w:r>
      <w:proofErr w:type="spellStart"/>
      <w:r>
        <w:rPr>
          <w:lang w:val="en-GB"/>
        </w:rPr>
        <w:t>pravo</w:t>
      </w:r>
      <w:proofErr w:type="spellEnd"/>
      <w:r>
        <w:rPr>
          <w:lang w:val="en-GB"/>
        </w:rPr>
        <w:t xml:space="preserve"> </w:t>
      </w:r>
      <w:r>
        <w:t xml:space="preserve">na </w:t>
      </w:r>
      <w:proofErr w:type="gramStart"/>
      <w:r>
        <w:t>podmirivanje  troškova</w:t>
      </w:r>
      <w:proofErr w:type="gramEnd"/>
      <w:r>
        <w:t xml:space="preserve"> boravka djeteta u jaslicama i dječjem vrtiću Dječji vrtić Tići Vrsar te Dječjem vrtiću-</w:t>
      </w:r>
      <w:proofErr w:type="spellStart"/>
      <w:r>
        <w:t>Scuola</w:t>
      </w:r>
      <w:proofErr w:type="spellEnd"/>
      <w:r>
        <w:t xml:space="preserve"> </w:t>
      </w:r>
      <w:proofErr w:type="spellStart"/>
      <w:r>
        <w:t>dell</w:t>
      </w:r>
      <w:proofErr w:type="spellEnd"/>
      <w:r>
        <w:t xml:space="preserve"> </w:t>
      </w:r>
      <w:proofErr w:type="spellStart"/>
      <w:r>
        <w:t>infanzia</w:t>
      </w:r>
      <w:proofErr w:type="spellEnd"/>
      <w:r>
        <w:t xml:space="preserve"> „</w:t>
      </w:r>
      <w:proofErr w:type="spellStart"/>
      <w:r>
        <w:t>Paperino</w:t>
      </w:r>
      <w:proofErr w:type="spellEnd"/>
      <w:r>
        <w:t>“ na talijanskom jeziku imaju roditelji sa prijavljenim prebivalištem i poreznom pripadnošću na području Općine Vrsar-Orsera i to:</w:t>
      </w:r>
    </w:p>
    <w:p w14:paraId="31848575" w14:textId="77777777">
      <w:pPr>
        <w:pStyle w:val="Odlomakpopisa"/>
        <w:numPr>
          <w:ilvl w:val="0"/>
          <w:numId w:val="12"/>
        </w:numPr>
        <w:tabs>
          <w:tab w:val="right" w:leader="dot" w:pos="8505"/>
        </w:tabs>
        <w:ind w:left="714" w:hanging="357"/>
        <w:rPr>
          <w:szCs w:val="24"/>
        </w:rPr>
      </w:pPr>
      <w:r>
        <w:rPr>
          <w:szCs w:val="24"/>
        </w:rPr>
        <w:t>roditelji koji imaju 2 djece koja pohađaju vrtić ili su u sustavu redovnog školovanja (do navršene 26. godine života) ostvaruju pravo na podmirivanje 50% troškova boravka djeteta u jaslicama i vrtiću,</w:t>
      </w:r>
    </w:p>
    <w:p w14:paraId="31848576" w14:textId="77777777">
      <w:pPr>
        <w:pStyle w:val="Odlomakpopisa"/>
        <w:numPr>
          <w:ilvl w:val="0"/>
          <w:numId w:val="12"/>
        </w:numPr>
        <w:tabs>
          <w:tab w:val="right" w:leader="dot" w:pos="8505"/>
        </w:tabs>
        <w:ind w:left="714" w:hanging="357"/>
        <w:rPr>
          <w:szCs w:val="24"/>
        </w:rPr>
      </w:pPr>
      <w:r>
        <w:rPr>
          <w:szCs w:val="24"/>
        </w:rPr>
        <w:t>roditelji koji imaju 3 ili više djece koja pohađaju vrtić ili su u sustavu redovnog školovanja (do navršene 26. godine života) ostvaruju pravo na podmirivanje 100% troškova boravka djeteta u jaslicama i vrtiću.</w:t>
      </w:r>
    </w:p>
    <w:p w14:paraId="31848577" w14:textId="77777777">
      <w:proofErr w:type="spellStart"/>
      <w:r>
        <w:rPr>
          <w:lang w:val="en-GB"/>
        </w:rPr>
        <w:t>Pravo</w:t>
      </w:r>
      <w:proofErr w:type="spellEnd"/>
      <w:r>
        <w:t xml:space="preserve"> na djelomično podmirivanje troškova boravka djeteta u jaslicama i dječjem </w:t>
      </w:r>
      <w:proofErr w:type="spellStart"/>
      <w:r>
        <w:t>vrtižću</w:t>
      </w:r>
      <w:proofErr w:type="spellEnd"/>
      <w:r>
        <w:t xml:space="preserve"> Dječjem vrtiću Tići te Dječjem vrtiću-</w:t>
      </w:r>
      <w:proofErr w:type="spellStart"/>
      <w:r>
        <w:t>Scuola</w:t>
      </w:r>
      <w:proofErr w:type="spellEnd"/>
      <w:r>
        <w:t xml:space="preserve"> </w:t>
      </w:r>
      <w:proofErr w:type="spellStart"/>
      <w:r>
        <w:t>dell</w:t>
      </w:r>
      <w:proofErr w:type="spellEnd"/>
      <w:r>
        <w:t xml:space="preserve"> </w:t>
      </w:r>
      <w:proofErr w:type="spellStart"/>
      <w:r>
        <w:t>infanzia</w:t>
      </w:r>
      <w:proofErr w:type="spellEnd"/>
      <w:r>
        <w:t xml:space="preserve"> „</w:t>
      </w:r>
      <w:proofErr w:type="spellStart"/>
      <w:proofErr w:type="gramStart"/>
      <w:r>
        <w:t>Paperino</w:t>
      </w:r>
      <w:proofErr w:type="spellEnd"/>
      <w:r>
        <w:t>“ na</w:t>
      </w:r>
      <w:proofErr w:type="gramEnd"/>
      <w:r>
        <w:t xml:space="preserve"> talijanskom jeziku ima korisnik koji se našao u posebnoj nedaći, sukladno zaključku Općinskog načelnika.</w:t>
      </w:r>
    </w:p>
    <w:p w14:paraId="31848578" w14:textId="77777777">
      <w:pPr>
        <w:rPr>
          <w:lang w:val="en-GB"/>
        </w:rPr>
      </w:pP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24.500,00 </w:t>
      </w:r>
      <w:proofErr w:type="spellStart"/>
      <w:r>
        <w:rPr>
          <w:lang w:val="en-GB"/>
        </w:rPr>
        <w:t>eura</w:t>
      </w:r>
      <w:proofErr w:type="spellEnd"/>
      <w:r>
        <w:rPr>
          <w:lang w:val="en-GB"/>
        </w:rPr>
        <w:t xml:space="preserve">. </w:t>
      </w:r>
    </w:p>
    <w:p w14:paraId="31848579" w14:textId="77777777">
      <w:pPr>
        <w:spacing w:before="240" w:line="259" w:lineRule="auto"/>
        <w:rPr>
          <w:b/>
          <w:bCs/>
        </w:rPr>
      </w:pPr>
      <w:r>
        <w:rPr>
          <w:b/>
          <w:bCs/>
        </w:rPr>
        <w:t>Aktivnost: A250107 Topli obrok učenika</w:t>
      </w:r>
    </w:p>
    <w:p w14:paraId="3184857A" w14:textId="77777777">
      <w:proofErr w:type="spellStart"/>
      <w:r>
        <w:rPr>
          <w:lang w:val="en-GB"/>
        </w:rPr>
        <w:t>Sukladno</w:t>
      </w:r>
      <w:proofErr w:type="spellEnd"/>
      <w:r>
        <w:rPr>
          <w:lang w:val="en-GB"/>
        </w:rPr>
        <w:t xml:space="preserve"> </w:t>
      </w:r>
      <w:proofErr w:type="spellStart"/>
      <w:r>
        <w:rPr>
          <w:lang w:val="en-GB"/>
        </w:rPr>
        <w:t>Odluci</w:t>
      </w:r>
      <w:proofErr w:type="spellEnd"/>
      <w:r>
        <w:rPr>
          <w:lang w:val="en-GB"/>
        </w:rPr>
        <w:t xml:space="preserve"> o </w:t>
      </w:r>
      <w:proofErr w:type="spellStart"/>
      <w:r>
        <w:rPr>
          <w:lang w:val="en-GB"/>
        </w:rPr>
        <w:t>socijalnoj</w:t>
      </w:r>
      <w:proofErr w:type="spellEnd"/>
      <w:r>
        <w:rPr>
          <w:lang w:val="en-GB"/>
        </w:rPr>
        <w:t xml:space="preserve"> </w:t>
      </w:r>
      <w:proofErr w:type="spellStart"/>
      <w:r>
        <w:rPr>
          <w:lang w:val="en-GB"/>
        </w:rPr>
        <w:t>skrbi</w:t>
      </w:r>
      <w:proofErr w:type="spellEnd"/>
      <w:r>
        <w:rPr>
          <w:lang w:val="en-GB"/>
        </w:rPr>
        <w:t xml:space="preserve"> </w:t>
      </w:r>
      <w:proofErr w:type="spellStart"/>
      <w:r>
        <w:rPr>
          <w:lang w:val="en-GB"/>
        </w:rPr>
        <w:t>pravo</w:t>
      </w:r>
      <w:proofErr w:type="spellEnd"/>
      <w:r>
        <w:t xml:space="preserve"> na podmirenje troškova toplog obroka tijekom redovne i produžene nastave u osnovnim školama ostvaruju sva djeca koja imaju prebivalište na području Općine Vrsar-Orsera, </w:t>
      </w:r>
      <w:proofErr w:type="gramStart"/>
      <w:r>
        <w:t>a</w:t>
      </w:r>
      <w:proofErr w:type="gramEnd"/>
      <w:r>
        <w:t xml:space="preserve"> ispunjavaju jedan od sljedećih socijalnih uvjeta: </w:t>
      </w:r>
    </w:p>
    <w:p w14:paraId="3184857B" w14:textId="77777777">
      <w:pPr>
        <w:pStyle w:val="Odlomakpopisa"/>
        <w:numPr>
          <w:ilvl w:val="0"/>
          <w:numId w:val="12"/>
        </w:numPr>
        <w:tabs>
          <w:tab w:val="right" w:leader="dot" w:pos="8505"/>
        </w:tabs>
        <w:ind w:left="714" w:hanging="357"/>
        <w:rPr>
          <w:szCs w:val="24"/>
        </w:rPr>
      </w:pPr>
      <w:r>
        <w:rPr>
          <w:szCs w:val="24"/>
        </w:rPr>
        <w:t xml:space="preserve">djeca korisnika prava koji ispunjavaju kriterije iz članka 7. stavka 2. Odluke, </w:t>
      </w:r>
    </w:p>
    <w:p w14:paraId="3184857C" w14:textId="77777777">
      <w:pPr>
        <w:pStyle w:val="Odlomakpopisa"/>
        <w:numPr>
          <w:ilvl w:val="0"/>
          <w:numId w:val="12"/>
        </w:numPr>
        <w:tabs>
          <w:tab w:val="right" w:leader="dot" w:pos="8505"/>
        </w:tabs>
        <w:ind w:left="714" w:hanging="357"/>
        <w:rPr>
          <w:szCs w:val="24"/>
        </w:rPr>
      </w:pPr>
      <w:r>
        <w:rPr>
          <w:szCs w:val="24"/>
        </w:rPr>
        <w:t xml:space="preserve">djeca invalida i poginulih branitelja Domovinskog rata, </w:t>
      </w:r>
    </w:p>
    <w:p w14:paraId="3184857D" w14:textId="77777777">
      <w:pPr>
        <w:pStyle w:val="Odlomakpopisa"/>
        <w:numPr>
          <w:ilvl w:val="0"/>
          <w:numId w:val="12"/>
        </w:numPr>
        <w:tabs>
          <w:tab w:val="right" w:leader="dot" w:pos="8505"/>
        </w:tabs>
        <w:ind w:left="714" w:hanging="357"/>
        <w:rPr>
          <w:szCs w:val="24"/>
        </w:rPr>
      </w:pPr>
      <w:r>
        <w:rPr>
          <w:szCs w:val="24"/>
        </w:rPr>
        <w:t xml:space="preserve">djeca korisnika zajamčene minimalne naknade </w:t>
      </w:r>
    </w:p>
    <w:p w14:paraId="3184857E" w14:textId="77777777">
      <w:pPr>
        <w:pStyle w:val="Odlomakpopisa"/>
        <w:numPr>
          <w:ilvl w:val="0"/>
          <w:numId w:val="12"/>
        </w:numPr>
        <w:tabs>
          <w:tab w:val="right" w:leader="dot" w:pos="8505"/>
        </w:tabs>
        <w:ind w:left="714" w:hanging="357"/>
        <w:rPr>
          <w:szCs w:val="24"/>
        </w:rPr>
      </w:pPr>
      <w:r>
        <w:rPr>
          <w:szCs w:val="24"/>
        </w:rPr>
        <w:t xml:space="preserve">djeca koja žive u teškim socijalnim i zdravstvenim prilikama, a na temelju zaključka Općinskog načelnika, </w:t>
      </w:r>
    </w:p>
    <w:p w14:paraId="3184857F" w14:textId="77777777">
      <w:pPr>
        <w:pStyle w:val="Odlomakpopisa"/>
        <w:numPr>
          <w:ilvl w:val="0"/>
          <w:numId w:val="12"/>
        </w:numPr>
        <w:tabs>
          <w:tab w:val="right" w:leader="dot" w:pos="8505"/>
        </w:tabs>
        <w:ind w:left="714" w:hanging="357"/>
        <w:rPr>
          <w:szCs w:val="24"/>
        </w:rPr>
      </w:pPr>
      <w:r>
        <w:rPr>
          <w:szCs w:val="24"/>
        </w:rPr>
        <w:t xml:space="preserve">djeca čiji roditelji (kućanstvo) imaju 3 i više djece predškolske dobi ili u sustavu redovnog školovanja (do navršene 26. godine života). </w:t>
      </w:r>
    </w:p>
    <w:p w14:paraId="31848580" w14:textId="77777777">
      <w:pPr>
        <w:rPr>
          <w:lang w:val="en-GB"/>
        </w:rPr>
      </w:pP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15.000,00 </w:t>
      </w:r>
      <w:proofErr w:type="spellStart"/>
      <w:r>
        <w:rPr>
          <w:lang w:val="en-GB"/>
        </w:rPr>
        <w:t>eura</w:t>
      </w:r>
      <w:proofErr w:type="spellEnd"/>
      <w:r>
        <w:rPr>
          <w:lang w:val="en-GB"/>
        </w:rPr>
        <w:t>.</w:t>
      </w:r>
    </w:p>
    <w:p w14:paraId="31848581" w14:textId="77777777">
      <w:pPr>
        <w:spacing w:before="240" w:line="259" w:lineRule="auto"/>
        <w:rPr>
          <w:b/>
          <w:bCs/>
        </w:rPr>
      </w:pPr>
      <w:r>
        <w:rPr>
          <w:b/>
          <w:bCs/>
        </w:rPr>
        <w:t>Aktivnost: A250108 Izvanredne pomoći</w:t>
      </w:r>
    </w:p>
    <w:p w14:paraId="31848582" w14:textId="77777777">
      <w:pPr>
        <w:rPr>
          <w:lang w:val="en-GB"/>
        </w:rPr>
      </w:pPr>
      <w:r>
        <w:rPr>
          <w:lang w:val="en-GB"/>
        </w:rPr>
        <w:t xml:space="preserve">Za </w:t>
      </w:r>
      <w:proofErr w:type="spellStart"/>
      <w:r>
        <w:rPr>
          <w:lang w:val="en-GB"/>
        </w:rPr>
        <w:t>prevladavanje</w:t>
      </w:r>
      <w:proofErr w:type="spellEnd"/>
      <w:r>
        <w:rPr>
          <w:lang w:val="en-GB"/>
        </w:rPr>
        <w:t xml:space="preserve"> </w:t>
      </w:r>
      <w:proofErr w:type="spellStart"/>
      <w:r>
        <w:rPr>
          <w:lang w:val="en-GB"/>
        </w:rPr>
        <w:t>posebnih</w:t>
      </w:r>
      <w:proofErr w:type="spellEnd"/>
      <w:r>
        <w:rPr>
          <w:lang w:val="en-GB"/>
        </w:rPr>
        <w:t xml:space="preserve"> </w:t>
      </w:r>
      <w:proofErr w:type="spellStart"/>
      <w:r>
        <w:rPr>
          <w:lang w:val="en-GB"/>
        </w:rPr>
        <w:t>teškoća</w:t>
      </w:r>
      <w:proofErr w:type="spellEnd"/>
      <w:r>
        <w:rPr>
          <w:lang w:val="en-GB"/>
        </w:rPr>
        <w:t xml:space="preserve"> </w:t>
      </w:r>
      <w:proofErr w:type="spellStart"/>
      <w:r>
        <w:rPr>
          <w:lang w:val="en-GB"/>
        </w:rPr>
        <w:t>planiraju</w:t>
      </w:r>
      <w:proofErr w:type="spellEnd"/>
      <w:r>
        <w:rPr>
          <w:lang w:val="en-GB"/>
        </w:rPr>
        <w:t xml:space="preserve"> se </w:t>
      </w:r>
      <w:proofErr w:type="spellStart"/>
      <w:r>
        <w:rPr>
          <w:lang w:val="en-GB"/>
        </w:rPr>
        <w:t>sredstva</w:t>
      </w:r>
      <w:proofErr w:type="spellEnd"/>
      <w:r>
        <w:rPr>
          <w:lang w:val="en-GB"/>
        </w:rPr>
        <w:t xml:space="preserve"> za </w:t>
      </w:r>
      <w:proofErr w:type="spellStart"/>
      <w:r>
        <w:rPr>
          <w:lang w:val="en-GB"/>
        </w:rPr>
        <w:t>izvanredne</w:t>
      </w:r>
      <w:proofErr w:type="spellEnd"/>
      <w:r>
        <w:rPr>
          <w:lang w:val="en-GB"/>
        </w:rPr>
        <w:t xml:space="preserve"> </w:t>
      </w:r>
      <w:proofErr w:type="spellStart"/>
      <w:r>
        <w:rPr>
          <w:lang w:val="en-GB"/>
        </w:rPr>
        <w:t>pomoći</w:t>
      </w:r>
      <w:proofErr w:type="spellEnd"/>
      <w:r>
        <w:rPr>
          <w:lang w:val="en-GB"/>
        </w:rPr>
        <w:t xml:space="preserve"> u </w:t>
      </w:r>
      <w:proofErr w:type="spellStart"/>
      <w:r>
        <w:rPr>
          <w:lang w:val="en-GB"/>
        </w:rPr>
        <w:t>iznosu</w:t>
      </w:r>
      <w:proofErr w:type="spellEnd"/>
      <w:r>
        <w:rPr>
          <w:lang w:val="en-GB"/>
        </w:rPr>
        <w:t xml:space="preserve"> od 4.500,00 </w:t>
      </w:r>
      <w:proofErr w:type="spellStart"/>
      <w:r>
        <w:rPr>
          <w:lang w:val="en-GB"/>
        </w:rPr>
        <w:t>eura</w:t>
      </w:r>
      <w:proofErr w:type="spellEnd"/>
      <w:r>
        <w:rPr>
          <w:lang w:val="en-GB"/>
        </w:rPr>
        <w:t xml:space="preserve">.  Za </w:t>
      </w:r>
      <w:proofErr w:type="spellStart"/>
      <w:r>
        <w:rPr>
          <w:lang w:val="en-GB"/>
        </w:rPr>
        <w:t>pomoć</w:t>
      </w:r>
      <w:proofErr w:type="spellEnd"/>
      <w:r>
        <w:rPr>
          <w:lang w:val="en-GB"/>
        </w:rPr>
        <w:t xml:space="preserve"> u </w:t>
      </w:r>
      <w:proofErr w:type="spellStart"/>
      <w:r>
        <w:rPr>
          <w:lang w:val="en-GB"/>
        </w:rPr>
        <w:t>kući</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1.000,00 </w:t>
      </w:r>
      <w:proofErr w:type="spellStart"/>
      <w:r>
        <w:rPr>
          <w:lang w:val="en-GB"/>
        </w:rPr>
        <w:t>eura</w:t>
      </w:r>
      <w:proofErr w:type="spellEnd"/>
      <w:r>
        <w:rPr>
          <w:lang w:val="en-GB"/>
        </w:rPr>
        <w:t>.</w:t>
      </w:r>
    </w:p>
    <w:p w14:paraId="31848583" w14:textId="77777777">
      <w:pPr>
        <w:rPr>
          <w:lang w:val="en-GB"/>
        </w:rPr>
      </w:pPr>
      <w:proofErr w:type="spellStart"/>
      <w:r>
        <w:rPr>
          <w:lang w:val="en-GB"/>
        </w:rPr>
        <w:lastRenderedPageBreak/>
        <w:t>Planirana</w:t>
      </w:r>
      <w:proofErr w:type="spellEnd"/>
      <w:r>
        <w:rPr>
          <w:lang w:val="en-GB"/>
        </w:rPr>
        <w:t xml:space="preserve"> </w:t>
      </w:r>
      <w:proofErr w:type="spellStart"/>
      <w:r>
        <w:rPr>
          <w:lang w:val="en-GB"/>
        </w:rPr>
        <w:t>sredstva</w:t>
      </w:r>
      <w:proofErr w:type="spellEnd"/>
      <w:r>
        <w:rPr>
          <w:lang w:val="en-GB"/>
        </w:rPr>
        <w:t xml:space="preserve">: 5.500,00 </w:t>
      </w:r>
      <w:proofErr w:type="spellStart"/>
      <w:r>
        <w:rPr>
          <w:lang w:val="en-GB"/>
        </w:rPr>
        <w:t>eura</w:t>
      </w:r>
      <w:proofErr w:type="spellEnd"/>
      <w:r>
        <w:rPr>
          <w:lang w:val="en-GB"/>
        </w:rPr>
        <w:t>.</w:t>
      </w:r>
    </w:p>
    <w:p w14:paraId="31848584" w14:textId="77777777">
      <w:pPr>
        <w:spacing w:before="240" w:line="259" w:lineRule="auto"/>
        <w:rPr>
          <w:rFonts w:cs="Arial"/>
          <w:b/>
        </w:rPr>
      </w:pPr>
      <w:r>
        <w:rPr>
          <w:b/>
          <w:bCs/>
        </w:rPr>
        <w:t xml:space="preserve">Aktivnost: A250109 </w:t>
      </w:r>
      <w:r>
        <w:rPr>
          <w:rFonts w:cs="Arial"/>
          <w:b/>
        </w:rPr>
        <w:t>Ostale naknade iz socijalnog programa</w:t>
      </w:r>
    </w:p>
    <w:p w14:paraId="31848585" w14:textId="77777777">
      <w:pPr>
        <w:rPr>
          <w:lang w:val="en-GB"/>
        </w:rPr>
      </w:pPr>
      <w:r>
        <w:rPr>
          <w:lang w:val="en-GB"/>
        </w:rPr>
        <w:t xml:space="preserve">Za </w:t>
      </w:r>
      <w:proofErr w:type="spellStart"/>
      <w:r>
        <w:rPr>
          <w:lang w:val="en-GB"/>
        </w:rPr>
        <w:t>troškove</w:t>
      </w:r>
      <w:proofErr w:type="spellEnd"/>
      <w:r>
        <w:rPr>
          <w:lang w:val="en-GB"/>
        </w:rPr>
        <w:t xml:space="preserve"> </w:t>
      </w:r>
      <w:proofErr w:type="spellStart"/>
      <w:r>
        <w:rPr>
          <w:lang w:val="en-GB"/>
        </w:rPr>
        <w:t>prehrambenih</w:t>
      </w:r>
      <w:proofErr w:type="spellEnd"/>
      <w:r>
        <w:rPr>
          <w:lang w:val="en-GB"/>
        </w:rPr>
        <w:t xml:space="preserve"> </w:t>
      </w:r>
      <w:proofErr w:type="spellStart"/>
      <w:r>
        <w:rPr>
          <w:lang w:val="en-GB"/>
        </w:rPr>
        <w:t>socijalnih</w:t>
      </w:r>
      <w:proofErr w:type="spellEnd"/>
      <w:r>
        <w:rPr>
          <w:lang w:val="en-GB"/>
        </w:rPr>
        <w:t xml:space="preserve"> </w:t>
      </w:r>
      <w:proofErr w:type="spellStart"/>
      <w:r>
        <w:rPr>
          <w:lang w:val="en-GB"/>
        </w:rPr>
        <w:t>košarica</w:t>
      </w:r>
      <w:proofErr w:type="spellEnd"/>
      <w:r>
        <w:rPr>
          <w:lang w:val="en-GB"/>
        </w:rPr>
        <w:t xml:space="preserve"> </w:t>
      </w:r>
      <w:proofErr w:type="spellStart"/>
      <w:r>
        <w:rPr>
          <w:lang w:val="en-GB"/>
        </w:rPr>
        <w:t>koje</w:t>
      </w:r>
      <w:proofErr w:type="spellEnd"/>
      <w:r>
        <w:rPr>
          <w:lang w:val="en-GB"/>
        </w:rPr>
        <w:t xml:space="preserve"> se </w:t>
      </w:r>
      <w:proofErr w:type="spellStart"/>
      <w:r>
        <w:rPr>
          <w:lang w:val="en-GB"/>
        </w:rPr>
        <w:t>distribuiraju</w:t>
      </w:r>
      <w:proofErr w:type="spellEnd"/>
      <w:r>
        <w:rPr>
          <w:lang w:val="en-GB"/>
        </w:rPr>
        <w:t xml:space="preserve"> </w:t>
      </w:r>
      <w:proofErr w:type="spellStart"/>
      <w:r>
        <w:rPr>
          <w:lang w:val="en-GB"/>
        </w:rPr>
        <w:t>mjesečno</w:t>
      </w:r>
      <w:proofErr w:type="spellEnd"/>
      <w:r>
        <w:rPr>
          <w:lang w:val="en-GB"/>
        </w:rPr>
        <w:t xml:space="preserve"> </w:t>
      </w:r>
      <w:proofErr w:type="spellStart"/>
      <w:r>
        <w:rPr>
          <w:lang w:val="en-GB"/>
        </w:rPr>
        <w:t>putem</w:t>
      </w:r>
      <w:proofErr w:type="spellEnd"/>
      <w:r>
        <w:rPr>
          <w:lang w:val="en-GB"/>
        </w:rPr>
        <w:t xml:space="preserve"> </w:t>
      </w:r>
      <w:proofErr w:type="spellStart"/>
      <w:r>
        <w:rPr>
          <w:lang w:val="en-GB"/>
        </w:rPr>
        <w:t>volontera</w:t>
      </w:r>
      <w:proofErr w:type="spellEnd"/>
      <w:r>
        <w:rPr>
          <w:lang w:val="en-GB"/>
        </w:rPr>
        <w:t xml:space="preserve"> </w:t>
      </w:r>
      <w:proofErr w:type="spellStart"/>
      <w:r>
        <w:rPr>
          <w:lang w:val="en-GB"/>
        </w:rPr>
        <w:t>Crvenog</w:t>
      </w:r>
      <w:proofErr w:type="spellEnd"/>
      <w:r>
        <w:rPr>
          <w:lang w:val="en-GB"/>
        </w:rPr>
        <w:t xml:space="preserve"> </w:t>
      </w:r>
      <w:proofErr w:type="spellStart"/>
      <w:r>
        <w:rPr>
          <w:lang w:val="en-GB"/>
        </w:rPr>
        <w:t>križa</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4.620,00 </w:t>
      </w:r>
      <w:proofErr w:type="spellStart"/>
      <w:r>
        <w:rPr>
          <w:lang w:val="en-GB"/>
        </w:rPr>
        <w:t>eura</w:t>
      </w:r>
      <w:proofErr w:type="spellEnd"/>
      <w:r>
        <w:rPr>
          <w:lang w:val="en-GB"/>
        </w:rPr>
        <w:t xml:space="preserve">, </w:t>
      </w:r>
      <w:proofErr w:type="spellStart"/>
      <w:r>
        <w:rPr>
          <w:lang w:val="en-GB"/>
        </w:rPr>
        <w:t>te</w:t>
      </w:r>
      <w:proofErr w:type="spellEnd"/>
      <w:r>
        <w:rPr>
          <w:lang w:val="en-GB"/>
        </w:rPr>
        <w:t xml:space="preserve"> za </w:t>
      </w:r>
      <w:proofErr w:type="spellStart"/>
      <w:r>
        <w:rPr>
          <w:lang w:val="en-GB"/>
        </w:rPr>
        <w:t>ostale</w:t>
      </w:r>
      <w:proofErr w:type="spellEnd"/>
      <w:r>
        <w:rPr>
          <w:lang w:val="en-GB"/>
        </w:rPr>
        <w:t xml:space="preserve"> </w:t>
      </w:r>
      <w:proofErr w:type="spellStart"/>
      <w:r>
        <w:rPr>
          <w:lang w:val="en-GB"/>
        </w:rPr>
        <w:t>naknade</w:t>
      </w:r>
      <w:proofErr w:type="spellEnd"/>
      <w:r>
        <w:rPr>
          <w:lang w:val="en-GB"/>
        </w:rPr>
        <w:t xml:space="preserve"> </w:t>
      </w:r>
      <w:proofErr w:type="spellStart"/>
      <w:r>
        <w:rPr>
          <w:lang w:val="en-GB"/>
        </w:rPr>
        <w:t>iz</w:t>
      </w:r>
      <w:proofErr w:type="spellEnd"/>
      <w:r>
        <w:rPr>
          <w:lang w:val="en-GB"/>
        </w:rPr>
        <w:t xml:space="preserve"> </w:t>
      </w:r>
      <w:proofErr w:type="spellStart"/>
      <w:r>
        <w:rPr>
          <w:lang w:val="en-GB"/>
        </w:rPr>
        <w:t>socijalnog</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2.600,00 </w:t>
      </w:r>
      <w:proofErr w:type="spellStart"/>
      <w:r>
        <w:rPr>
          <w:lang w:val="en-GB"/>
        </w:rPr>
        <w:t>eura</w:t>
      </w:r>
      <w:proofErr w:type="spellEnd"/>
      <w:r>
        <w:rPr>
          <w:lang w:val="en-GB"/>
        </w:rPr>
        <w:t>.</w:t>
      </w:r>
    </w:p>
    <w:p w14:paraId="31848586" w14:textId="77777777">
      <w:pPr>
        <w:rPr>
          <w:rFonts w:cs="Arial"/>
          <w:bCs/>
        </w:rPr>
      </w:pPr>
      <w:bookmarkStart w:id="59" w:name="page44"/>
      <w:bookmarkEnd w:id="59"/>
      <w:r>
        <w:rPr>
          <w:lang w:val="en-GB"/>
        </w:rPr>
        <w:t>Za</w:t>
      </w:r>
      <w:r>
        <w:rPr>
          <w:rFonts w:cs="Arial"/>
          <w:bCs/>
        </w:rPr>
        <w:t xml:space="preserve"> podmirivanje troškova prijevoza djeci s teškoćama u razvoju koja radi odlaska na potrebne terapije trebaju putovati van područja Općine Vrsar-Orsera planira se iznos od 1.500,00 eura.</w:t>
      </w:r>
    </w:p>
    <w:p w14:paraId="31848587" w14:textId="77777777">
      <w:pPr>
        <w:rPr>
          <w:rFonts w:cs="Arial"/>
          <w:bCs/>
        </w:rPr>
      </w:pP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9.500,00 </w:t>
      </w:r>
      <w:proofErr w:type="spellStart"/>
      <w:r>
        <w:rPr>
          <w:lang w:val="en-GB"/>
        </w:rPr>
        <w:t>eura</w:t>
      </w:r>
      <w:proofErr w:type="spellEnd"/>
    </w:p>
    <w:p w14:paraId="31848588" w14:textId="77777777">
      <w:pPr>
        <w:spacing w:line="354" w:lineRule="exact"/>
      </w:pPr>
    </w:p>
    <w:p w14:paraId="31848589" w14:textId="77777777">
      <w:pPr>
        <w:spacing w:line="354" w:lineRule="exact"/>
      </w:pPr>
      <w:r>
        <w:t xml:space="preserve">CILJEVI USPJEŠNOSTI  </w:t>
      </w:r>
    </w:p>
    <w:p w14:paraId="3184858A" w14:textId="77777777">
      <w:pPr>
        <w:widowControl/>
        <w:suppressAutoHyphens w:val="0"/>
        <w:spacing w:before="0" w:after="0" w:line="354" w:lineRule="exact"/>
        <w:ind w:firstLine="0"/>
        <w:jc w:val="left"/>
      </w:pPr>
      <w:r>
        <w:t>(Iz Provedbenog programa Općine Vrsar – Orsera za razdoblje 2021.-2025.)</w:t>
      </w:r>
    </w:p>
    <w:p w14:paraId="3184858B" w14:textId="77777777">
      <w:pPr>
        <w:widowControl/>
        <w:suppressAutoHyphens w:val="0"/>
        <w:spacing w:before="0" w:after="0" w:line="354" w:lineRule="exact"/>
        <w:ind w:firstLine="0"/>
        <w:jc w:val="left"/>
      </w:pPr>
      <w:r>
        <w:t>Strateški cilj Općine 1. Demografska obnova i visoki društveni standard</w:t>
      </w:r>
    </w:p>
    <w:p w14:paraId="3184858C" w14:textId="77777777">
      <w:pPr>
        <w:widowControl/>
        <w:suppressAutoHyphens w:val="0"/>
        <w:spacing w:before="0" w:after="0" w:line="354" w:lineRule="exact"/>
        <w:ind w:firstLine="0"/>
        <w:jc w:val="left"/>
      </w:pPr>
      <w:r>
        <w:t>Posebni cilj: Promicanje socijalne solidarnosti, skrb o najranjivijim skupinama i demografskom razvoju</w:t>
      </w:r>
      <w:r>
        <w:tab/>
        <w:t xml:space="preserve">     </w:t>
      </w:r>
    </w:p>
    <w:p w14:paraId="3184858D" w14:textId="77777777">
      <w:pPr>
        <w:widowControl/>
        <w:suppressAutoHyphens w:val="0"/>
        <w:spacing w:before="0" w:after="0" w:line="354" w:lineRule="exact"/>
        <w:ind w:firstLine="0"/>
        <w:jc w:val="left"/>
      </w:pPr>
      <w:r>
        <w:t>Mjera: Socijalna skrb</w:t>
      </w:r>
    </w:p>
    <w:p w14:paraId="3184858E" w14:textId="77777777">
      <w:pPr>
        <w:widowControl/>
        <w:suppressAutoHyphens w:val="0"/>
        <w:spacing w:before="0" w:after="0" w:line="354" w:lineRule="exact"/>
        <w:ind w:firstLine="0"/>
        <w:jc w:val="left"/>
      </w:pPr>
      <w:r>
        <w:rPr>
          <w:color w:val="7030A0"/>
        </w:rPr>
        <w:t xml:space="preserve"> </w:t>
      </w:r>
    </w:p>
    <w:tbl>
      <w:tblPr>
        <w:tblW w:w="8832" w:type="dxa"/>
        <w:tblInd w:w="93" w:type="dxa"/>
        <w:tblLook w:val="04A0" w:firstRow="1" w:lastRow="0" w:firstColumn="1" w:lastColumn="0" w:noHBand="0" w:noVBand="1"/>
      </w:tblPr>
      <w:tblGrid>
        <w:gridCol w:w="3304"/>
        <w:gridCol w:w="1417"/>
        <w:gridCol w:w="1383"/>
        <w:gridCol w:w="1311"/>
        <w:gridCol w:w="1417"/>
      </w:tblGrid>
      <w:tr w14:paraId="31848596" w14:textId="77777777">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58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859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59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184859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59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3184859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417" w:type="dxa"/>
            <w:tcBorders>
              <w:top w:val="single" w:sz="4" w:space="0" w:color="auto"/>
              <w:left w:val="nil"/>
              <w:bottom w:val="single" w:sz="4" w:space="0" w:color="auto"/>
              <w:right w:val="single" w:sz="4" w:space="0" w:color="auto"/>
            </w:tcBorders>
            <w:vAlign w:val="center"/>
          </w:tcPr>
          <w:p w14:paraId="3184859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59C"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14:paraId="3184859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A250101  Savjetovanje</w:t>
            </w:r>
          </w:p>
        </w:tc>
        <w:tc>
          <w:tcPr>
            <w:tcW w:w="1417" w:type="dxa"/>
            <w:tcBorders>
              <w:top w:val="nil"/>
              <w:left w:val="nil"/>
              <w:bottom w:val="single" w:sz="4" w:space="0" w:color="auto"/>
              <w:right w:val="single" w:sz="4" w:space="0" w:color="auto"/>
            </w:tcBorders>
            <w:shd w:val="clear" w:color="auto" w:fill="auto"/>
            <w:noWrap/>
            <w:vAlign w:val="bottom"/>
          </w:tcPr>
          <w:p w14:paraId="3184859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3.052,62 </w:t>
            </w:r>
          </w:p>
        </w:tc>
        <w:tc>
          <w:tcPr>
            <w:tcW w:w="1383" w:type="dxa"/>
            <w:tcBorders>
              <w:top w:val="nil"/>
              <w:left w:val="nil"/>
              <w:bottom w:val="single" w:sz="4" w:space="0" w:color="auto"/>
              <w:right w:val="single" w:sz="4" w:space="0" w:color="auto"/>
            </w:tcBorders>
            <w:shd w:val="clear" w:color="auto" w:fill="auto"/>
            <w:noWrap/>
            <w:vAlign w:val="bottom"/>
          </w:tcPr>
          <w:p w14:paraId="3184859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3.000,00 </w:t>
            </w:r>
          </w:p>
        </w:tc>
        <w:tc>
          <w:tcPr>
            <w:tcW w:w="1311" w:type="dxa"/>
            <w:tcBorders>
              <w:top w:val="nil"/>
              <w:left w:val="nil"/>
              <w:bottom w:val="single" w:sz="4" w:space="0" w:color="auto"/>
              <w:right w:val="single" w:sz="4" w:space="0" w:color="auto"/>
            </w:tcBorders>
            <w:shd w:val="clear" w:color="auto" w:fill="auto"/>
            <w:noWrap/>
            <w:vAlign w:val="bottom"/>
          </w:tcPr>
          <w:p w14:paraId="3184859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3.000,00 </w:t>
            </w:r>
          </w:p>
        </w:tc>
        <w:tc>
          <w:tcPr>
            <w:tcW w:w="1417" w:type="dxa"/>
            <w:tcBorders>
              <w:top w:val="nil"/>
              <w:left w:val="nil"/>
              <w:bottom w:val="single" w:sz="4" w:space="0" w:color="auto"/>
              <w:right w:val="single" w:sz="4" w:space="0" w:color="auto"/>
            </w:tcBorders>
            <w:vAlign w:val="bottom"/>
          </w:tcPr>
          <w:p w14:paraId="3184859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3.000,00 </w:t>
            </w:r>
          </w:p>
        </w:tc>
      </w:tr>
      <w:tr w14:paraId="318485A2"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3184859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A250102  Naknade troškova stanovanja</w:t>
            </w:r>
          </w:p>
        </w:tc>
        <w:tc>
          <w:tcPr>
            <w:tcW w:w="1417" w:type="dxa"/>
            <w:tcBorders>
              <w:top w:val="nil"/>
              <w:left w:val="nil"/>
              <w:bottom w:val="single" w:sz="4" w:space="0" w:color="auto"/>
              <w:right w:val="single" w:sz="4" w:space="0" w:color="auto"/>
            </w:tcBorders>
            <w:shd w:val="clear" w:color="auto" w:fill="auto"/>
            <w:noWrap/>
            <w:vAlign w:val="bottom"/>
          </w:tcPr>
          <w:p w14:paraId="3184859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33.977,03 </w:t>
            </w:r>
          </w:p>
        </w:tc>
        <w:tc>
          <w:tcPr>
            <w:tcW w:w="1383" w:type="dxa"/>
            <w:tcBorders>
              <w:top w:val="nil"/>
              <w:left w:val="nil"/>
              <w:bottom w:val="single" w:sz="4" w:space="0" w:color="auto"/>
              <w:right w:val="single" w:sz="4" w:space="0" w:color="auto"/>
            </w:tcBorders>
            <w:shd w:val="clear" w:color="auto" w:fill="auto"/>
            <w:noWrap/>
            <w:vAlign w:val="bottom"/>
          </w:tcPr>
          <w:p w14:paraId="3184859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61.000,00 </w:t>
            </w:r>
          </w:p>
        </w:tc>
        <w:tc>
          <w:tcPr>
            <w:tcW w:w="1311" w:type="dxa"/>
            <w:tcBorders>
              <w:top w:val="nil"/>
              <w:left w:val="nil"/>
              <w:bottom w:val="single" w:sz="4" w:space="0" w:color="auto"/>
              <w:right w:val="single" w:sz="4" w:space="0" w:color="auto"/>
            </w:tcBorders>
            <w:shd w:val="clear" w:color="auto" w:fill="auto"/>
            <w:noWrap/>
            <w:vAlign w:val="bottom"/>
          </w:tcPr>
          <w:p w14:paraId="318485A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61.000,00 </w:t>
            </w:r>
          </w:p>
        </w:tc>
        <w:tc>
          <w:tcPr>
            <w:tcW w:w="1417" w:type="dxa"/>
            <w:tcBorders>
              <w:top w:val="nil"/>
              <w:left w:val="nil"/>
              <w:bottom w:val="single" w:sz="4" w:space="0" w:color="auto"/>
              <w:right w:val="single" w:sz="4" w:space="0" w:color="auto"/>
            </w:tcBorders>
            <w:vAlign w:val="bottom"/>
          </w:tcPr>
          <w:p w14:paraId="318485A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61.000,00 </w:t>
            </w:r>
          </w:p>
        </w:tc>
      </w:tr>
      <w:tr w14:paraId="318485A8"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85A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A250103 Jednokratne naknade za novorođenče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18485A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6.636,14 </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318485A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11.500,00 </w:t>
            </w:r>
          </w:p>
        </w:tc>
        <w:tc>
          <w:tcPr>
            <w:tcW w:w="1311" w:type="dxa"/>
            <w:tcBorders>
              <w:top w:val="single" w:sz="4" w:space="0" w:color="auto"/>
              <w:left w:val="nil"/>
              <w:bottom w:val="single" w:sz="4" w:space="0" w:color="auto"/>
              <w:right w:val="single" w:sz="4" w:space="0" w:color="auto"/>
            </w:tcBorders>
            <w:shd w:val="clear" w:color="auto" w:fill="auto"/>
            <w:noWrap/>
            <w:vAlign w:val="bottom"/>
          </w:tcPr>
          <w:p w14:paraId="318485A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11.500,00 </w:t>
            </w:r>
          </w:p>
        </w:tc>
        <w:tc>
          <w:tcPr>
            <w:tcW w:w="1417" w:type="dxa"/>
            <w:tcBorders>
              <w:top w:val="single" w:sz="4" w:space="0" w:color="auto"/>
              <w:left w:val="nil"/>
              <w:bottom w:val="single" w:sz="4" w:space="0" w:color="auto"/>
              <w:right w:val="single" w:sz="4" w:space="0" w:color="auto"/>
            </w:tcBorders>
            <w:vAlign w:val="bottom"/>
          </w:tcPr>
          <w:p w14:paraId="318485A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11.500,00</w:t>
            </w:r>
          </w:p>
        </w:tc>
      </w:tr>
      <w:tr w14:paraId="318485AE"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85A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A250104  Pomoć umirovljenicima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18485A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35.835,16</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318485A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78.500,00</w:t>
            </w:r>
          </w:p>
        </w:tc>
        <w:tc>
          <w:tcPr>
            <w:tcW w:w="1311" w:type="dxa"/>
            <w:tcBorders>
              <w:top w:val="single" w:sz="4" w:space="0" w:color="auto"/>
              <w:left w:val="nil"/>
              <w:bottom w:val="single" w:sz="4" w:space="0" w:color="auto"/>
              <w:right w:val="single" w:sz="4" w:space="0" w:color="auto"/>
            </w:tcBorders>
            <w:shd w:val="clear" w:color="auto" w:fill="auto"/>
            <w:noWrap/>
            <w:vAlign w:val="bottom"/>
          </w:tcPr>
          <w:p w14:paraId="318485A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78.500,00 </w:t>
            </w:r>
          </w:p>
        </w:tc>
        <w:tc>
          <w:tcPr>
            <w:tcW w:w="1417" w:type="dxa"/>
            <w:tcBorders>
              <w:top w:val="single" w:sz="4" w:space="0" w:color="auto"/>
              <w:left w:val="nil"/>
              <w:bottom w:val="single" w:sz="4" w:space="0" w:color="auto"/>
              <w:right w:val="single" w:sz="4" w:space="0" w:color="auto"/>
            </w:tcBorders>
            <w:vAlign w:val="bottom"/>
          </w:tcPr>
          <w:p w14:paraId="318485A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78.500,00 </w:t>
            </w:r>
          </w:p>
        </w:tc>
      </w:tr>
      <w:tr w14:paraId="318485B4" w14:textId="77777777">
        <w:trPr>
          <w:trHeight w:val="70"/>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85A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A250106 Troškovi boravka u vrtiću i jaslicama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485B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13.272,28</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485B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24.500,00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485B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24.500,00 </w:t>
            </w:r>
          </w:p>
        </w:tc>
        <w:tc>
          <w:tcPr>
            <w:tcW w:w="1417" w:type="dxa"/>
            <w:tcBorders>
              <w:top w:val="single" w:sz="4" w:space="0" w:color="auto"/>
              <w:left w:val="single" w:sz="4" w:space="0" w:color="auto"/>
              <w:bottom w:val="single" w:sz="4" w:space="0" w:color="auto"/>
              <w:right w:val="single" w:sz="4" w:space="0" w:color="auto"/>
            </w:tcBorders>
            <w:vAlign w:val="bottom"/>
          </w:tcPr>
          <w:p w14:paraId="318485B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24.500,00 </w:t>
            </w:r>
          </w:p>
        </w:tc>
      </w:tr>
      <w:tr w14:paraId="318485BA"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85B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A250107 Topli obrok učenika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18485B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7.299,75 </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318485B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15.000,00 </w:t>
            </w:r>
          </w:p>
        </w:tc>
        <w:tc>
          <w:tcPr>
            <w:tcW w:w="1311" w:type="dxa"/>
            <w:tcBorders>
              <w:top w:val="single" w:sz="4" w:space="0" w:color="auto"/>
              <w:left w:val="nil"/>
              <w:bottom w:val="single" w:sz="4" w:space="0" w:color="auto"/>
              <w:right w:val="single" w:sz="4" w:space="0" w:color="auto"/>
            </w:tcBorders>
            <w:shd w:val="clear" w:color="auto" w:fill="auto"/>
            <w:noWrap/>
            <w:vAlign w:val="bottom"/>
          </w:tcPr>
          <w:p w14:paraId="318485B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15.000,00 </w:t>
            </w:r>
          </w:p>
        </w:tc>
        <w:tc>
          <w:tcPr>
            <w:tcW w:w="1417" w:type="dxa"/>
            <w:tcBorders>
              <w:top w:val="single" w:sz="4" w:space="0" w:color="auto"/>
              <w:left w:val="nil"/>
              <w:bottom w:val="single" w:sz="4" w:space="0" w:color="auto"/>
              <w:right w:val="single" w:sz="4" w:space="0" w:color="auto"/>
            </w:tcBorders>
            <w:vAlign w:val="bottom"/>
          </w:tcPr>
          <w:p w14:paraId="318485B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15.000,00 </w:t>
            </w:r>
          </w:p>
        </w:tc>
      </w:tr>
      <w:tr w14:paraId="318485C0"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85B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A250108  Izvanredne pomoći</w:t>
            </w:r>
          </w:p>
        </w:tc>
        <w:tc>
          <w:tcPr>
            <w:tcW w:w="1417" w:type="dxa"/>
            <w:tcBorders>
              <w:top w:val="nil"/>
              <w:left w:val="nil"/>
              <w:bottom w:val="single" w:sz="4" w:space="0" w:color="auto"/>
              <w:right w:val="single" w:sz="4" w:space="0" w:color="auto"/>
            </w:tcBorders>
            <w:shd w:val="clear" w:color="auto" w:fill="auto"/>
            <w:noWrap/>
            <w:vAlign w:val="bottom"/>
          </w:tcPr>
          <w:p w14:paraId="318485B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5.043,46</w:t>
            </w:r>
          </w:p>
        </w:tc>
        <w:tc>
          <w:tcPr>
            <w:tcW w:w="1383" w:type="dxa"/>
            <w:tcBorders>
              <w:top w:val="nil"/>
              <w:left w:val="nil"/>
              <w:bottom w:val="single" w:sz="4" w:space="0" w:color="auto"/>
              <w:right w:val="single" w:sz="4" w:space="0" w:color="auto"/>
            </w:tcBorders>
            <w:shd w:val="clear" w:color="auto" w:fill="auto"/>
            <w:noWrap/>
            <w:vAlign w:val="bottom"/>
          </w:tcPr>
          <w:p w14:paraId="318485B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5.500,00 </w:t>
            </w:r>
          </w:p>
        </w:tc>
        <w:tc>
          <w:tcPr>
            <w:tcW w:w="1311" w:type="dxa"/>
            <w:tcBorders>
              <w:top w:val="nil"/>
              <w:left w:val="nil"/>
              <w:bottom w:val="single" w:sz="4" w:space="0" w:color="auto"/>
              <w:right w:val="single" w:sz="4" w:space="0" w:color="auto"/>
            </w:tcBorders>
            <w:shd w:val="clear" w:color="auto" w:fill="auto"/>
            <w:noWrap/>
            <w:vAlign w:val="bottom"/>
          </w:tcPr>
          <w:p w14:paraId="318485B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5.500,00 </w:t>
            </w:r>
          </w:p>
        </w:tc>
        <w:tc>
          <w:tcPr>
            <w:tcW w:w="1417" w:type="dxa"/>
            <w:tcBorders>
              <w:top w:val="nil"/>
              <w:left w:val="nil"/>
              <w:bottom w:val="single" w:sz="4" w:space="0" w:color="auto"/>
              <w:right w:val="single" w:sz="4" w:space="0" w:color="auto"/>
            </w:tcBorders>
            <w:vAlign w:val="bottom"/>
          </w:tcPr>
          <w:p w14:paraId="318485B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5.500,00 </w:t>
            </w:r>
          </w:p>
        </w:tc>
      </w:tr>
      <w:tr w14:paraId="318485C6"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85C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A250109 Ostale naknade iz socijalnog programa</w:t>
            </w:r>
          </w:p>
        </w:tc>
        <w:tc>
          <w:tcPr>
            <w:tcW w:w="1417" w:type="dxa"/>
            <w:tcBorders>
              <w:top w:val="nil"/>
              <w:left w:val="nil"/>
              <w:bottom w:val="single" w:sz="4" w:space="0" w:color="auto"/>
              <w:right w:val="single" w:sz="4" w:space="0" w:color="auto"/>
            </w:tcBorders>
            <w:shd w:val="clear" w:color="auto" w:fill="auto"/>
            <w:noWrap/>
            <w:vAlign w:val="bottom"/>
          </w:tcPr>
          <w:p w14:paraId="318485C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7.963,37 </w:t>
            </w:r>
          </w:p>
        </w:tc>
        <w:tc>
          <w:tcPr>
            <w:tcW w:w="1383" w:type="dxa"/>
            <w:tcBorders>
              <w:top w:val="nil"/>
              <w:left w:val="nil"/>
              <w:bottom w:val="single" w:sz="4" w:space="0" w:color="auto"/>
              <w:right w:val="single" w:sz="4" w:space="0" w:color="auto"/>
            </w:tcBorders>
            <w:shd w:val="clear" w:color="auto" w:fill="auto"/>
            <w:noWrap/>
            <w:vAlign w:val="bottom"/>
          </w:tcPr>
          <w:p w14:paraId="318485C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9.500,00 </w:t>
            </w:r>
          </w:p>
        </w:tc>
        <w:tc>
          <w:tcPr>
            <w:tcW w:w="1311" w:type="dxa"/>
            <w:tcBorders>
              <w:top w:val="nil"/>
              <w:left w:val="nil"/>
              <w:bottom w:val="single" w:sz="4" w:space="0" w:color="auto"/>
              <w:right w:val="single" w:sz="4" w:space="0" w:color="auto"/>
            </w:tcBorders>
            <w:shd w:val="clear" w:color="auto" w:fill="auto"/>
            <w:noWrap/>
            <w:vAlign w:val="bottom"/>
          </w:tcPr>
          <w:p w14:paraId="318485C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9.500,00 </w:t>
            </w:r>
          </w:p>
        </w:tc>
        <w:tc>
          <w:tcPr>
            <w:tcW w:w="1417" w:type="dxa"/>
            <w:tcBorders>
              <w:top w:val="nil"/>
              <w:left w:val="nil"/>
              <w:bottom w:val="single" w:sz="4" w:space="0" w:color="auto"/>
              <w:right w:val="single" w:sz="4" w:space="0" w:color="auto"/>
            </w:tcBorders>
            <w:vAlign w:val="bottom"/>
          </w:tcPr>
          <w:p w14:paraId="318485C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9.500,00 </w:t>
            </w:r>
          </w:p>
        </w:tc>
      </w:tr>
      <w:tr w14:paraId="318485CC"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318485C7"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tcPr>
          <w:p w14:paraId="318485C8"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113.079,81</w:t>
            </w:r>
          </w:p>
        </w:tc>
        <w:tc>
          <w:tcPr>
            <w:tcW w:w="1383" w:type="dxa"/>
            <w:tcBorders>
              <w:top w:val="nil"/>
              <w:left w:val="nil"/>
              <w:bottom w:val="single" w:sz="4" w:space="0" w:color="auto"/>
              <w:right w:val="single" w:sz="4" w:space="0" w:color="auto"/>
            </w:tcBorders>
            <w:shd w:val="clear" w:color="auto" w:fill="auto"/>
            <w:noWrap/>
            <w:vAlign w:val="bottom"/>
          </w:tcPr>
          <w:p w14:paraId="318485C9"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208.500,00 </w:t>
            </w:r>
          </w:p>
        </w:tc>
        <w:tc>
          <w:tcPr>
            <w:tcW w:w="1311" w:type="dxa"/>
            <w:tcBorders>
              <w:top w:val="nil"/>
              <w:left w:val="nil"/>
              <w:bottom w:val="single" w:sz="4" w:space="0" w:color="auto"/>
              <w:right w:val="single" w:sz="4" w:space="0" w:color="auto"/>
            </w:tcBorders>
            <w:shd w:val="clear" w:color="auto" w:fill="auto"/>
            <w:noWrap/>
            <w:vAlign w:val="bottom"/>
          </w:tcPr>
          <w:p w14:paraId="318485CA"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208.500,00 </w:t>
            </w:r>
          </w:p>
        </w:tc>
        <w:tc>
          <w:tcPr>
            <w:tcW w:w="1417" w:type="dxa"/>
            <w:tcBorders>
              <w:top w:val="nil"/>
              <w:left w:val="nil"/>
              <w:bottom w:val="single" w:sz="4" w:space="0" w:color="auto"/>
              <w:right w:val="single" w:sz="4" w:space="0" w:color="auto"/>
            </w:tcBorders>
            <w:vAlign w:val="bottom"/>
          </w:tcPr>
          <w:p w14:paraId="318485CB"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208.500,00 </w:t>
            </w:r>
          </w:p>
        </w:tc>
      </w:tr>
    </w:tbl>
    <w:p w14:paraId="318485CD" w14:textId="77777777">
      <w:pPr>
        <w:rPr>
          <w:b/>
        </w:rPr>
      </w:pPr>
      <w:r>
        <w:rPr>
          <w:bCs/>
        </w:rPr>
        <w:t>Pokazatelji rezultata za:</w:t>
      </w:r>
    </w:p>
    <w:p w14:paraId="318485CE"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A250101  Savjetovanje</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5D9"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5C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5D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5D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5D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5D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5D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5D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5D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5D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5D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5E0"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5D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Korisnici jednokratne nov</w:t>
            </w:r>
            <w:r>
              <w:rPr>
                <w:rFonts w:eastAsia="Times New Roman" w:cs="Times New Roman" w:hint="eastAsia"/>
                <w:kern w:val="0"/>
                <w:lang w:eastAsia="hr-HR" w:bidi="ar-SA"/>
              </w:rPr>
              <w:t>č</w:t>
            </w:r>
            <w:r>
              <w:rPr>
                <w:rFonts w:eastAsia="Times New Roman" w:cs="Times New Roman"/>
                <w:kern w:val="0"/>
                <w:lang w:eastAsia="hr-HR" w:bidi="ar-SA"/>
              </w:rPr>
              <w:t>ane pomo</w:t>
            </w:r>
            <w:r>
              <w:rPr>
                <w:rFonts w:eastAsia="Times New Roman" w:cs="Times New Roman" w:hint="eastAsia"/>
                <w:kern w:val="0"/>
                <w:lang w:eastAsia="hr-HR" w:bidi="ar-SA"/>
              </w:rPr>
              <w:t>ć</w:t>
            </w:r>
            <w:r>
              <w:rPr>
                <w:rFonts w:eastAsia="Times New Roman" w:cs="Times New Roman"/>
                <w:kern w:val="0"/>
                <w:lang w:eastAsia="hr-HR" w:bidi="ar-SA"/>
              </w:rPr>
              <w:t>i</w:t>
            </w:r>
          </w:p>
        </w:tc>
        <w:tc>
          <w:tcPr>
            <w:tcW w:w="1287" w:type="dxa"/>
            <w:tcBorders>
              <w:top w:val="single" w:sz="4" w:space="0" w:color="auto"/>
              <w:left w:val="nil"/>
              <w:bottom w:val="single" w:sz="4" w:space="0" w:color="auto"/>
              <w:right w:val="single" w:sz="4" w:space="0" w:color="auto"/>
            </w:tcBorders>
            <w:vAlign w:val="center"/>
          </w:tcPr>
          <w:p w14:paraId="318485D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5D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5D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85D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318485D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r>
    </w:tbl>
    <w:p w14:paraId="318485E1"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A250102  Naknade troškova stanovanja</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5EC"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5E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5E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5E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5E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5E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5E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5E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5E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5E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5E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5F3"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5E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naknade za troškove stanovanja</w:t>
            </w:r>
          </w:p>
        </w:tc>
        <w:tc>
          <w:tcPr>
            <w:tcW w:w="1287" w:type="dxa"/>
            <w:tcBorders>
              <w:top w:val="single" w:sz="4" w:space="0" w:color="auto"/>
              <w:left w:val="nil"/>
              <w:bottom w:val="single" w:sz="4" w:space="0" w:color="auto"/>
              <w:right w:val="single" w:sz="4" w:space="0" w:color="auto"/>
            </w:tcBorders>
            <w:vAlign w:val="center"/>
          </w:tcPr>
          <w:p w14:paraId="318485E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5E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5F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14:paraId="318485F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14:paraId="318485F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r>
      <w:tr w14:paraId="318485FA"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5F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domova za starije i nemo</w:t>
            </w:r>
            <w:r>
              <w:rPr>
                <w:rFonts w:eastAsia="Times New Roman" w:cs="Times New Roman" w:hint="eastAsia"/>
                <w:kern w:val="0"/>
                <w:lang w:eastAsia="hr-HR" w:bidi="ar-SA"/>
              </w:rPr>
              <w:t>ć</w:t>
            </w:r>
            <w:r>
              <w:rPr>
                <w:rFonts w:eastAsia="Times New Roman" w:cs="Times New Roman"/>
                <w:kern w:val="0"/>
                <w:lang w:eastAsia="hr-HR" w:bidi="ar-SA"/>
              </w:rPr>
              <w:t>ne osobe kojima je sufinanciran smještaj</w:t>
            </w:r>
          </w:p>
        </w:tc>
        <w:tc>
          <w:tcPr>
            <w:tcW w:w="1287" w:type="dxa"/>
            <w:tcBorders>
              <w:top w:val="single" w:sz="4" w:space="0" w:color="auto"/>
              <w:left w:val="nil"/>
              <w:bottom w:val="single" w:sz="4" w:space="0" w:color="auto"/>
              <w:right w:val="single" w:sz="4" w:space="0" w:color="auto"/>
            </w:tcBorders>
            <w:vAlign w:val="center"/>
          </w:tcPr>
          <w:p w14:paraId="318485F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5F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5F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14:paraId="318485F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14:paraId="318485F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bl>
    <w:p w14:paraId="318485FB"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A250103 Jednokratne naknade za novorođenče</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606"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5F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5F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5F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5F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60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0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60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0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60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0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60D"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60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Dodijeljene potpore za novoro</w:t>
            </w:r>
            <w:r>
              <w:rPr>
                <w:rFonts w:eastAsia="Times New Roman" w:cs="Times New Roman" w:hint="eastAsia"/>
                <w:kern w:val="0"/>
                <w:lang w:eastAsia="hr-HR" w:bidi="ar-SA"/>
              </w:rPr>
              <w:t>đ</w:t>
            </w:r>
            <w:r>
              <w:rPr>
                <w:rFonts w:eastAsia="Times New Roman" w:cs="Times New Roman"/>
                <w:kern w:val="0"/>
                <w:lang w:eastAsia="hr-HR" w:bidi="ar-SA"/>
              </w:rPr>
              <w:t>en</w:t>
            </w:r>
            <w:r>
              <w:rPr>
                <w:rFonts w:eastAsia="Times New Roman" w:cs="Times New Roman" w:hint="eastAsia"/>
                <w:kern w:val="0"/>
                <w:lang w:eastAsia="hr-HR" w:bidi="ar-SA"/>
              </w:rPr>
              <w:t>č</w:t>
            </w:r>
            <w:r>
              <w:rPr>
                <w:rFonts w:eastAsia="Times New Roman" w:cs="Times New Roman"/>
                <w:kern w:val="0"/>
                <w:lang w:eastAsia="hr-HR" w:bidi="ar-SA"/>
              </w:rPr>
              <w:t>ad</w:t>
            </w:r>
          </w:p>
        </w:tc>
        <w:tc>
          <w:tcPr>
            <w:tcW w:w="1287" w:type="dxa"/>
            <w:tcBorders>
              <w:top w:val="single" w:sz="4" w:space="0" w:color="auto"/>
              <w:left w:val="nil"/>
              <w:bottom w:val="single" w:sz="4" w:space="0" w:color="auto"/>
              <w:right w:val="single" w:sz="4" w:space="0" w:color="auto"/>
            </w:tcBorders>
            <w:vAlign w:val="center"/>
          </w:tcPr>
          <w:p w14:paraId="3184860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60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60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w:t>
            </w:r>
          </w:p>
        </w:tc>
        <w:tc>
          <w:tcPr>
            <w:tcW w:w="1176" w:type="dxa"/>
            <w:tcBorders>
              <w:top w:val="single" w:sz="4" w:space="0" w:color="auto"/>
              <w:left w:val="nil"/>
              <w:bottom w:val="single" w:sz="4" w:space="0" w:color="auto"/>
              <w:right w:val="single" w:sz="4" w:space="0" w:color="auto"/>
            </w:tcBorders>
            <w:vAlign w:val="center"/>
          </w:tcPr>
          <w:p w14:paraId="3184860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17</w:t>
            </w:r>
          </w:p>
        </w:tc>
        <w:tc>
          <w:tcPr>
            <w:tcW w:w="1176" w:type="dxa"/>
            <w:tcBorders>
              <w:top w:val="single" w:sz="4" w:space="0" w:color="auto"/>
              <w:left w:val="nil"/>
              <w:bottom w:val="single" w:sz="4" w:space="0" w:color="auto"/>
              <w:right w:val="single" w:sz="4" w:space="0" w:color="auto"/>
            </w:tcBorders>
            <w:vAlign w:val="center"/>
          </w:tcPr>
          <w:p w14:paraId="3184860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17</w:t>
            </w:r>
          </w:p>
        </w:tc>
      </w:tr>
    </w:tbl>
    <w:p w14:paraId="3184860E"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A250104  Pomoć umirovljenicima</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619"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60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61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61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61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61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1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61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1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61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1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621"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61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Umirovljenici korisnici </w:t>
            </w:r>
          </w:p>
          <w:p w14:paraId="3184861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energetskog i inflatornog dodatka</w:t>
            </w:r>
          </w:p>
        </w:tc>
        <w:tc>
          <w:tcPr>
            <w:tcW w:w="1287" w:type="dxa"/>
            <w:tcBorders>
              <w:top w:val="single" w:sz="4" w:space="0" w:color="auto"/>
              <w:left w:val="nil"/>
              <w:bottom w:val="single" w:sz="4" w:space="0" w:color="auto"/>
              <w:right w:val="single" w:sz="4" w:space="0" w:color="auto"/>
            </w:tcBorders>
            <w:vAlign w:val="center"/>
          </w:tcPr>
          <w:p w14:paraId="3184861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61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61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258</w:t>
            </w:r>
          </w:p>
        </w:tc>
        <w:tc>
          <w:tcPr>
            <w:tcW w:w="1176" w:type="dxa"/>
            <w:tcBorders>
              <w:top w:val="single" w:sz="4" w:space="0" w:color="auto"/>
              <w:left w:val="nil"/>
              <w:bottom w:val="single" w:sz="4" w:space="0" w:color="auto"/>
              <w:right w:val="single" w:sz="4" w:space="0" w:color="auto"/>
            </w:tcBorders>
            <w:vAlign w:val="center"/>
          </w:tcPr>
          <w:p w14:paraId="3184861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260</w:t>
            </w:r>
          </w:p>
        </w:tc>
        <w:tc>
          <w:tcPr>
            <w:tcW w:w="1176" w:type="dxa"/>
            <w:tcBorders>
              <w:top w:val="single" w:sz="4" w:space="0" w:color="auto"/>
              <w:left w:val="nil"/>
              <w:bottom w:val="single" w:sz="4" w:space="0" w:color="auto"/>
              <w:right w:val="single" w:sz="4" w:space="0" w:color="auto"/>
            </w:tcBorders>
            <w:vAlign w:val="center"/>
          </w:tcPr>
          <w:p w14:paraId="3184862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260</w:t>
            </w:r>
          </w:p>
        </w:tc>
      </w:tr>
      <w:tr w14:paraId="31848628"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62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Umirovljenici korisnici JNP („božićnica“)</w:t>
            </w:r>
          </w:p>
        </w:tc>
        <w:tc>
          <w:tcPr>
            <w:tcW w:w="1287" w:type="dxa"/>
            <w:tcBorders>
              <w:top w:val="single" w:sz="4" w:space="0" w:color="auto"/>
              <w:left w:val="nil"/>
              <w:bottom w:val="single" w:sz="4" w:space="0" w:color="auto"/>
              <w:right w:val="single" w:sz="4" w:space="0" w:color="auto"/>
            </w:tcBorders>
            <w:vAlign w:val="center"/>
          </w:tcPr>
          <w:p w14:paraId="3184862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62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62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vAlign w:val="center"/>
          </w:tcPr>
          <w:p w14:paraId="3184862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vAlign w:val="center"/>
          </w:tcPr>
          <w:p w14:paraId="3184862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r>
      <w:tr w14:paraId="3184862F"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62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Umirovljenici korisnici prehrambenih paketa</w:t>
            </w:r>
          </w:p>
        </w:tc>
        <w:tc>
          <w:tcPr>
            <w:tcW w:w="1287" w:type="dxa"/>
            <w:tcBorders>
              <w:top w:val="single" w:sz="4" w:space="0" w:color="auto"/>
              <w:left w:val="nil"/>
              <w:bottom w:val="single" w:sz="4" w:space="0" w:color="auto"/>
              <w:right w:val="single" w:sz="4" w:space="0" w:color="auto"/>
            </w:tcBorders>
            <w:vAlign w:val="center"/>
          </w:tcPr>
          <w:p w14:paraId="3184862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62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62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vAlign w:val="center"/>
          </w:tcPr>
          <w:p w14:paraId="3184862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vAlign w:val="center"/>
          </w:tcPr>
          <w:p w14:paraId="3184862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r>
      <w:tr w14:paraId="31848636"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63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Umirovljenici kojima je (su)financirano DZO</w:t>
            </w:r>
          </w:p>
        </w:tc>
        <w:tc>
          <w:tcPr>
            <w:tcW w:w="1287" w:type="dxa"/>
            <w:tcBorders>
              <w:top w:val="single" w:sz="4" w:space="0" w:color="auto"/>
              <w:left w:val="nil"/>
              <w:bottom w:val="single" w:sz="4" w:space="0" w:color="auto"/>
              <w:right w:val="single" w:sz="4" w:space="0" w:color="auto"/>
            </w:tcBorders>
            <w:vAlign w:val="center"/>
          </w:tcPr>
          <w:p w14:paraId="3184863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63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170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63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c>
          <w:tcPr>
            <w:tcW w:w="1176" w:type="dxa"/>
            <w:tcBorders>
              <w:top w:val="single" w:sz="4" w:space="0" w:color="auto"/>
              <w:left w:val="nil"/>
              <w:bottom w:val="single" w:sz="4" w:space="0" w:color="auto"/>
              <w:right w:val="single" w:sz="4" w:space="0" w:color="auto"/>
            </w:tcBorders>
            <w:vAlign w:val="center"/>
          </w:tcPr>
          <w:p w14:paraId="3184863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c>
          <w:tcPr>
            <w:tcW w:w="1176" w:type="dxa"/>
            <w:tcBorders>
              <w:top w:val="single" w:sz="4" w:space="0" w:color="auto"/>
              <w:left w:val="nil"/>
              <w:bottom w:val="single" w:sz="4" w:space="0" w:color="auto"/>
              <w:right w:val="single" w:sz="4" w:space="0" w:color="auto"/>
            </w:tcBorders>
            <w:vAlign w:val="center"/>
          </w:tcPr>
          <w:p w14:paraId="3184863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r>
    </w:tbl>
    <w:p w14:paraId="31848637"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A250106 Troškovi boravka u vrtiću i jaslicama</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642"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63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863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63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63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63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63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63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63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64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64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8649"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64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Djeca kojima je subvencioniran boravak u vrtiću ili jaslicama</w:t>
            </w:r>
          </w:p>
        </w:tc>
        <w:tc>
          <w:tcPr>
            <w:tcW w:w="1287" w:type="dxa"/>
            <w:tcBorders>
              <w:top w:val="single" w:sz="4" w:space="0" w:color="auto"/>
              <w:left w:val="nil"/>
              <w:bottom w:val="single" w:sz="4" w:space="0" w:color="auto"/>
              <w:right w:val="single" w:sz="4" w:space="0" w:color="auto"/>
            </w:tcBorders>
            <w:vAlign w:val="center"/>
          </w:tcPr>
          <w:p w14:paraId="3184864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64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64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25</w:t>
            </w:r>
          </w:p>
        </w:tc>
        <w:tc>
          <w:tcPr>
            <w:tcW w:w="1176" w:type="dxa"/>
            <w:tcBorders>
              <w:top w:val="single" w:sz="4" w:space="0" w:color="auto"/>
              <w:left w:val="nil"/>
              <w:bottom w:val="single" w:sz="4" w:space="0" w:color="auto"/>
              <w:right w:val="single" w:sz="4" w:space="0" w:color="auto"/>
            </w:tcBorders>
            <w:vAlign w:val="center"/>
          </w:tcPr>
          <w:p w14:paraId="3184864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27</w:t>
            </w:r>
          </w:p>
        </w:tc>
        <w:tc>
          <w:tcPr>
            <w:tcW w:w="1176" w:type="dxa"/>
            <w:tcBorders>
              <w:top w:val="single" w:sz="4" w:space="0" w:color="auto"/>
              <w:left w:val="nil"/>
              <w:bottom w:val="single" w:sz="4" w:space="0" w:color="auto"/>
              <w:right w:val="single" w:sz="4" w:space="0" w:color="auto"/>
            </w:tcBorders>
            <w:vAlign w:val="center"/>
          </w:tcPr>
          <w:p w14:paraId="3184864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27</w:t>
            </w:r>
          </w:p>
        </w:tc>
      </w:tr>
    </w:tbl>
    <w:p w14:paraId="3184864A"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lastRenderedPageBreak/>
        <w:t>A250107 Topli obrok učenika</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655"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64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64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64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64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64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5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65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5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65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5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65C"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65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Djeca kojima je subvencioniran topli obrok u OŠ</w:t>
            </w:r>
          </w:p>
        </w:tc>
        <w:tc>
          <w:tcPr>
            <w:tcW w:w="1287" w:type="dxa"/>
            <w:tcBorders>
              <w:top w:val="single" w:sz="4" w:space="0" w:color="auto"/>
              <w:left w:val="nil"/>
              <w:bottom w:val="single" w:sz="4" w:space="0" w:color="auto"/>
              <w:right w:val="single" w:sz="4" w:space="0" w:color="auto"/>
            </w:tcBorders>
            <w:vAlign w:val="center"/>
          </w:tcPr>
          <w:p w14:paraId="3184865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65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65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w:t>
            </w:r>
          </w:p>
        </w:tc>
        <w:tc>
          <w:tcPr>
            <w:tcW w:w="1176" w:type="dxa"/>
            <w:tcBorders>
              <w:top w:val="single" w:sz="4" w:space="0" w:color="auto"/>
              <w:left w:val="nil"/>
              <w:bottom w:val="single" w:sz="4" w:space="0" w:color="auto"/>
              <w:right w:val="single" w:sz="4" w:space="0" w:color="auto"/>
            </w:tcBorders>
            <w:vAlign w:val="center"/>
          </w:tcPr>
          <w:p w14:paraId="3184865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w:t>
            </w:r>
          </w:p>
        </w:tc>
        <w:tc>
          <w:tcPr>
            <w:tcW w:w="1176" w:type="dxa"/>
            <w:tcBorders>
              <w:top w:val="single" w:sz="4" w:space="0" w:color="auto"/>
              <w:left w:val="nil"/>
              <w:bottom w:val="single" w:sz="4" w:space="0" w:color="auto"/>
              <w:right w:val="single" w:sz="4" w:space="0" w:color="auto"/>
            </w:tcBorders>
            <w:vAlign w:val="center"/>
          </w:tcPr>
          <w:p w14:paraId="3184865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w:t>
            </w:r>
          </w:p>
        </w:tc>
      </w:tr>
    </w:tbl>
    <w:p w14:paraId="3184865D"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A250108  Izvanredne pomoći</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668"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65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65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66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66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66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6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66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6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66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6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66F"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66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koji su ostvarili pravo na JNP</w:t>
            </w:r>
          </w:p>
        </w:tc>
        <w:tc>
          <w:tcPr>
            <w:tcW w:w="1287" w:type="dxa"/>
            <w:tcBorders>
              <w:top w:val="single" w:sz="4" w:space="0" w:color="auto"/>
              <w:left w:val="nil"/>
              <w:bottom w:val="single" w:sz="4" w:space="0" w:color="auto"/>
              <w:right w:val="single" w:sz="4" w:space="0" w:color="auto"/>
            </w:tcBorders>
            <w:vAlign w:val="center"/>
          </w:tcPr>
          <w:p w14:paraId="3184866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66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66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184866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3184866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r>
    </w:tbl>
    <w:p w14:paraId="31848670"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A250109 Ostale naknade iz socijalnog programa</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67B"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67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67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67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67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67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7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67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7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67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7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682"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67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socijalne košarice</w:t>
            </w:r>
          </w:p>
        </w:tc>
        <w:tc>
          <w:tcPr>
            <w:tcW w:w="1287" w:type="dxa"/>
            <w:tcBorders>
              <w:top w:val="single" w:sz="4" w:space="0" w:color="auto"/>
              <w:left w:val="nil"/>
              <w:bottom w:val="single" w:sz="4" w:space="0" w:color="auto"/>
              <w:right w:val="single" w:sz="4" w:space="0" w:color="auto"/>
            </w:tcBorders>
            <w:vAlign w:val="center"/>
          </w:tcPr>
          <w:p w14:paraId="3184867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67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67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w:t>
            </w:r>
          </w:p>
        </w:tc>
        <w:tc>
          <w:tcPr>
            <w:tcW w:w="1176" w:type="dxa"/>
            <w:tcBorders>
              <w:top w:val="single" w:sz="4" w:space="0" w:color="auto"/>
              <w:left w:val="nil"/>
              <w:bottom w:val="single" w:sz="4" w:space="0" w:color="auto"/>
              <w:right w:val="single" w:sz="4" w:space="0" w:color="auto"/>
            </w:tcBorders>
            <w:vAlign w:val="center"/>
          </w:tcPr>
          <w:p w14:paraId="3184868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14:paraId="3184868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r>
      <w:bookmarkEnd w:id="58"/>
    </w:tbl>
    <w:p w14:paraId="31848683" w14:textId="77777777">
      <w:pPr>
        <w:rPr>
          <w:lang w:eastAsia="en-US" w:bidi="ar-SA"/>
        </w:rPr>
      </w:pPr>
    </w:p>
    <w:p w14:paraId="31848684" w14:textId="77777777">
      <w:pPr>
        <w:spacing w:line="360" w:lineRule="auto"/>
        <w:rPr>
          <w:rFonts w:cs="Arial"/>
          <w:b/>
          <w:bCs/>
        </w:rPr>
      </w:pPr>
      <w:bookmarkStart w:id="60" w:name="_Toc120719426"/>
      <w:r>
        <w:rPr>
          <w:rFonts w:cs="Arial"/>
        </w:rPr>
        <w:t xml:space="preserve">NAZIV PROGRAMA : </w:t>
      </w:r>
      <w:r>
        <w:rPr>
          <w:rFonts w:cs="Arial"/>
          <w:b/>
          <w:bCs/>
        </w:rPr>
        <w:t>2601 Javne potrebe u zaštiti, očuvanju i unapređenju zdravlja</w:t>
      </w:r>
    </w:p>
    <w:p w14:paraId="31848685" w14:textId="77777777">
      <w:pPr>
        <w:rPr>
          <w:rFonts w:cs="Arial"/>
          <w:bCs/>
        </w:rPr>
      </w:pPr>
      <w:r>
        <w:rPr>
          <w:rFonts w:cs="Arial"/>
          <w:bCs/>
        </w:rPr>
        <w:t xml:space="preserve">OPIS PROGRAMA: </w:t>
      </w:r>
    </w:p>
    <w:p w14:paraId="31848686" w14:textId="77777777">
      <w:pPr>
        <w:rPr>
          <w:rFonts w:cs="Arial"/>
          <w:b/>
        </w:rPr>
      </w:pPr>
      <w:r>
        <w:rPr>
          <w:lang w:val="en-GB"/>
        </w:rPr>
        <w:t xml:space="preserve">Program </w:t>
      </w:r>
      <w:proofErr w:type="spellStart"/>
      <w:r>
        <w:rPr>
          <w:lang w:val="en-GB"/>
        </w:rPr>
        <w:t>javnih</w:t>
      </w:r>
      <w:proofErr w:type="spellEnd"/>
      <w:r>
        <w:rPr>
          <w:lang w:val="en-GB"/>
        </w:rPr>
        <w:t xml:space="preserve"> </w:t>
      </w:r>
      <w:proofErr w:type="spellStart"/>
      <w:r>
        <w:rPr>
          <w:lang w:val="en-GB"/>
        </w:rPr>
        <w:t>potreba</w:t>
      </w:r>
      <w:proofErr w:type="spellEnd"/>
      <w:r>
        <w:rPr>
          <w:lang w:val="en-GB"/>
        </w:rPr>
        <w:t xml:space="preserve"> u </w:t>
      </w:r>
      <w:r>
        <w:rPr>
          <w:rFonts w:cs="Arial"/>
        </w:rPr>
        <w:t>zaštiti, očuvanju i unapređenju zdravlja</w:t>
      </w:r>
      <w:r>
        <w:rPr>
          <w:rFonts w:cs="Arial"/>
          <w:b/>
        </w:rPr>
        <w:t xml:space="preserve"> </w:t>
      </w:r>
      <w:r>
        <w:rPr>
          <w:lang w:val="en-GB"/>
        </w:rPr>
        <w:t xml:space="preserve">za 2023. </w:t>
      </w:r>
      <w:proofErr w:type="spellStart"/>
      <w:r>
        <w:rPr>
          <w:lang w:val="en-GB"/>
        </w:rPr>
        <w:t>godinu</w:t>
      </w:r>
      <w:proofErr w:type="spellEnd"/>
      <w:r>
        <w:rPr>
          <w:lang w:val="en-GB"/>
        </w:rPr>
        <w:t xml:space="preserve"> </w:t>
      </w:r>
      <w:proofErr w:type="spellStart"/>
      <w:r>
        <w:rPr>
          <w:lang w:val="en-GB"/>
        </w:rPr>
        <w:t>odnosi</w:t>
      </w:r>
      <w:proofErr w:type="spellEnd"/>
      <w:r>
        <w:rPr>
          <w:lang w:val="en-GB"/>
        </w:rPr>
        <w:t xml:space="preserve"> se </w:t>
      </w:r>
      <w:proofErr w:type="spellStart"/>
      <w:r>
        <w:rPr>
          <w:lang w:val="en-GB"/>
        </w:rPr>
        <w:t>na</w:t>
      </w:r>
      <w:proofErr w:type="spellEnd"/>
      <w:r>
        <w:rPr>
          <w:lang w:val="en-GB"/>
        </w:rPr>
        <w:t xml:space="preserve"> </w:t>
      </w:r>
      <w:proofErr w:type="spellStart"/>
      <w:r>
        <w:rPr>
          <w:lang w:val="en-GB"/>
        </w:rPr>
        <w:t>programe</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financira</w:t>
      </w:r>
      <w:proofErr w:type="spellEnd"/>
      <w:r>
        <w:rPr>
          <w:lang w:val="en-GB"/>
        </w:rPr>
        <w:t xml:space="preserve"> Općina, a </w:t>
      </w:r>
      <w:proofErr w:type="spellStart"/>
      <w:r>
        <w:rPr>
          <w:lang w:val="en-GB"/>
        </w:rPr>
        <w:t>kojima</w:t>
      </w:r>
      <w:proofErr w:type="spellEnd"/>
      <w:r>
        <w:rPr>
          <w:lang w:val="en-GB"/>
        </w:rPr>
        <w:t xml:space="preserve"> se </w:t>
      </w:r>
      <w:proofErr w:type="spellStart"/>
      <w:r>
        <w:rPr>
          <w:lang w:val="en-GB"/>
        </w:rPr>
        <w:t>provodi</w:t>
      </w:r>
      <w:proofErr w:type="spellEnd"/>
      <w:r>
        <w:rPr>
          <w:lang w:val="en-GB"/>
        </w:rPr>
        <w:t xml:space="preserve"> </w:t>
      </w:r>
      <w:proofErr w:type="spellStart"/>
      <w:r>
        <w:rPr>
          <w:lang w:val="en-GB"/>
        </w:rPr>
        <w:t>zdravstvena</w:t>
      </w:r>
      <w:proofErr w:type="spellEnd"/>
      <w:r>
        <w:rPr>
          <w:lang w:val="en-GB"/>
        </w:rPr>
        <w:t xml:space="preserve"> </w:t>
      </w:r>
      <w:proofErr w:type="spellStart"/>
      <w:r>
        <w:rPr>
          <w:lang w:val="en-GB"/>
        </w:rPr>
        <w:t>zaštita</w:t>
      </w:r>
      <w:proofErr w:type="spellEnd"/>
      <w:r>
        <w:rPr>
          <w:lang w:val="en-GB"/>
        </w:rPr>
        <w:t xml:space="preserve"> </w:t>
      </w:r>
      <w:proofErr w:type="spellStart"/>
      <w:r>
        <w:rPr>
          <w:lang w:val="en-GB"/>
        </w:rPr>
        <w:t>iznad</w:t>
      </w:r>
      <w:proofErr w:type="spellEnd"/>
      <w:r>
        <w:rPr>
          <w:lang w:val="en-GB"/>
        </w:rPr>
        <w:t xml:space="preserve"> </w:t>
      </w:r>
      <w:proofErr w:type="spellStart"/>
      <w:r>
        <w:rPr>
          <w:lang w:val="en-GB"/>
        </w:rPr>
        <w:t>standarda</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provodi</w:t>
      </w:r>
      <w:proofErr w:type="spellEnd"/>
      <w:r>
        <w:rPr>
          <w:lang w:val="en-GB"/>
        </w:rPr>
        <w:t xml:space="preserve"> </w:t>
      </w:r>
      <w:proofErr w:type="spellStart"/>
      <w:r>
        <w:rPr>
          <w:lang w:val="en-GB"/>
        </w:rPr>
        <w:t>Ministarstvo</w:t>
      </w:r>
      <w:proofErr w:type="spellEnd"/>
      <w:r>
        <w:rPr>
          <w:lang w:val="en-GB"/>
        </w:rPr>
        <w:t xml:space="preserve"> </w:t>
      </w:r>
      <w:proofErr w:type="spellStart"/>
      <w:r>
        <w:rPr>
          <w:lang w:val="en-GB"/>
        </w:rPr>
        <w:t>zdravstva</w:t>
      </w:r>
      <w:proofErr w:type="spellEnd"/>
      <w:r>
        <w:rPr>
          <w:lang w:val="en-GB"/>
        </w:rPr>
        <w:t>.</w:t>
      </w:r>
    </w:p>
    <w:p w14:paraId="31848687" w14:textId="77777777">
      <w:pPr>
        <w:rPr>
          <w:rFonts w:cs="Arial"/>
          <w:bCs/>
        </w:rPr>
      </w:pPr>
    </w:p>
    <w:p w14:paraId="31848688" w14:textId="77777777">
      <w:pPr>
        <w:rPr>
          <w:rFonts w:cs="Arial"/>
          <w:bCs/>
        </w:rPr>
      </w:pPr>
      <w:r>
        <w:rPr>
          <w:rFonts w:cs="Arial"/>
          <w:bCs/>
        </w:rPr>
        <w:t>ZAKONSKE I DRUGE OSNOVE</w:t>
      </w:r>
    </w:p>
    <w:p w14:paraId="31848689" w14:textId="77777777">
      <w:pPr>
        <w:pStyle w:val="Odlomakpopisa"/>
        <w:numPr>
          <w:ilvl w:val="0"/>
          <w:numId w:val="6"/>
        </w:numPr>
        <w:ind w:left="714" w:hanging="357"/>
        <w:rPr>
          <w:szCs w:val="24"/>
        </w:rPr>
      </w:pPr>
      <w:r>
        <w:rPr>
          <w:rFonts w:cs="Arial"/>
          <w:bCs/>
        </w:rPr>
        <w:t xml:space="preserve">Zakon o lokalnoj i područnoj (regionalnoj) samoupravi (NN, br. </w:t>
      </w:r>
      <w:r>
        <w:fldChar w:fldCharType="begin"/>
      </w:r>
      <w:r>
        <w:instrText>HYPERLINK "https://www.iusinfo.hr/zakonodavstvo/zakon-o-lokalnoj-i-podrucnoj-regionalnoj-samoupravi-1" \o "Zakon o lokalnoj i područnoj (regionalnoj) samoupravi"</w:instrText>
      </w:r>
      <w:r>
        <w:fldChar w:fldCharType="separate"/>
      </w:r>
      <w:r>
        <w:rPr>
          <w:rStyle w:val="Hiperveza"/>
          <w:color w:val="auto"/>
          <w:szCs w:val="24"/>
          <w:u w:val="none"/>
          <w:shd w:val="clear" w:color="auto" w:fill="FFFFFF"/>
        </w:rPr>
        <w:t>33/2001</w:t>
      </w:r>
      <w:r>
        <w:rPr>
          <w:rStyle w:val="Hiperveza"/>
          <w:color w:val="auto"/>
          <w:szCs w:val="24"/>
          <w:u w:val="none"/>
          <w:shd w:val="clear" w:color="auto" w:fill="FFFFFF"/>
        </w:rPr>
        <w:fldChar w:fldCharType="end"/>
      </w:r>
      <w:r>
        <w:rPr>
          <w:szCs w:val="24"/>
          <w:shd w:val="clear" w:color="auto" w:fill="FFFFFF"/>
        </w:rPr>
        <w:t>, </w:t>
      </w:r>
      <w:hyperlink r:id="rId169"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70"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71"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72"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73"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74"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75"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76"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77"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78"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68A" w14:textId="77777777">
      <w:pPr>
        <w:pStyle w:val="Odlomakpopisa"/>
        <w:numPr>
          <w:ilvl w:val="0"/>
          <w:numId w:val="6"/>
        </w:numPr>
        <w:ind w:left="714" w:hanging="357"/>
        <w:rPr>
          <w:bCs/>
          <w:szCs w:val="24"/>
        </w:rPr>
      </w:pPr>
      <w:r>
        <w:rPr>
          <w:rFonts w:cs="Arial"/>
          <w:bCs/>
        </w:rPr>
        <w:t>Zakon</w:t>
      </w:r>
      <w:r>
        <w:rPr>
          <w:szCs w:val="24"/>
        </w:rPr>
        <w:t xml:space="preserve"> o zdravstvenoj zaštiti, NN, 100/218</w:t>
      </w:r>
    </w:p>
    <w:p w14:paraId="3184868B" w14:textId="77777777">
      <w:pPr>
        <w:pStyle w:val="Odlomakpopisa"/>
        <w:numPr>
          <w:ilvl w:val="0"/>
          <w:numId w:val="6"/>
        </w:numPr>
        <w:ind w:left="714" w:hanging="357"/>
        <w:rPr>
          <w:bCs/>
          <w:szCs w:val="24"/>
        </w:rPr>
      </w:pPr>
      <w:r>
        <w:rPr>
          <w:rFonts w:cs="Arial"/>
          <w:bCs/>
        </w:rPr>
        <w:t>Zakon</w:t>
      </w:r>
      <w:r>
        <w:rPr>
          <w:bCs/>
          <w:szCs w:val="24"/>
        </w:rPr>
        <w:t xml:space="preserve"> o zaštiti </w:t>
      </w:r>
      <w:proofErr w:type="spellStart"/>
      <w:r>
        <w:rPr>
          <w:bCs/>
          <w:szCs w:val="24"/>
        </w:rPr>
        <w:t>pu</w:t>
      </w:r>
      <w:proofErr w:type="spellEnd"/>
      <w:r>
        <w:rPr>
          <w:rFonts w:hint="eastAsia"/>
          <w:bCs/>
          <w:szCs w:val="24"/>
        </w:rPr>
        <w:t>č</w:t>
      </w:r>
      <w:proofErr w:type="spellStart"/>
      <w:r>
        <w:rPr>
          <w:bCs/>
          <w:szCs w:val="24"/>
        </w:rPr>
        <w:t>anstva</w:t>
      </w:r>
      <w:proofErr w:type="spellEnd"/>
      <w:r>
        <w:rPr>
          <w:bCs/>
          <w:szCs w:val="24"/>
        </w:rPr>
        <w:t xml:space="preserve"> od zaraznih bolesti (NN br. 79/07, 113/08, 43/09, 130/17, 114/18, 47/20, 134/20, 143/21)</w:t>
      </w:r>
    </w:p>
    <w:p w14:paraId="3184868C" w14:textId="77777777">
      <w:pPr>
        <w:pStyle w:val="Odlomakpopisa"/>
        <w:numPr>
          <w:ilvl w:val="0"/>
          <w:numId w:val="6"/>
        </w:numPr>
        <w:ind w:left="714" w:hanging="357"/>
        <w:rPr>
          <w:bCs/>
          <w:szCs w:val="24"/>
        </w:rPr>
      </w:pPr>
      <w:r>
        <w:rPr>
          <w:rFonts w:cs="Arial"/>
          <w:bCs/>
        </w:rPr>
        <w:t>Zakon</w:t>
      </w:r>
      <w:r>
        <w:rPr>
          <w:bCs/>
          <w:szCs w:val="24"/>
        </w:rPr>
        <w:t xml:space="preserve"> o zaštiti životinja (NN br. 102/17, 32/19)</w:t>
      </w:r>
    </w:p>
    <w:p w14:paraId="3184868D" w14:textId="77777777">
      <w:pPr>
        <w:pStyle w:val="Odlomakpopisa"/>
        <w:numPr>
          <w:ilvl w:val="0"/>
          <w:numId w:val="6"/>
        </w:numPr>
        <w:ind w:left="714" w:hanging="357"/>
        <w:rPr>
          <w:bCs/>
          <w:szCs w:val="24"/>
        </w:rPr>
      </w:pPr>
      <w:r>
        <w:rPr>
          <w:rFonts w:cs="Arial"/>
          <w:bCs/>
        </w:rPr>
        <w:t>Zakon</w:t>
      </w:r>
      <w:r>
        <w:rPr>
          <w:bCs/>
          <w:szCs w:val="24"/>
        </w:rPr>
        <w:t xml:space="preserve"> o veterinarstvu (NN br. 82/13, 148/13, 115/18, 52/21, 83/22)</w:t>
      </w:r>
    </w:p>
    <w:p w14:paraId="3184868E" w14:textId="77777777">
      <w:pPr>
        <w:pStyle w:val="Odlomakpopisa"/>
        <w:numPr>
          <w:ilvl w:val="0"/>
          <w:numId w:val="6"/>
        </w:numPr>
        <w:ind w:left="714" w:hanging="357"/>
        <w:rPr>
          <w:bCs/>
          <w:szCs w:val="24"/>
        </w:rPr>
      </w:pPr>
      <w:r>
        <w:rPr>
          <w:rFonts w:cs="Arial"/>
          <w:bCs/>
        </w:rPr>
        <w:t>Zakon</w:t>
      </w:r>
      <w:r>
        <w:rPr>
          <w:bCs/>
          <w:szCs w:val="24"/>
        </w:rPr>
        <w:t xml:space="preserve"> o Hrvatskom crvenom križu (NN br. 71/10, 136/20)</w:t>
      </w:r>
    </w:p>
    <w:p w14:paraId="3184868F" w14:textId="77777777">
      <w:pPr>
        <w:pStyle w:val="Odlomakpopisa"/>
        <w:numPr>
          <w:ilvl w:val="0"/>
          <w:numId w:val="6"/>
        </w:numPr>
        <w:ind w:left="714" w:hanging="357"/>
        <w:rPr>
          <w:szCs w:val="24"/>
          <w:lang w:val="en-GB"/>
        </w:rPr>
      </w:pPr>
      <w:r>
        <w:rPr>
          <w:rFonts w:cs="Arial"/>
          <w:bCs/>
        </w:rPr>
        <w:t>Uredba</w:t>
      </w:r>
      <w:r>
        <w:rPr>
          <w:szCs w:val="24"/>
          <w:lang w:val="en-GB"/>
        </w:rPr>
        <w:t xml:space="preserve"> o </w:t>
      </w:r>
      <w:proofErr w:type="spellStart"/>
      <w:r>
        <w:rPr>
          <w:szCs w:val="24"/>
          <w:lang w:val="en-GB"/>
        </w:rPr>
        <w:t>kriterijima</w:t>
      </w:r>
      <w:proofErr w:type="spellEnd"/>
      <w:r>
        <w:rPr>
          <w:szCs w:val="24"/>
          <w:lang w:val="en-GB"/>
        </w:rPr>
        <w:t xml:space="preserve">, </w:t>
      </w:r>
      <w:proofErr w:type="spellStart"/>
      <w:r>
        <w:rPr>
          <w:szCs w:val="24"/>
          <w:lang w:val="en-GB"/>
        </w:rPr>
        <w:t>mjerilima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postupcima</w:t>
      </w:r>
      <w:proofErr w:type="spellEnd"/>
      <w:r>
        <w:rPr>
          <w:szCs w:val="24"/>
          <w:lang w:val="en-GB"/>
        </w:rPr>
        <w:t xml:space="preserve"> </w:t>
      </w:r>
      <w:proofErr w:type="spellStart"/>
      <w:r>
        <w:rPr>
          <w:szCs w:val="24"/>
          <w:lang w:val="en-GB"/>
        </w:rPr>
        <w:t>financiranja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ugovaranja</w:t>
      </w:r>
      <w:proofErr w:type="spellEnd"/>
      <w:r>
        <w:rPr>
          <w:szCs w:val="24"/>
          <w:lang w:val="en-GB"/>
        </w:rPr>
        <w:t xml:space="preserve"> </w:t>
      </w:r>
      <w:proofErr w:type="spellStart"/>
      <w:r>
        <w:rPr>
          <w:szCs w:val="24"/>
          <w:lang w:val="en-GB"/>
        </w:rPr>
        <w:t>programa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projekata</w:t>
      </w:r>
      <w:proofErr w:type="spellEnd"/>
      <w:r>
        <w:rPr>
          <w:szCs w:val="24"/>
          <w:lang w:val="en-GB"/>
        </w:rPr>
        <w:t xml:space="preserve"> </w:t>
      </w:r>
      <w:proofErr w:type="spellStart"/>
      <w:r>
        <w:rPr>
          <w:szCs w:val="24"/>
          <w:lang w:val="en-GB"/>
        </w:rPr>
        <w:t>od</w:t>
      </w:r>
      <w:proofErr w:type="spellEnd"/>
      <w:r>
        <w:rPr>
          <w:szCs w:val="24"/>
          <w:lang w:val="en-GB"/>
        </w:rPr>
        <w:t xml:space="preserve"> </w:t>
      </w:r>
      <w:proofErr w:type="spellStart"/>
      <w:r>
        <w:rPr>
          <w:szCs w:val="24"/>
          <w:lang w:val="en-GB"/>
        </w:rPr>
        <w:t>interesa</w:t>
      </w:r>
      <w:proofErr w:type="spellEnd"/>
      <w:r>
        <w:rPr>
          <w:szCs w:val="24"/>
          <w:lang w:val="en-GB"/>
        </w:rPr>
        <w:t xml:space="preserve"> za </w:t>
      </w:r>
      <w:proofErr w:type="spellStart"/>
      <w:r>
        <w:rPr>
          <w:szCs w:val="24"/>
          <w:lang w:val="en-GB"/>
        </w:rPr>
        <w:t>opće</w:t>
      </w:r>
      <w:proofErr w:type="spellEnd"/>
      <w:r>
        <w:rPr>
          <w:szCs w:val="24"/>
          <w:lang w:val="en-GB"/>
        </w:rPr>
        <w:t xml:space="preserve"> dobro </w:t>
      </w:r>
      <w:proofErr w:type="spellStart"/>
      <w:r>
        <w:rPr>
          <w:szCs w:val="24"/>
          <w:lang w:val="en-GB"/>
        </w:rPr>
        <w:t>koje</w:t>
      </w:r>
      <w:proofErr w:type="spellEnd"/>
      <w:r>
        <w:rPr>
          <w:szCs w:val="24"/>
          <w:lang w:val="en-GB"/>
        </w:rPr>
        <w:t xml:space="preserve"> </w:t>
      </w:r>
      <w:proofErr w:type="spellStart"/>
      <w:r>
        <w:rPr>
          <w:szCs w:val="24"/>
          <w:lang w:val="en-GB"/>
        </w:rPr>
        <w:t>provode</w:t>
      </w:r>
      <w:proofErr w:type="spellEnd"/>
      <w:r>
        <w:rPr>
          <w:szCs w:val="24"/>
          <w:lang w:val="en-GB"/>
        </w:rPr>
        <w:t xml:space="preserve"> </w:t>
      </w:r>
      <w:proofErr w:type="spellStart"/>
      <w:r>
        <w:rPr>
          <w:szCs w:val="24"/>
          <w:lang w:val="en-GB"/>
        </w:rPr>
        <w:t>udruge</w:t>
      </w:r>
      <w:proofErr w:type="spellEnd"/>
      <w:r>
        <w:rPr>
          <w:szCs w:val="24"/>
          <w:lang w:val="en-GB"/>
        </w:rPr>
        <w:t xml:space="preserve"> (NN, br. 26/15, 37/21)</w:t>
      </w:r>
    </w:p>
    <w:p w14:paraId="31848690" w14:textId="77777777">
      <w:pPr>
        <w:pStyle w:val="Odlomakpopisa"/>
        <w:numPr>
          <w:ilvl w:val="0"/>
          <w:numId w:val="6"/>
        </w:numPr>
        <w:ind w:left="714" w:hanging="357"/>
        <w:rPr>
          <w:szCs w:val="24"/>
          <w:lang w:val="en-GB"/>
        </w:rPr>
      </w:pPr>
      <w:r>
        <w:rPr>
          <w:rFonts w:cs="Arial"/>
          <w:bCs/>
        </w:rPr>
        <w:t>Pravilnik</w:t>
      </w:r>
      <w:r>
        <w:rPr>
          <w:szCs w:val="24"/>
          <w:lang w:val="en-GB"/>
        </w:rPr>
        <w:t xml:space="preserve"> o </w:t>
      </w:r>
      <w:proofErr w:type="spellStart"/>
      <w:r>
        <w:rPr>
          <w:szCs w:val="24"/>
          <w:lang w:val="en-GB"/>
        </w:rPr>
        <w:t>kriterijima</w:t>
      </w:r>
      <w:proofErr w:type="spellEnd"/>
      <w:r>
        <w:rPr>
          <w:szCs w:val="24"/>
          <w:lang w:val="en-GB"/>
        </w:rPr>
        <w:t xml:space="preserve">, </w:t>
      </w:r>
      <w:proofErr w:type="spellStart"/>
      <w:r>
        <w:rPr>
          <w:szCs w:val="24"/>
          <w:lang w:val="en-GB"/>
        </w:rPr>
        <w:t>mjerilima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postupcima</w:t>
      </w:r>
      <w:proofErr w:type="spellEnd"/>
      <w:r>
        <w:rPr>
          <w:szCs w:val="24"/>
          <w:lang w:val="en-GB"/>
        </w:rPr>
        <w:t xml:space="preserve"> </w:t>
      </w:r>
      <w:proofErr w:type="spellStart"/>
      <w:r>
        <w:rPr>
          <w:szCs w:val="24"/>
          <w:lang w:val="en-GB"/>
        </w:rPr>
        <w:t>financiranja</w:t>
      </w:r>
      <w:proofErr w:type="spellEnd"/>
      <w:r>
        <w:rPr>
          <w:szCs w:val="24"/>
          <w:lang w:val="en-GB"/>
        </w:rPr>
        <w:t xml:space="preserve"> </w:t>
      </w:r>
      <w:proofErr w:type="spellStart"/>
      <w:r>
        <w:rPr>
          <w:szCs w:val="24"/>
          <w:lang w:val="en-GB"/>
        </w:rPr>
        <w:t>programa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projekata</w:t>
      </w:r>
      <w:proofErr w:type="spellEnd"/>
      <w:r>
        <w:rPr>
          <w:szCs w:val="24"/>
          <w:lang w:val="en-GB"/>
        </w:rPr>
        <w:t xml:space="preserve"> </w:t>
      </w:r>
      <w:proofErr w:type="spellStart"/>
      <w:r>
        <w:rPr>
          <w:szCs w:val="24"/>
          <w:lang w:val="en-GB"/>
        </w:rPr>
        <w:t>od</w:t>
      </w:r>
      <w:proofErr w:type="spellEnd"/>
      <w:r>
        <w:rPr>
          <w:szCs w:val="24"/>
          <w:lang w:val="en-GB"/>
        </w:rPr>
        <w:t xml:space="preserve"> </w:t>
      </w:r>
      <w:proofErr w:type="spellStart"/>
      <w:r>
        <w:rPr>
          <w:szCs w:val="24"/>
          <w:lang w:val="en-GB"/>
        </w:rPr>
        <w:t>interesa</w:t>
      </w:r>
      <w:proofErr w:type="spellEnd"/>
      <w:r>
        <w:rPr>
          <w:szCs w:val="24"/>
          <w:lang w:val="en-GB"/>
        </w:rPr>
        <w:t xml:space="preserve"> za </w:t>
      </w:r>
      <w:proofErr w:type="spellStart"/>
      <w:r>
        <w:rPr>
          <w:szCs w:val="24"/>
          <w:lang w:val="en-GB"/>
        </w:rPr>
        <w:t>Općinu</w:t>
      </w:r>
      <w:proofErr w:type="spellEnd"/>
      <w:r>
        <w:rPr>
          <w:szCs w:val="24"/>
          <w:lang w:val="en-GB"/>
        </w:rPr>
        <w:t xml:space="preserve"> Vrsar-Orsera (SNOVO, br. 1/16, 1/22)</w:t>
      </w:r>
    </w:p>
    <w:p w14:paraId="31848691" w14:textId="77777777">
      <w:pPr>
        <w:pStyle w:val="Odlomakpopisa"/>
        <w:numPr>
          <w:ilvl w:val="0"/>
          <w:numId w:val="6"/>
        </w:numPr>
        <w:ind w:left="714" w:hanging="357"/>
        <w:rPr>
          <w:szCs w:val="24"/>
          <w:lang w:val="en-GB"/>
        </w:rPr>
      </w:pPr>
      <w:r>
        <w:rPr>
          <w:rFonts w:cs="Arial"/>
          <w:bCs/>
        </w:rPr>
        <w:t>Sporazum</w:t>
      </w:r>
      <w:r>
        <w:rPr>
          <w:szCs w:val="24"/>
          <w:lang w:val="en-GB"/>
        </w:rPr>
        <w:t xml:space="preserve"> o </w:t>
      </w:r>
      <w:proofErr w:type="spellStart"/>
      <w:r>
        <w:rPr>
          <w:szCs w:val="24"/>
          <w:lang w:val="en-GB"/>
        </w:rPr>
        <w:t>sufinanciranju</w:t>
      </w:r>
      <w:proofErr w:type="spellEnd"/>
      <w:r>
        <w:rPr>
          <w:szCs w:val="24"/>
          <w:lang w:val="en-GB"/>
        </w:rPr>
        <w:t xml:space="preserve"> </w:t>
      </w:r>
      <w:proofErr w:type="spellStart"/>
      <w:r>
        <w:rPr>
          <w:szCs w:val="24"/>
          <w:lang w:val="en-GB"/>
        </w:rPr>
        <w:t>kreditne</w:t>
      </w:r>
      <w:proofErr w:type="spellEnd"/>
      <w:r>
        <w:rPr>
          <w:szCs w:val="24"/>
          <w:lang w:val="en-GB"/>
        </w:rPr>
        <w:t xml:space="preserve"> </w:t>
      </w:r>
      <w:proofErr w:type="spellStart"/>
      <w:r>
        <w:rPr>
          <w:szCs w:val="24"/>
          <w:lang w:val="en-GB"/>
        </w:rPr>
        <w:t>obveze</w:t>
      </w:r>
      <w:proofErr w:type="spellEnd"/>
      <w:r>
        <w:rPr>
          <w:szCs w:val="24"/>
          <w:lang w:val="en-GB"/>
        </w:rPr>
        <w:t xml:space="preserve"> za </w:t>
      </w:r>
      <w:proofErr w:type="spellStart"/>
      <w:r>
        <w:rPr>
          <w:szCs w:val="24"/>
          <w:lang w:val="en-GB"/>
        </w:rPr>
        <w:t>adaptaciju</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opremanje</w:t>
      </w:r>
      <w:proofErr w:type="spellEnd"/>
      <w:r>
        <w:rPr>
          <w:szCs w:val="24"/>
          <w:lang w:val="en-GB"/>
        </w:rPr>
        <w:t xml:space="preserve"> </w:t>
      </w:r>
      <w:proofErr w:type="spellStart"/>
      <w:r>
        <w:rPr>
          <w:szCs w:val="24"/>
          <w:lang w:val="en-GB"/>
        </w:rPr>
        <w:t>Odjela</w:t>
      </w:r>
      <w:proofErr w:type="spellEnd"/>
      <w:r>
        <w:rPr>
          <w:szCs w:val="24"/>
          <w:lang w:val="en-GB"/>
        </w:rPr>
        <w:t xml:space="preserve"> za </w:t>
      </w:r>
      <w:proofErr w:type="spellStart"/>
      <w:r>
        <w:rPr>
          <w:szCs w:val="24"/>
          <w:lang w:val="en-GB"/>
        </w:rPr>
        <w:t>dje</w:t>
      </w:r>
      <w:proofErr w:type="spellEnd"/>
      <w:r>
        <w:rPr>
          <w:rFonts w:hint="eastAsia"/>
          <w:szCs w:val="24"/>
          <w:lang w:val="en-GB"/>
        </w:rPr>
        <w:t>č</w:t>
      </w:r>
      <w:proofErr w:type="spellStart"/>
      <w:r>
        <w:rPr>
          <w:szCs w:val="24"/>
          <w:lang w:val="en-GB"/>
        </w:rPr>
        <w:t>ju</w:t>
      </w:r>
      <w:proofErr w:type="spellEnd"/>
      <w:r>
        <w:rPr>
          <w:szCs w:val="24"/>
          <w:lang w:val="en-GB"/>
        </w:rPr>
        <w:t xml:space="preserve"> </w:t>
      </w:r>
      <w:proofErr w:type="spellStart"/>
      <w:r>
        <w:rPr>
          <w:szCs w:val="24"/>
          <w:lang w:val="en-GB"/>
        </w:rPr>
        <w:lastRenderedPageBreak/>
        <w:t>rehabilitaciju</w:t>
      </w:r>
      <w:proofErr w:type="spellEnd"/>
      <w:r>
        <w:rPr>
          <w:szCs w:val="24"/>
          <w:lang w:val="en-GB"/>
        </w:rPr>
        <w:t xml:space="preserve"> u </w:t>
      </w:r>
      <w:proofErr w:type="spellStart"/>
      <w:r>
        <w:rPr>
          <w:szCs w:val="24"/>
          <w:lang w:val="en-GB"/>
        </w:rPr>
        <w:t>Specijalnoj</w:t>
      </w:r>
      <w:proofErr w:type="spellEnd"/>
      <w:r>
        <w:rPr>
          <w:szCs w:val="24"/>
          <w:lang w:val="en-GB"/>
        </w:rPr>
        <w:t xml:space="preserve"> </w:t>
      </w:r>
      <w:proofErr w:type="spellStart"/>
      <w:r>
        <w:rPr>
          <w:szCs w:val="24"/>
          <w:lang w:val="en-GB"/>
        </w:rPr>
        <w:t>bolnici</w:t>
      </w:r>
      <w:proofErr w:type="spellEnd"/>
      <w:r>
        <w:rPr>
          <w:szCs w:val="24"/>
          <w:lang w:val="en-GB"/>
        </w:rPr>
        <w:t xml:space="preserve"> za </w:t>
      </w:r>
      <w:proofErr w:type="spellStart"/>
      <w:r>
        <w:rPr>
          <w:szCs w:val="24"/>
          <w:lang w:val="en-GB"/>
        </w:rPr>
        <w:t>ortopediju</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rehabilitaciju</w:t>
      </w:r>
      <w:proofErr w:type="spellEnd"/>
      <w:r>
        <w:rPr>
          <w:szCs w:val="24"/>
          <w:lang w:val="en-GB"/>
        </w:rPr>
        <w:t xml:space="preserve"> </w:t>
      </w:r>
      <w:r>
        <w:rPr>
          <w:rFonts w:hint="eastAsia"/>
          <w:szCs w:val="24"/>
          <w:lang w:val="en-GB"/>
        </w:rPr>
        <w:t>„</w:t>
      </w:r>
      <w:r>
        <w:rPr>
          <w:szCs w:val="24"/>
          <w:lang w:val="en-GB"/>
        </w:rPr>
        <w:t>Martin Horvat“ Rovinj-</w:t>
      </w:r>
      <w:proofErr w:type="spellStart"/>
      <w:r>
        <w:rPr>
          <w:szCs w:val="24"/>
          <w:lang w:val="en-GB"/>
        </w:rPr>
        <w:t>Rovigno</w:t>
      </w:r>
      <w:proofErr w:type="spellEnd"/>
    </w:p>
    <w:p w14:paraId="31848692" w14:textId="77777777">
      <w:pPr>
        <w:pStyle w:val="Odlomakpopisa"/>
        <w:numPr>
          <w:ilvl w:val="0"/>
          <w:numId w:val="6"/>
        </w:numPr>
        <w:ind w:left="714" w:hanging="357"/>
        <w:rPr>
          <w:szCs w:val="24"/>
          <w:lang w:val="en-GB"/>
        </w:rPr>
      </w:pPr>
      <w:r>
        <w:rPr>
          <w:rFonts w:cs="Arial"/>
          <w:bCs/>
        </w:rPr>
        <w:t>Ugovor</w:t>
      </w:r>
      <w:r>
        <w:rPr>
          <w:szCs w:val="24"/>
          <w:lang w:val="en-GB"/>
        </w:rPr>
        <w:t xml:space="preserve"> KLASA: 402-01/16-01/60, URBROJ:</w:t>
      </w:r>
      <w:r>
        <w:t xml:space="preserve"> </w:t>
      </w:r>
      <w:r>
        <w:rPr>
          <w:szCs w:val="24"/>
          <w:lang w:val="en-GB"/>
        </w:rPr>
        <w:t xml:space="preserve">2167/02-01-01-01-02/14-17-11 </w:t>
      </w:r>
      <w:proofErr w:type="spellStart"/>
      <w:r>
        <w:rPr>
          <w:szCs w:val="24"/>
          <w:lang w:val="en-GB"/>
        </w:rPr>
        <w:t>od</w:t>
      </w:r>
      <w:proofErr w:type="spellEnd"/>
      <w:r>
        <w:rPr>
          <w:szCs w:val="24"/>
          <w:lang w:val="en-GB"/>
        </w:rPr>
        <w:t xml:space="preserve"> 22.12.2017. </w:t>
      </w:r>
      <w:proofErr w:type="spellStart"/>
      <w:r>
        <w:rPr>
          <w:szCs w:val="24"/>
          <w:lang w:val="en-GB"/>
        </w:rPr>
        <w:t>godine</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Aneks</w:t>
      </w:r>
      <w:proofErr w:type="spellEnd"/>
      <w:r>
        <w:rPr>
          <w:szCs w:val="24"/>
          <w:lang w:val="en-GB"/>
        </w:rPr>
        <w:t xml:space="preserve"> </w:t>
      </w:r>
      <w:proofErr w:type="spellStart"/>
      <w:r>
        <w:rPr>
          <w:szCs w:val="24"/>
          <w:lang w:val="en-GB"/>
        </w:rPr>
        <w:t>Ugovora</w:t>
      </w:r>
      <w:proofErr w:type="spellEnd"/>
      <w:r>
        <w:rPr>
          <w:szCs w:val="24"/>
          <w:lang w:val="en-GB"/>
        </w:rPr>
        <w:t xml:space="preserve"> od 16.12.2019. KLASA: 402-01/16-01/60, URBROJ:</w:t>
      </w:r>
      <w:r>
        <w:t xml:space="preserve"> </w:t>
      </w:r>
      <w:r>
        <w:rPr>
          <w:szCs w:val="24"/>
          <w:lang w:val="en-GB"/>
        </w:rPr>
        <w:t xml:space="preserve">2167/02-01-02/21-19-15 </w:t>
      </w:r>
      <w:proofErr w:type="spellStart"/>
      <w:r>
        <w:rPr>
          <w:szCs w:val="24"/>
          <w:lang w:val="en-GB"/>
        </w:rPr>
        <w:t>od</w:t>
      </w:r>
      <w:proofErr w:type="spellEnd"/>
      <w:r>
        <w:rPr>
          <w:szCs w:val="24"/>
          <w:lang w:val="en-GB"/>
        </w:rPr>
        <w:t xml:space="preserve"> 16.12.2019. </w:t>
      </w:r>
      <w:proofErr w:type="spellStart"/>
      <w:r>
        <w:rPr>
          <w:szCs w:val="24"/>
          <w:lang w:val="en-GB"/>
        </w:rPr>
        <w:t>godine</w:t>
      </w:r>
      <w:proofErr w:type="spellEnd"/>
      <w:r>
        <w:rPr>
          <w:szCs w:val="24"/>
          <w:lang w:val="en-GB"/>
        </w:rPr>
        <w:t xml:space="preserve"> o </w:t>
      </w:r>
      <w:proofErr w:type="spellStart"/>
      <w:r>
        <w:rPr>
          <w:szCs w:val="24"/>
          <w:lang w:val="en-GB"/>
        </w:rPr>
        <w:t>sufinanciranju</w:t>
      </w:r>
      <w:proofErr w:type="spellEnd"/>
      <w:r>
        <w:rPr>
          <w:szCs w:val="24"/>
          <w:lang w:val="en-GB"/>
        </w:rPr>
        <w:t xml:space="preserve"> </w:t>
      </w:r>
      <w:proofErr w:type="spellStart"/>
      <w:r>
        <w:rPr>
          <w:szCs w:val="24"/>
          <w:lang w:val="en-GB"/>
        </w:rPr>
        <w:t>kreditne</w:t>
      </w:r>
      <w:proofErr w:type="spellEnd"/>
      <w:r>
        <w:rPr>
          <w:szCs w:val="24"/>
          <w:lang w:val="en-GB"/>
        </w:rPr>
        <w:t xml:space="preserve"> </w:t>
      </w:r>
      <w:proofErr w:type="spellStart"/>
      <w:r>
        <w:rPr>
          <w:szCs w:val="24"/>
          <w:lang w:val="en-GB"/>
        </w:rPr>
        <w:t>obveze</w:t>
      </w:r>
      <w:proofErr w:type="spellEnd"/>
      <w:r>
        <w:rPr>
          <w:szCs w:val="24"/>
          <w:lang w:val="en-GB"/>
        </w:rPr>
        <w:t xml:space="preserve"> za </w:t>
      </w:r>
      <w:proofErr w:type="spellStart"/>
      <w:r>
        <w:rPr>
          <w:szCs w:val="24"/>
          <w:lang w:val="en-GB"/>
        </w:rPr>
        <w:t>izgradnju</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opremanje</w:t>
      </w:r>
      <w:proofErr w:type="spellEnd"/>
      <w:r>
        <w:rPr>
          <w:szCs w:val="24"/>
          <w:lang w:val="en-GB"/>
        </w:rPr>
        <w:t xml:space="preserve"> Op</w:t>
      </w:r>
      <w:r>
        <w:rPr>
          <w:rFonts w:hint="eastAsia"/>
          <w:szCs w:val="24"/>
          <w:lang w:val="en-GB"/>
        </w:rPr>
        <w:t>ć</w:t>
      </w:r>
      <w:r>
        <w:rPr>
          <w:szCs w:val="24"/>
          <w:lang w:val="en-GB"/>
        </w:rPr>
        <w:t xml:space="preserve">e </w:t>
      </w:r>
      <w:proofErr w:type="spellStart"/>
      <w:r>
        <w:rPr>
          <w:szCs w:val="24"/>
          <w:lang w:val="en-GB"/>
        </w:rPr>
        <w:t>bolnice</w:t>
      </w:r>
      <w:proofErr w:type="spellEnd"/>
      <w:r>
        <w:rPr>
          <w:szCs w:val="24"/>
          <w:lang w:val="en-GB"/>
        </w:rPr>
        <w:t xml:space="preserve"> Pula</w:t>
      </w:r>
    </w:p>
    <w:p w14:paraId="31848693" w14:textId="77777777"/>
    <w:p w14:paraId="31848694" w14:textId="77777777">
      <w:pPr>
        <w:rPr>
          <w:b/>
          <w:bCs/>
        </w:rPr>
      </w:pPr>
      <w:r>
        <w:t>OBRAZLOŽENJE AKTIVNOSTI/PROJEKTA:</w:t>
      </w:r>
    </w:p>
    <w:p w14:paraId="31848695" w14:textId="77777777">
      <w:pPr>
        <w:spacing w:before="240" w:line="259" w:lineRule="auto"/>
        <w:rPr>
          <w:b/>
          <w:bCs/>
        </w:rPr>
      </w:pPr>
      <w:r>
        <w:rPr>
          <w:b/>
          <w:bCs/>
        </w:rPr>
        <w:t>Aktivnost: A260101 Zaštita pučanstva od zaraznih bolesti</w:t>
      </w:r>
    </w:p>
    <w:p w14:paraId="31848696" w14:textId="77777777">
      <w:pPr>
        <w:rPr>
          <w:lang w:val="en-GB"/>
        </w:rPr>
      </w:pPr>
      <w:r>
        <w:rPr>
          <w:lang w:val="en-GB"/>
        </w:rPr>
        <w:t xml:space="preserve">Za </w:t>
      </w:r>
      <w:proofErr w:type="spellStart"/>
      <w:r>
        <w:rPr>
          <w:lang w:val="en-GB"/>
        </w:rPr>
        <w:t>dezinsekciju</w:t>
      </w:r>
      <w:proofErr w:type="spellEnd"/>
      <w:r>
        <w:rPr>
          <w:lang w:val="en-GB"/>
        </w:rPr>
        <w:t xml:space="preserve">, </w:t>
      </w:r>
      <w:proofErr w:type="spellStart"/>
      <w:r>
        <w:rPr>
          <w:lang w:val="en-GB"/>
        </w:rPr>
        <w:t>deratizaciju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dezinfekciju</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5.970,00 </w:t>
      </w:r>
      <w:proofErr w:type="spellStart"/>
      <w:r>
        <w:rPr>
          <w:lang w:val="en-GB"/>
        </w:rPr>
        <w:t>eura</w:t>
      </w:r>
      <w:proofErr w:type="spellEnd"/>
      <w:r>
        <w:rPr>
          <w:lang w:val="en-GB"/>
        </w:rPr>
        <w:t xml:space="preserve"> u </w:t>
      </w:r>
      <w:proofErr w:type="spellStart"/>
      <w:r>
        <w:rPr>
          <w:lang w:val="en-GB"/>
        </w:rPr>
        <w:t>svrhu</w:t>
      </w:r>
      <w:proofErr w:type="spellEnd"/>
      <w:r>
        <w:rPr>
          <w:lang w:val="en-GB"/>
        </w:rPr>
        <w:t xml:space="preserve"> </w:t>
      </w:r>
      <w:proofErr w:type="spellStart"/>
      <w:r>
        <w:rPr>
          <w:lang w:val="en-GB"/>
        </w:rPr>
        <w:t>provo</w:t>
      </w:r>
      <w:proofErr w:type="spellEnd"/>
      <w:r>
        <w:rPr>
          <w:rFonts w:hint="eastAsia"/>
          <w:lang w:val="en-GB"/>
        </w:rPr>
        <w:t>đ</w:t>
      </w:r>
      <w:proofErr w:type="spellStart"/>
      <w:r>
        <w:rPr>
          <w:lang w:val="en-GB"/>
        </w:rPr>
        <w:t>enja</w:t>
      </w:r>
      <w:proofErr w:type="spellEnd"/>
      <w:r>
        <w:rPr>
          <w:lang w:val="en-GB"/>
        </w:rPr>
        <w:t xml:space="preserve"> </w:t>
      </w:r>
      <w:proofErr w:type="spellStart"/>
      <w:r>
        <w:rPr>
          <w:lang w:val="en-GB"/>
        </w:rPr>
        <w:t>tih</w:t>
      </w:r>
      <w:proofErr w:type="spellEnd"/>
      <w:r>
        <w:rPr>
          <w:lang w:val="en-GB"/>
        </w:rPr>
        <w:t xml:space="preserve"> </w:t>
      </w:r>
      <w:proofErr w:type="spellStart"/>
      <w:r>
        <w:rPr>
          <w:lang w:val="en-GB"/>
        </w:rPr>
        <w:t>aktivnosti</w:t>
      </w:r>
      <w:proofErr w:type="spellEnd"/>
      <w:r>
        <w:rPr>
          <w:lang w:val="en-GB"/>
        </w:rPr>
        <w:t xml:space="preserve"> </w:t>
      </w:r>
      <w:proofErr w:type="spellStart"/>
      <w:r>
        <w:rPr>
          <w:lang w:val="en-GB"/>
        </w:rPr>
        <w:t>dva</w:t>
      </w:r>
      <w:proofErr w:type="spellEnd"/>
      <w:r>
        <w:rPr>
          <w:lang w:val="en-GB"/>
        </w:rPr>
        <w:t xml:space="preserve"> puta </w:t>
      </w:r>
      <w:proofErr w:type="spellStart"/>
      <w:r>
        <w:rPr>
          <w:lang w:val="en-GB"/>
        </w:rPr>
        <w:t>godišnje</w:t>
      </w:r>
      <w:proofErr w:type="spellEnd"/>
      <w:r>
        <w:rPr>
          <w:lang w:val="en-GB"/>
        </w:rPr>
        <w:t xml:space="preserve"> </w:t>
      </w:r>
      <w:proofErr w:type="spellStart"/>
      <w:r>
        <w:rPr>
          <w:lang w:val="en-GB"/>
        </w:rPr>
        <w:t>uz</w:t>
      </w:r>
      <w:proofErr w:type="spellEnd"/>
      <w:r>
        <w:rPr>
          <w:lang w:val="en-GB"/>
        </w:rPr>
        <w:t xml:space="preserve"> </w:t>
      </w:r>
      <w:proofErr w:type="spellStart"/>
      <w:r>
        <w:rPr>
          <w:lang w:val="en-GB"/>
        </w:rPr>
        <w:t>nadzor</w:t>
      </w:r>
      <w:proofErr w:type="spellEnd"/>
      <w:r>
        <w:rPr>
          <w:lang w:val="en-GB"/>
        </w:rPr>
        <w:t xml:space="preserve"> </w:t>
      </w:r>
      <w:proofErr w:type="spellStart"/>
      <w:r>
        <w:rPr>
          <w:lang w:val="en-GB"/>
        </w:rPr>
        <w:t>Zavoda</w:t>
      </w:r>
      <w:proofErr w:type="spellEnd"/>
      <w:r>
        <w:rPr>
          <w:lang w:val="en-GB"/>
        </w:rPr>
        <w:t xml:space="preserve"> za </w:t>
      </w:r>
      <w:proofErr w:type="spellStart"/>
      <w:r>
        <w:rPr>
          <w:lang w:val="en-GB"/>
        </w:rPr>
        <w:t>javno</w:t>
      </w:r>
      <w:proofErr w:type="spellEnd"/>
      <w:r>
        <w:rPr>
          <w:lang w:val="en-GB"/>
        </w:rPr>
        <w:t xml:space="preserve"> </w:t>
      </w:r>
      <w:proofErr w:type="spellStart"/>
      <w:r>
        <w:rPr>
          <w:lang w:val="en-GB"/>
        </w:rPr>
        <w:t>zdravstvo</w:t>
      </w:r>
      <w:proofErr w:type="spellEnd"/>
      <w:r>
        <w:rPr>
          <w:lang w:val="en-GB"/>
        </w:rPr>
        <w:t xml:space="preserve"> </w:t>
      </w:r>
      <w:proofErr w:type="spellStart"/>
      <w:r>
        <w:rPr>
          <w:lang w:val="en-GB"/>
        </w:rPr>
        <w:t>Istarske</w:t>
      </w:r>
      <w:proofErr w:type="spellEnd"/>
      <w:r>
        <w:rPr>
          <w:lang w:val="en-GB"/>
        </w:rPr>
        <w:t xml:space="preserve"> </w:t>
      </w:r>
      <w:proofErr w:type="spellStart"/>
      <w:r>
        <w:rPr>
          <w:lang w:val="en-GB"/>
        </w:rPr>
        <w:t>županije</w:t>
      </w:r>
      <w:proofErr w:type="spellEnd"/>
      <w:r>
        <w:rPr>
          <w:lang w:val="en-GB"/>
        </w:rPr>
        <w:t xml:space="preserve">. Za </w:t>
      </w:r>
      <w:proofErr w:type="spellStart"/>
      <w:r>
        <w:rPr>
          <w:lang w:val="en-GB"/>
        </w:rPr>
        <w:t>izvanredne</w:t>
      </w:r>
      <w:proofErr w:type="spellEnd"/>
      <w:r>
        <w:rPr>
          <w:lang w:val="en-GB"/>
        </w:rPr>
        <w:t xml:space="preserve"> </w:t>
      </w:r>
      <w:proofErr w:type="spellStart"/>
      <w:r>
        <w:rPr>
          <w:lang w:val="en-GB"/>
        </w:rPr>
        <w:t>mjere</w:t>
      </w:r>
      <w:proofErr w:type="spellEnd"/>
      <w:r>
        <w:rPr>
          <w:lang w:val="en-GB"/>
        </w:rPr>
        <w:t xml:space="preserve"> DDD (</w:t>
      </w:r>
      <w:proofErr w:type="spellStart"/>
      <w:r>
        <w:rPr>
          <w:lang w:val="en-GB"/>
        </w:rPr>
        <w:t>stršljenovi</w:t>
      </w:r>
      <w:proofErr w:type="spellEnd"/>
      <w:r>
        <w:rPr>
          <w:lang w:val="en-GB"/>
        </w:rPr>
        <w:t xml:space="preserve">, </w:t>
      </w:r>
      <w:proofErr w:type="spellStart"/>
      <w:r>
        <w:rPr>
          <w:lang w:val="en-GB"/>
        </w:rPr>
        <w:t>žohari</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dr.</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5.350,00 </w:t>
      </w:r>
      <w:proofErr w:type="spellStart"/>
      <w:r>
        <w:rPr>
          <w:lang w:val="en-GB"/>
        </w:rPr>
        <w:t>eura</w:t>
      </w:r>
      <w:proofErr w:type="spellEnd"/>
      <w:r>
        <w:rPr>
          <w:lang w:val="en-GB"/>
        </w:rPr>
        <w:t>.</w:t>
      </w:r>
    </w:p>
    <w:p w14:paraId="31848697" w14:textId="77777777">
      <w:pPr>
        <w:rPr>
          <w:lang w:val="en-GB"/>
        </w:rPr>
      </w:pPr>
      <w:r>
        <w:rPr>
          <w:lang w:val="en-GB"/>
        </w:rPr>
        <w:t xml:space="preserve">Za </w:t>
      </w:r>
      <w:proofErr w:type="spellStart"/>
      <w:r>
        <w:rPr>
          <w:lang w:val="en-GB"/>
        </w:rPr>
        <w:t>zdravstvene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veterinarske</w:t>
      </w:r>
      <w:proofErr w:type="spellEnd"/>
      <w:r>
        <w:rPr>
          <w:lang w:val="en-GB"/>
        </w:rPr>
        <w:t xml:space="preserve"> </w:t>
      </w:r>
      <w:proofErr w:type="spellStart"/>
      <w:r>
        <w:rPr>
          <w:lang w:val="en-GB"/>
        </w:rPr>
        <w:t>usluge</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16.500,00 </w:t>
      </w:r>
      <w:proofErr w:type="spellStart"/>
      <w:r>
        <w:rPr>
          <w:lang w:val="en-GB"/>
        </w:rPr>
        <w:t>eura</w:t>
      </w:r>
      <w:proofErr w:type="spellEnd"/>
      <w:r>
        <w:rPr>
          <w:lang w:val="en-GB"/>
        </w:rPr>
        <w:t xml:space="preserve"> za </w:t>
      </w:r>
      <w:proofErr w:type="spellStart"/>
      <w:r>
        <w:rPr>
          <w:lang w:val="en-GB"/>
        </w:rPr>
        <w:t>redovne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izvanredne</w:t>
      </w:r>
      <w:proofErr w:type="spellEnd"/>
      <w:r>
        <w:rPr>
          <w:lang w:val="en-GB"/>
        </w:rPr>
        <w:t xml:space="preserve"> </w:t>
      </w:r>
      <w:proofErr w:type="spellStart"/>
      <w:r>
        <w:rPr>
          <w:lang w:val="en-GB"/>
        </w:rPr>
        <w:t>usluge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uklanjanju</w:t>
      </w:r>
      <w:proofErr w:type="spellEnd"/>
      <w:r>
        <w:rPr>
          <w:lang w:val="en-GB"/>
        </w:rPr>
        <w:t xml:space="preserve"> </w:t>
      </w:r>
      <w:proofErr w:type="spellStart"/>
      <w:r>
        <w:rPr>
          <w:lang w:val="en-GB"/>
        </w:rPr>
        <w:t>lešina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zbrinjavanju</w:t>
      </w:r>
      <w:proofErr w:type="spellEnd"/>
      <w:r>
        <w:rPr>
          <w:lang w:val="en-GB"/>
        </w:rPr>
        <w:t xml:space="preserve"> </w:t>
      </w:r>
      <w:proofErr w:type="spellStart"/>
      <w:r>
        <w:rPr>
          <w:lang w:val="en-GB"/>
        </w:rPr>
        <w:t>životinja</w:t>
      </w:r>
      <w:proofErr w:type="spellEnd"/>
      <w:r>
        <w:rPr>
          <w:lang w:val="en-GB"/>
        </w:rPr>
        <w:t xml:space="preserve"> s </w:t>
      </w:r>
      <w:proofErr w:type="spellStart"/>
      <w:r>
        <w:rPr>
          <w:lang w:val="en-GB"/>
        </w:rPr>
        <w:t>javnih</w:t>
      </w:r>
      <w:proofErr w:type="spellEnd"/>
      <w:r>
        <w:rPr>
          <w:lang w:val="en-GB"/>
        </w:rPr>
        <w:t xml:space="preserve"> </w:t>
      </w:r>
      <w:proofErr w:type="spellStart"/>
      <w:r>
        <w:rPr>
          <w:lang w:val="en-GB"/>
        </w:rPr>
        <w:t>površina</w:t>
      </w:r>
      <w:proofErr w:type="spellEnd"/>
      <w:r>
        <w:rPr>
          <w:lang w:val="en-GB"/>
        </w:rPr>
        <w:t xml:space="preserve"> u </w:t>
      </w:r>
      <w:proofErr w:type="spellStart"/>
      <w:r>
        <w:rPr>
          <w:lang w:val="en-GB"/>
        </w:rPr>
        <w:t>nadležnosti</w:t>
      </w:r>
      <w:proofErr w:type="spellEnd"/>
      <w:r>
        <w:rPr>
          <w:lang w:val="en-GB"/>
        </w:rPr>
        <w:t xml:space="preserve"> Op</w:t>
      </w:r>
      <w:r>
        <w:rPr>
          <w:rFonts w:hint="eastAsia"/>
          <w:lang w:val="en-GB"/>
        </w:rPr>
        <w:t>ć</w:t>
      </w:r>
      <w:proofErr w:type="spellStart"/>
      <w:r>
        <w:rPr>
          <w:lang w:val="en-GB"/>
        </w:rPr>
        <w:t>ine</w:t>
      </w:r>
      <w:proofErr w:type="spellEnd"/>
      <w:r>
        <w:rPr>
          <w:lang w:val="en-GB"/>
        </w:rPr>
        <w:t xml:space="preserve">, 1.500,00 </w:t>
      </w:r>
      <w:proofErr w:type="spellStart"/>
      <w:r>
        <w:rPr>
          <w:lang w:val="en-GB"/>
        </w:rPr>
        <w:t>eura</w:t>
      </w:r>
      <w:proofErr w:type="spellEnd"/>
      <w:r>
        <w:rPr>
          <w:lang w:val="en-GB"/>
        </w:rPr>
        <w:t xml:space="preserve"> za </w:t>
      </w:r>
      <w:proofErr w:type="spellStart"/>
      <w:r>
        <w:rPr>
          <w:lang w:val="en-GB"/>
        </w:rPr>
        <w:t>spre</w:t>
      </w:r>
      <w:proofErr w:type="spellEnd"/>
      <w:r>
        <w:rPr>
          <w:rFonts w:hint="eastAsia"/>
          <w:lang w:val="en-GB"/>
        </w:rPr>
        <w:t>č</w:t>
      </w:r>
      <w:proofErr w:type="spellStart"/>
      <w:r>
        <w:rPr>
          <w:lang w:val="en-GB"/>
        </w:rPr>
        <w:t>avanje</w:t>
      </w:r>
      <w:proofErr w:type="spellEnd"/>
      <w:r>
        <w:rPr>
          <w:lang w:val="en-GB"/>
        </w:rPr>
        <w:t xml:space="preserve"> </w:t>
      </w:r>
      <w:proofErr w:type="spellStart"/>
      <w:r>
        <w:rPr>
          <w:lang w:val="en-GB"/>
        </w:rPr>
        <w:t>širenja</w:t>
      </w:r>
      <w:proofErr w:type="spellEnd"/>
      <w:r>
        <w:rPr>
          <w:lang w:val="en-GB"/>
        </w:rPr>
        <w:t xml:space="preserve"> </w:t>
      </w:r>
      <w:proofErr w:type="spellStart"/>
      <w:r>
        <w:rPr>
          <w:lang w:val="en-GB"/>
        </w:rPr>
        <w:t>galeba</w:t>
      </w:r>
      <w:proofErr w:type="spellEnd"/>
      <w:r>
        <w:rPr>
          <w:lang w:val="en-GB"/>
        </w:rPr>
        <w:t xml:space="preserve"> </w:t>
      </w:r>
      <w:proofErr w:type="spellStart"/>
      <w:r>
        <w:rPr>
          <w:lang w:val="en-GB"/>
        </w:rPr>
        <w:t>klaukovca</w:t>
      </w:r>
      <w:proofErr w:type="spellEnd"/>
      <w:r>
        <w:rPr>
          <w:lang w:val="en-GB"/>
        </w:rPr>
        <w:t>.</w:t>
      </w:r>
    </w:p>
    <w:p w14:paraId="31848698" w14:textId="77777777">
      <w:pPr>
        <w:rPr>
          <w:lang w:val="en-GB"/>
        </w:rPr>
      </w:pPr>
      <w:r>
        <w:rPr>
          <w:lang w:val="en-GB"/>
        </w:rPr>
        <w:t xml:space="preserve">Za </w:t>
      </w:r>
      <w:proofErr w:type="spellStart"/>
      <w:r>
        <w:rPr>
          <w:lang w:val="en-GB"/>
        </w:rPr>
        <w:t>laboratorijske</w:t>
      </w:r>
      <w:proofErr w:type="spellEnd"/>
      <w:r>
        <w:rPr>
          <w:lang w:val="en-GB"/>
        </w:rPr>
        <w:t xml:space="preserve"> </w:t>
      </w:r>
      <w:proofErr w:type="spellStart"/>
      <w:r>
        <w:rPr>
          <w:lang w:val="en-GB"/>
        </w:rPr>
        <w:t>usluge</w:t>
      </w:r>
      <w:proofErr w:type="spellEnd"/>
      <w:r>
        <w:rPr>
          <w:lang w:val="en-GB"/>
        </w:rPr>
        <w:t xml:space="preserve"> </w:t>
      </w:r>
      <w:proofErr w:type="spellStart"/>
      <w:r>
        <w:rPr>
          <w:lang w:val="en-GB"/>
        </w:rPr>
        <w:t>analize</w:t>
      </w:r>
      <w:proofErr w:type="spellEnd"/>
      <w:r>
        <w:rPr>
          <w:lang w:val="en-GB"/>
        </w:rPr>
        <w:t xml:space="preserve"> mora u </w:t>
      </w:r>
      <w:proofErr w:type="spellStart"/>
      <w:r>
        <w:rPr>
          <w:lang w:val="en-GB"/>
        </w:rPr>
        <w:t>svrhu</w:t>
      </w:r>
      <w:proofErr w:type="spellEnd"/>
      <w:r>
        <w:rPr>
          <w:lang w:val="en-GB"/>
        </w:rPr>
        <w:t xml:space="preserve"> </w:t>
      </w:r>
      <w:proofErr w:type="spellStart"/>
      <w:r>
        <w:rPr>
          <w:lang w:val="en-GB"/>
        </w:rPr>
        <w:t>utvr</w:t>
      </w:r>
      <w:proofErr w:type="spellEnd"/>
      <w:r>
        <w:rPr>
          <w:rFonts w:hint="eastAsia"/>
          <w:lang w:val="en-GB"/>
        </w:rPr>
        <w:t>đ</w:t>
      </w:r>
      <w:proofErr w:type="spellStart"/>
      <w:r>
        <w:rPr>
          <w:lang w:val="en-GB"/>
        </w:rPr>
        <w:t>ivanja</w:t>
      </w:r>
      <w:proofErr w:type="spellEnd"/>
      <w:r>
        <w:rPr>
          <w:lang w:val="en-GB"/>
        </w:rPr>
        <w:t xml:space="preserve"> </w:t>
      </w:r>
      <w:proofErr w:type="spellStart"/>
      <w:r>
        <w:rPr>
          <w:lang w:val="en-GB"/>
        </w:rPr>
        <w:t>kvalitete</w:t>
      </w:r>
      <w:proofErr w:type="spellEnd"/>
      <w:r>
        <w:rPr>
          <w:lang w:val="en-GB"/>
        </w:rPr>
        <w:t xml:space="preserve"> mora za </w:t>
      </w:r>
      <w:proofErr w:type="spellStart"/>
      <w:r>
        <w:rPr>
          <w:lang w:val="en-GB"/>
        </w:rPr>
        <w:t>kupanje</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1.500,00 </w:t>
      </w:r>
      <w:proofErr w:type="spellStart"/>
      <w:r>
        <w:rPr>
          <w:lang w:val="en-GB"/>
        </w:rPr>
        <w:t>eura</w:t>
      </w:r>
      <w:proofErr w:type="spellEnd"/>
      <w:r>
        <w:rPr>
          <w:lang w:val="en-GB"/>
        </w:rPr>
        <w:t>.</w:t>
      </w:r>
    </w:p>
    <w:p w14:paraId="31848699" w14:textId="77777777">
      <w:pPr>
        <w:rPr>
          <w:rFonts w:eastAsia="Symbol"/>
        </w:rPr>
      </w:pP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30.820,00 </w:t>
      </w:r>
      <w:proofErr w:type="spellStart"/>
      <w:r>
        <w:rPr>
          <w:lang w:val="en-GB"/>
        </w:rPr>
        <w:t>eura</w:t>
      </w:r>
      <w:proofErr w:type="spellEnd"/>
    </w:p>
    <w:p w14:paraId="3184869A" w14:textId="77777777">
      <w:pPr>
        <w:spacing w:before="240" w:line="259" w:lineRule="auto"/>
        <w:rPr>
          <w:b/>
          <w:bCs/>
        </w:rPr>
      </w:pPr>
      <w:r>
        <w:rPr>
          <w:b/>
          <w:bCs/>
        </w:rPr>
        <w:t xml:space="preserve">Aktivnost: A260102 </w:t>
      </w:r>
      <w:r>
        <w:rPr>
          <w:rFonts w:cs="Arial"/>
          <w:b/>
        </w:rPr>
        <w:t>Sufinanciranje rada ustanova i stručnih osoba</w:t>
      </w:r>
    </w:p>
    <w:p w14:paraId="3184869B" w14:textId="77777777">
      <w:pPr>
        <w:rPr>
          <w:lang w:val="en-GB"/>
        </w:rPr>
      </w:pPr>
      <w:r>
        <w:rPr>
          <w:lang w:val="en-GB"/>
        </w:rPr>
        <w:t xml:space="preserve">Za Dnevni </w:t>
      </w:r>
      <w:proofErr w:type="spellStart"/>
      <w:r>
        <w:rPr>
          <w:lang w:val="en-GB"/>
        </w:rPr>
        <w:t>centar</w:t>
      </w:r>
      <w:proofErr w:type="spellEnd"/>
      <w:r>
        <w:rPr>
          <w:lang w:val="en-GB"/>
        </w:rPr>
        <w:t xml:space="preserve"> </w:t>
      </w:r>
      <w:proofErr w:type="spellStart"/>
      <w:r>
        <w:rPr>
          <w:lang w:val="en-GB"/>
        </w:rPr>
        <w:t>Veruda</w:t>
      </w:r>
      <w:proofErr w:type="spellEnd"/>
      <w:r>
        <w:rPr>
          <w:lang w:val="en-GB"/>
        </w:rPr>
        <w:t xml:space="preserve"> Pula </w:t>
      </w:r>
      <w:proofErr w:type="spellStart"/>
      <w:r>
        <w:rPr>
          <w:lang w:val="en-GB"/>
        </w:rPr>
        <w:t>kojega</w:t>
      </w:r>
      <w:proofErr w:type="spellEnd"/>
      <w:r>
        <w:rPr>
          <w:lang w:val="en-GB"/>
        </w:rPr>
        <w:t xml:space="preserve"> je Op</w:t>
      </w:r>
      <w:r>
        <w:rPr>
          <w:rFonts w:hint="eastAsia"/>
          <w:lang w:val="en-GB"/>
        </w:rPr>
        <w:t>ć</w:t>
      </w:r>
      <w:proofErr w:type="spellStart"/>
      <w:r>
        <w:rPr>
          <w:lang w:val="en-GB"/>
        </w:rPr>
        <w:t>ina</w:t>
      </w:r>
      <w:proofErr w:type="spellEnd"/>
      <w:r>
        <w:rPr>
          <w:lang w:val="en-GB"/>
        </w:rPr>
        <w:t xml:space="preserve"> Vrsar-Orsera </w:t>
      </w:r>
      <w:proofErr w:type="spellStart"/>
      <w:r>
        <w:rPr>
          <w:lang w:val="en-GB"/>
        </w:rPr>
        <w:t>suosniva</w:t>
      </w:r>
      <w:proofErr w:type="spellEnd"/>
      <w:r>
        <w:rPr>
          <w:rFonts w:hint="eastAsia"/>
          <w:lang w:val="en-GB"/>
        </w:rPr>
        <w:t>č</w:t>
      </w:r>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5.500,00 </w:t>
      </w:r>
      <w:proofErr w:type="spellStart"/>
      <w:r>
        <w:rPr>
          <w:lang w:val="en-GB"/>
        </w:rPr>
        <w:t>eura</w:t>
      </w:r>
      <w:proofErr w:type="spellEnd"/>
      <w:r>
        <w:rPr>
          <w:lang w:val="en-GB"/>
        </w:rPr>
        <w:t xml:space="preserve"> za </w:t>
      </w:r>
      <w:proofErr w:type="spellStart"/>
      <w:r>
        <w:rPr>
          <w:lang w:val="en-GB"/>
        </w:rPr>
        <w:t>redovnu</w:t>
      </w:r>
      <w:proofErr w:type="spellEnd"/>
      <w:r>
        <w:rPr>
          <w:lang w:val="en-GB"/>
        </w:rPr>
        <w:t xml:space="preserve"> </w:t>
      </w:r>
      <w:proofErr w:type="spellStart"/>
      <w:r>
        <w:rPr>
          <w:lang w:val="en-GB"/>
        </w:rPr>
        <w:t>djelatnost</w:t>
      </w:r>
      <w:proofErr w:type="spellEnd"/>
      <w:r>
        <w:rPr>
          <w:lang w:val="en-GB"/>
        </w:rPr>
        <w:t>.</w:t>
      </w:r>
    </w:p>
    <w:p w14:paraId="3184869C" w14:textId="77777777">
      <w:pPr>
        <w:rPr>
          <w:lang w:val="en-GB"/>
        </w:rPr>
      </w:pPr>
      <w:proofErr w:type="spellStart"/>
      <w:r>
        <w:rPr>
          <w:lang w:val="en-GB"/>
        </w:rPr>
        <w:t>Sufinanciranje</w:t>
      </w:r>
      <w:proofErr w:type="spellEnd"/>
      <w:r>
        <w:rPr>
          <w:lang w:val="en-GB"/>
        </w:rPr>
        <w:t xml:space="preserve"> </w:t>
      </w:r>
      <w:proofErr w:type="spellStart"/>
      <w:r>
        <w:rPr>
          <w:lang w:val="en-GB"/>
        </w:rPr>
        <w:t>Zavoda</w:t>
      </w:r>
      <w:proofErr w:type="spellEnd"/>
      <w:r>
        <w:rPr>
          <w:lang w:val="en-GB"/>
        </w:rPr>
        <w:t xml:space="preserve"> za </w:t>
      </w:r>
      <w:proofErr w:type="spellStart"/>
      <w:r>
        <w:rPr>
          <w:lang w:val="en-GB"/>
        </w:rPr>
        <w:t>hitnu</w:t>
      </w:r>
      <w:proofErr w:type="spellEnd"/>
      <w:r>
        <w:rPr>
          <w:lang w:val="en-GB"/>
        </w:rPr>
        <w:t xml:space="preserve"> </w:t>
      </w:r>
      <w:proofErr w:type="spellStart"/>
      <w:r>
        <w:rPr>
          <w:lang w:val="en-GB"/>
        </w:rPr>
        <w:t>medicinu</w:t>
      </w:r>
      <w:proofErr w:type="spellEnd"/>
      <w:r>
        <w:rPr>
          <w:lang w:val="en-GB"/>
        </w:rPr>
        <w:t xml:space="preserve"> </w:t>
      </w:r>
      <w:proofErr w:type="spellStart"/>
      <w:r>
        <w:rPr>
          <w:lang w:val="en-GB"/>
        </w:rPr>
        <w:t>Istarske</w:t>
      </w:r>
      <w:proofErr w:type="spellEnd"/>
      <w:r>
        <w:rPr>
          <w:lang w:val="en-GB"/>
        </w:rPr>
        <w:t xml:space="preserve"> </w:t>
      </w:r>
      <w:proofErr w:type="spellStart"/>
      <w:r>
        <w:rPr>
          <w:lang w:val="en-GB"/>
        </w:rPr>
        <w:t>županije</w:t>
      </w:r>
      <w:proofErr w:type="spellEnd"/>
      <w:r>
        <w:rPr>
          <w:lang w:val="en-GB"/>
        </w:rPr>
        <w:t xml:space="preserve"> </w:t>
      </w:r>
      <w:proofErr w:type="spellStart"/>
      <w:r>
        <w:rPr>
          <w:lang w:val="en-GB"/>
        </w:rPr>
        <w:t>planira</w:t>
      </w:r>
      <w:proofErr w:type="spellEnd"/>
      <w:r>
        <w:rPr>
          <w:lang w:val="en-GB"/>
        </w:rPr>
        <w:t xml:space="preserve"> se u </w:t>
      </w:r>
      <w:proofErr w:type="spellStart"/>
      <w:r>
        <w:rPr>
          <w:lang w:val="en-GB"/>
        </w:rPr>
        <w:t>iznosu</w:t>
      </w:r>
      <w:proofErr w:type="spellEnd"/>
      <w:r>
        <w:rPr>
          <w:lang w:val="en-GB"/>
        </w:rPr>
        <w:t xml:space="preserve"> od 18.966,00 </w:t>
      </w:r>
      <w:proofErr w:type="spellStart"/>
      <w:r>
        <w:rPr>
          <w:lang w:val="en-GB"/>
        </w:rPr>
        <w:t>eura</w:t>
      </w:r>
      <w:proofErr w:type="spellEnd"/>
      <w:r>
        <w:rPr>
          <w:lang w:val="en-GB"/>
        </w:rPr>
        <w:t xml:space="preserve"> za </w:t>
      </w:r>
      <w:proofErr w:type="spellStart"/>
      <w:r>
        <w:rPr>
          <w:lang w:val="en-GB"/>
        </w:rPr>
        <w:t>dodatne</w:t>
      </w:r>
      <w:proofErr w:type="spellEnd"/>
      <w:r>
        <w:rPr>
          <w:lang w:val="en-GB"/>
        </w:rPr>
        <w:t xml:space="preserve"> </w:t>
      </w:r>
      <w:proofErr w:type="spellStart"/>
      <w:r>
        <w:rPr>
          <w:lang w:val="en-GB"/>
        </w:rPr>
        <w:t>timove</w:t>
      </w:r>
      <w:proofErr w:type="spellEnd"/>
      <w:r>
        <w:rPr>
          <w:lang w:val="en-GB"/>
        </w:rPr>
        <w:t xml:space="preserve"> </w:t>
      </w:r>
      <w:proofErr w:type="spellStart"/>
      <w:r>
        <w:rPr>
          <w:lang w:val="en-GB"/>
        </w:rPr>
        <w:t>hitne</w:t>
      </w:r>
      <w:proofErr w:type="spellEnd"/>
      <w:r>
        <w:rPr>
          <w:lang w:val="en-GB"/>
        </w:rPr>
        <w:t xml:space="preserve"> </w:t>
      </w:r>
      <w:proofErr w:type="spellStart"/>
      <w:r>
        <w:rPr>
          <w:lang w:val="en-GB"/>
        </w:rPr>
        <w:t>medicinske</w:t>
      </w:r>
      <w:proofErr w:type="spellEnd"/>
      <w:r>
        <w:rPr>
          <w:lang w:val="en-GB"/>
        </w:rPr>
        <w:t xml:space="preserve"> </w:t>
      </w:r>
      <w:proofErr w:type="spellStart"/>
      <w:r>
        <w:rPr>
          <w:lang w:val="en-GB"/>
        </w:rPr>
        <w:t>pomo</w:t>
      </w:r>
      <w:proofErr w:type="spellEnd"/>
      <w:r>
        <w:rPr>
          <w:rFonts w:hint="eastAsia"/>
          <w:lang w:val="en-GB"/>
        </w:rPr>
        <w:t>ć</w:t>
      </w:r>
      <w:proofErr w:type="spellStart"/>
      <w:r>
        <w:rPr>
          <w:lang w:val="en-GB"/>
        </w:rPr>
        <w:t>i</w:t>
      </w:r>
      <w:proofErr w:type="spellEnd"/>
      <w:r>
        <w:rPr>
          <w:lang w:val="en-GB"/>
        </w:rPr>
        <w:t xml:space="preserve"> </w:t>
      </w:r>
      <w:proofErr w:type="spellStart"/>
      <w:r>
        <w:rPr>
          <w:lang w:val="en-GB"/>
        </w:rPr>
        <w:t>tijekom</w:t>
      </w:r>
      <w:proofErr w:type="spellEnd"/>
      <w:r>
        <w:rPr>
          <w:lang w:val="en-GB"/>
        </w:rPr>
        <w:t xml:space="preserve"> </w:t>
      </w:r>
      <w:proofErr w:type="spellStart"/>
      <w:r>
        <w:rPr>
          <w:lang w:val="en-GB"/>
        </w:rPr>
        <w:t>turisti</w:t>
      </w:r>
      <w:proofErr w:type="spellEnd"/>
      <w:r>
        <w:rPr>
          <w:rFonts w:hint="eastAsia"/>
          <w:lang w:val="en-GB"/>
        </w:rPr>
        <w:t>č</w:t>
      </w:r>
      <w:proofErr w:type="spellStart"/>
      <w:r>
        <w:rPr>
          <w:lang w:val="en-GB"/>
        </w:rPr>
        <w:t>ke</w:t>
      </w:r>
      <w:proofErr w:type="spellEnd"/>
      <w:r>
        <w:rPr>
          <w:lang w:val="en-GB"/>
        </w:rPr>
        <w:t xml:space="preserve"> </w:t>
      </w:r>
      <w:proofErr w:type="spellStart"/>
      <w:r>
        <w:rPr>
          <w:lang w:val="en-GB"/>
        </w:rPr>
        <w:t>sezone</w:t>
      </w:r>
      <w:proofErr w:type="spellEnd"/>
      <w:r>
        <w:rPr>
          <w:lang w:val="en-GB"/>
        </w:rPr>
        <w:t>.</w:t>
      </w:r>
    </w:p>
    <w:p w14:paraId="3184869D" w14:textId="77777777">
      <w:pPr>
        <w:rPr>
          <w:lang w:val="en-GB"/>
        </w:rPr>
      </w:pPr>
      <w:r>
        <w:rPr>
          <w:lang w:val="en-GB"/>
        </w:rPr>
        <w:t xml:space="preserve">Za </w:t>
      </w:r>
      <w:proofErr w:type="spellStart"/>
      <w:r>
        <w:rPr>
          <w:lang w:val="en-GB"/>
        </w:rPr>
        <w:t>Centar</w:t>
      </w:r>
      <w:proofErr w:type="spellEnd"/>
      <w:r>
        <w:rPr>
          <w:lang w:val="en-GB"/>
        </w:rPr>
        <w:t xml:space="preserve"> za </w:t>
      </w:r>
      <w:proofErr w:type="spellStart"/>
      <w:r>
        <w:rPr>
          <w:lang w:val="en-GB"/>
        </w:rPr>
        <w:t>pružanje</w:t>
      </w:r>
      <w:proofErr w:type="spellEnd"/>
      <w:r>
        <w:rPr>
          <w:lang w:val="en-GB"/>
        </w:rPr>
        <w:t xml:space="preserve"> </w:t>
      </w:r>
      <w:proofErr w:type="spellStart"/>
      <w:r>
        <w:rPr>
          <w:lang w:val="en-GB"/>
        </w:rPr>
        <w:t>usluga</w:t>
      </w:r>
      <w:proofErr w:type="spellEnd"/>
      <w:r>
        <w:rPr>
          <w:lang w:val="en-GB"/>
        </w:rPr>
        <w:t xml:space="preserve"> u </w:t>
      </w:r>
      <w:proofErr w:type="spellStart"/>
      <w:r>
        <w:rPr>
          <w:lang w:val="en-GB"/>
        </w:rPr>
        <w:t>zajednici</w:t>
      </w:r>
      <w:proofErr w:type="spellEnd"/>
      <w:r>
        <w:rPr>
          <w:lang w:val="en-GB"/>
        </w:rPr>
        <w:t xml:space="preserve"> </w:t>
      </w:r>
      <w:proofErr w:type="spellStart"/>
      <w:r>
        <w:rPr>
          <w:lang w:val="en-GB"/>
        </w:rPr>
        <w:t>Zdravi</w:t>
      </w:r>
      <w:proofErr w:type="spellEnd"/>
      <w:r>
        <w:rPr>
          <w:lang w:val="en-GB"/>
        </w:rPr>
        <w:t xml:space="preserve"> grad Pore</w:t>
      </w:r>
      <w:r>
        <w:rPr>
          <w:rFonts w:hint="eastAsia"/>
          <w:lang w:val="en-GB"/>
        </w:rPr>
        <w:t>č</w:t>
      </w:r>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2.800,00 </w:t>
      </w:r>
      <w:proofErr w:type="spellStart"/>
      <w:r>
        <w:rPr>
          <w:lang w:val="en-GB"/>
        </w:rPr>
        <w:t>eura</w:t>
      </w:r>
      <w:proofErr w:type="spellEnd"/>
      <w:r>
        <w:rPr>
          <w:lang w:val="en-GB"/>
        </w:rPr>
        <w:t>.</w:t>
      </w:r>
    </w:p>
    <w:p w14:paraId="3184869E" w14:textId="77777777">
      <w:pPr>
        <w:rPr>
          <w:lang w:val="en-GB"/>
        </w:rPr>
      </w:pPr>
      <w:r>
        <w:rPr>
          <w:lang w:val="en-GB"/>
        </w:rPr>
        <w:t xml:space="preserve">Za </w:t>
      </w:r>
      <w:proofErr w:type="spellStart"/>
      <w:r>
        <w:rPr>
          <w:lang w:val="en-GB"/>
        </w:rPr>
        <w:t>sufinanciranje</w:t>
      </w:r>
      <w:proofErr w:type="spellEnd"/>
      <w:r>
        <w:rPr>
          <w:lang w:val="en-GB"/>
        </w:rPr>
        <w:t xml:space="preserve"> </w:t>
      </w:r>
      <w:proofErr w:type="spellStart"/>
      <w:r>
        <w:rPr>
          <w:lang w:val="en-GB"/>
        </w:rPr>
        <w:t>troškova</w:t>
      </w:r>
      <w:proofErr w:type="spellEnd"/>
      <w:r>
        <w:rPr>
          <w:lang w:val="en-GB"/>
        </w:rPr>
        <w:t xml:space="preserve"> </w:t>
      </w:r>
      <w:proofErr w:type="spellStart"/>
      <w:r>
        <w:rPr>
          <w:lang w:val="en-GB"/>
        </w:rPr>
        <w:t>stanovanja</w:t>
      </w:r>
      <w:proofErr w:type="spellEnd"/>
      <w:r>
        <w:rPr>
          <w:lang w:val="en-GB"/>
        </w:rPr>
        <w:t xml:space="preserve"> </w:t>
      </w:r>
      <w:proofErr w:type="spellStart"/>
      <w:r>
        <w:rPr>
          <w:lang w:val="en-GB"/>
        </w:rPr>
        <w:t>deficitarnog</w:t>
      </w:r>
      <w:proofErr w:type="spellEnd"/>
      <w:r>
        <w:rPr>
          <w:lang w:val="en-GB"/>
        </w:rPr>
        <w:t xml:space="preserve"> </w:t>
      </w:r>
      <w:proofErr w:type="spellStart"/>
      <w:r>
        <w:rPr>
          <w:lang w:val="en-GB"/>
        </w:rPr>
        <w:t>zdravstvenog</w:t>
      </w:r>
      <w:proofErr w:type="spellEnd"/>
      <w:r>
        <w:rPr>
          <w:lang w:val="en-GB"/>
        </w:rPr>
        <w:t xml:space="preserve"> </w:t>
      </w:r>
      <w:proofErr w:type="spellStart"/>
      <w:r>
        <w:rPr>
          <w:lang w:val="en-GB"/>
        </w:rPr>
        <w:t>osoblja</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3.100,00 </w:t>
      </w:r>
      <w:proofErr w:type="spellStart"/>
      <w:r>
        <w:rPr>
          <w:lang w:val="en-GB"/>
        </w:rPr>
        <w:t>eura</w:t>
      </w:r>
      <w:proofErr w:type="spellEnd"/>
      <w:r>
        <w:rPr>
          <w:lang w:val="en-GB"/>
        </w:rPr>
        <w:t>.</w:t>
      </w:r>
    </w:p>
    <w:p w14:paraId="3184869F" w14:textId="77777777">
      <w:pPr>
        <w:rPr>
          <w:lang w:val="en-GB"/>
        </w:rPr>
      </w:pP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30.366,00 </w:t>
      </w:r>
      <w:proofErr w:type="spellStart"/>
      <w:r>
        <w:rPr>
          <w:lang w:val="en-GB"/>
        </w:rPr>
        <w:t>eura</w:t>
      </w:r>
      <w:proofErr w:type="spellEnd"/>
    </w:p>
    <w:p w14:paraId="318486A0" w14:textId="77777777">
      <w:pPr>
        <w:spacing w:before="240" w:line="259" w:lineRule="auto"/>
        <w:rPr>
          <w:b/>
          <w:bCs/>
        </w:rPr>
      </w:pPr>
      <w:r>
        <w:rPr>
          <w:b/>
          <w:bCs/>
        </w:rPr>
        <w:t>Aktivnost: A260103 Sufinanciranje rada udruga i programa</w:t>
      </w:r>
    </w:p>
    <w:p w14:paraId="318486A1" w14:textId="77777777">
      <w:pPr>
        <w:rPr>
          <w:lang w:val="en-GB"/>
        </w:rPr>
      </w:pPr>
      <w:bookmarkStart w:id="61" w:name="_Hlk115348700"/>
      <w:r>
        <w:rPr>
          <w:lang w:val="en-GB"/>
        </w:rPr>
        <w:t xml:space="preserve">Za </w:t>
      </w:r>
      <w:proofErr w:type="spellStart"/>
      <w:r>
        <w:rPr>
          <w:lang w:val="en-GB"/>
        </w:rPr>
        <w:t>sufinanciranje</w:t>
      </w:r>
      <w:proofErr w:type="spellEnd"/>
      <w:r>
        <w:rPr>
          <w:lang w:val="en-GB"/>
        </w:rPr>
        <w:t xml:space="preserve"> </w:t>
      </w:r>
      <w:proofErr w:type="spellStart"/>
      <w:r>
        <w:rPr>
          <w:lang w:val="en-GB"/>
        </w:rPr>
        <w:t>rada</w:t>
      </w:r>
      <w:proofErr w:type="spellEnd"/>
      <w:r>
        <w:rPr>
          <w:lang w:val="en-GB"/>
        </w:rPr>
        <w:t xml:space="preserve"> </w:t>
      </w:r>
      <w:proofErr w:type="spellStart"/>
      <w:r>
        <w:rPr>
          <w:lang w:val="en-GB"/>
        </w:rPr>
        <w:t>udruga</w:t>
      </w:r>
      <w:proofErr w:type="spellEnd"/>
      <w:r>
        <w:rPr>
          <w:lang w:val="en-GB"/>
        </w:rPr>
        <w:t xml:space="preserve"> </w:t>
      </w:r>
      <w:proofErr w:type="spellStart"/>
      <w:r>
        <w:rPr>
          <w:lang w:val="en-GB"/>
        </w:rPr>
        <w:t>civilnog</w:t>
      </w:r>
      <w:proofErr w:type="spellEnd"/>
      <w:r>
        <w:rPr>
          <w:lang w:val="en-GB"/>
        </w:rPr>
        <w:t xml:space="preserve"> </w:t>
      </w:r>
      <w:proofErr w:type="spellStart"/>
      <w:r>
        <w:rPr>
          <w:lang w:val="en-GB"/>
        </w:rPr>
        <w:t>društva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programa</w:t>
      </w:r>
      <w:proofErr w:type="spellEnd"/>
      <w:r>
        <w:rPr>
          <w:lang w:val="en-GB"/>
        </w:rPr>
        <w:t xml:space="preserve"> </w:t>
      </w:r>
      <w:r>
        <w:rPr>
          <w:rFonts w:hint="eastAsia"/>
          <w:lang w:val="en-GB"/>
        </w:rPr>
        <w:t>č</w:t>
      </w:r>
      <w:proofErr w:type="spellStart"/>
      <w:r>
        <w:rPr>
          <w:lang w:val="en-GB"/>
        </w:rPr>
        <w:t>ije</w:t>
      </w:r>
      <w:proofErr w:type="spellEnd"/>
      <w:r>
        <w:rPr>
          <w:lang w:val="en-GB"/>
        </w:rPr>
        <w:t xml:space="preserve"> je </w:t>
      </w:r>
      <w:proofErr w:type="spellStart"/>
      <w:r>
        <w:rPr>
          <w:lang w:val="en-GB"/>
        </w:rPr>
        <w:t>podru</w:t>
      </w:r>
      <w:proofErr w:type="spellEnd"/>
      <w:r>
        <w:rPr>
          <w:rFonts w:hint="eastAsia"/>
          <w:lang w:val="en-GB"/>
        </w:rPr>
        <w:t>č</w:t>
      </w:r>
      <w:r>
        <w:rPr>
          <w:lang w:val="en-GB"/>
        </w:rPr>
        <w:t xml:space="preserve">je </w:t>
      </w:r>
      <w:proofErr w:type="spellStart"/>
      <w:r>
        <w:rPr>
          <w:lang w:val="en-GB"/>
        </w:rPr>
        <w:t>djelatnosti</w:t>
      </w:r>
      <w:proofErr w:type="spellEnd"/>
      <w:r>
        <w:rPr>
          <w:lang w:val="en-GB"/>
        </w:rPr>
        <w:t xml:space="preserve"> </w:t>
      </w:r>
      <w:proofErr w:type="spellStart"/>
      <w:r>
        <w:rPr>
          <w:lang w:val="en-GB"/>
        </w:rPr>
        <w:t>skrb</w:t>
      </w:r>
      <w:proofErr w:type="spellEnd"/>
      <w:r>
        <w:rPr>
          <w:lang w:val="en-GB"/>
        </w:rPr>
        <w:t xml:space="preserve"> o </w:t>
      </w:r>
      <w:proofErr w:type="spellStart"/>
      <w:r>
        <w:rPr>
          <w:lang w:val="en-GB"/>
        </w:rPr>
        <w:t>zdravlju</w:t>
      </w:r>
      <w:proofErr w:type="spellEnd"/>
      <w:r>
        <w:rPr>
          <w:lang w:val="en-GB"/>
        </w:rPr>
        <w:t xml:space="preserve"> </w:t>
      </w:r>
      <w:proofErr w:type="spellStart"/>
      <w:r>
        <w:rPr>
          <w:lang w:val="en-GB"/>
        </w:rPr>
        <w:t>osigurat</w:t>
      </w:r>
      <w:proofErr w:type="spellEnd"/>
      <w:r>
        <w:rPr>
          <w:lang w:val="en-GB"/>
        </w:rPr>
        <w:t xml:space="preserve"> </w:t>
      </w:r>
      <w:r>
        <w:rPr>
          <w:rFonts w:hint="eastAsia"/>
          <w:lang w:val="en-GB"/>
        </w:rPr>
        <w:t>ć</w:t>
      </w:r>
      <w:r>
        <w:rPr>
          <w:lang w:val="en-GB"/>
        </w:rPr>
        <w:t xml:space="preserve">e se </w:t>
      </w:r>
      <w:proofErr w:type="spellStart"/>
      <w:r>
        <w:rPr>
          <w:lang w:val="en-GB"/>
        </w:rPr>
        <w:t>sredstva</w:t>
      </w:r>
      <w:proofErr w:type="spellEnd"/>
      <w:r>
        <w:rPr>
          <w:lang w:val="en-GB"/>
        </w:rPr>
        <w:t xml:space="preserve"> za </w:t>
      </w:r>
      <w:proofErr w:type="spellStart"/>
      <w:r>
        <w:rPr>
          <w:lang w:val="en-GB"/>
        </w:rPr>
        <w:t>teku</w:t>
      </w:r>
      <w:proofErr w:type="spellEnd"/>
      <w:r>
        <w:rPr>
          <w:rFonts w:hint="eastAsia"/>
          <w:lang w:val="en-GB"/>
        </w:rPr>
        <w:t>ć</w:t>
      </w:r>
      <w:r>
        <w:rPr>
          <w:lang w:val="en-GB"/>
        </w:rPr>
        <w:t xml:space="preserve">e </w:t>
      </w:r>
      <w:proofErr w:type="spellStart"/>
      <w:r>
        <w:rPr>
          <w:lang w:val="en-GB"/>
        </w:rPr>
        <w:t>donacije</w:t>
      </w:r>
      <w:proofErr w:type="spellEnd"/>
      <w:r>
        <w:rPr>
          <w:lang w:val="en-GB"/>
        </w:rPr>
        <w:t xml:space="preserve"> u </w:t>
      </w:r>
      <w:proofErr w:type="spellStart"/>
      <w:r>
        <w:rPr>
          <w:lang w:val="en-GB"/>
        </w:rPr>
        <w:t>iznosu</w:t>
      </w:r>
      <w:proofErr w:type="spellEnd"/>
      <w:r>
        <w:rPr>
          <w:lang w:val="en-GB"/>
        </w:rPr>
        <w:t xml:space="preserve"> od 3.500,00 </w:t>
      </w:r>
      <w:proofErr w:type="spellStart"/>
      <w:r>
        <w:rPr>
          <w:lang w:val="en-GB"/>
        </w:rPr>
        <w:t>eura</w:t>
      </w:r>
      <w:proofErr w:type="spellEnd"/>
      <w:r>
        <w:rPr>
          <w:lang w:val="en-GB"/>
        </w:rPr>
        <w:t xml:space="preserve"> za </w:t>
      </w:r>
      <w:proofErr w:type="spellStart"/>
      <w:r>
        <w:rPr>
          <w:lang w:val="en-GB"/>
        </w:rPr>
        <w:t>sufinanciranje</w:t>
      </w:r>
      <w:proofErr w:type="spellEnd"/>
      <w:r>
        <w:rPr>
          <w:lang w:val="en-GB"/>
        </w:rPr>
        <w:t xml:space="preserve">, u </w:t>
      </w:r>
      <w:proofErr w:type="spellStart"/>
      <w:r>
        <w:rPr>
          <w:lang w:val="en-GB"/>
        </w:rPr>
        <w:t>pravilu</w:t>
      </w:r>
      <w:proofErr w:type="spellEnd"/>
      <w:r>
        <w:rPr>
          <w:lang w:val="en-GB"/>
        </w:rPr>
        <w:t xml:space="preserve">, 4 </w:t>
      </w:r>
      <w:proofErr w:type="spellStart"/>
      <w:r>
        <w:rPr>
          <w:lang w:val="en-GB"/>
        </w:rPr>
        <w:t>udruge</w:t>
      </w:r>
      <w:proofErr w:type="spellEnd"/>
      <w:r>
        <w:rPr>
          <w:lang w:val="en-GB"/>
        </w:rPr>
        <w:t xml:space="preserve">. </w:t>
      </w:r>
      <w:proofErr w:type="spellStart"/>
      <w:r>
        <w:rPr>
          <w:lang w:val="en-GB"/>
        </w:rPr>
        <w:t>Sredstva</w:t>
      </w:r>
      <w:proofErr w:type="spellEnd"/>
      <w:r>
        <w:rPr>
          <w:lang w:val="en-GB"/>
        </w:rPr>
        <w:t xml:space="preserve"> se </w:t>
      </w:r>
      <w:proofErr w:type="spellStart"/>
      <w:r>
        <w:rPr>
          <w:lang w:val="en-GB"/>
        </w:rPr>
        <w:t>dodjeljuju</w:t>
      </w:r>
      <w:proofErr w:type="spellEnd"/>
      <w:r>
        <w:rPr>
          <w:lang w:val="en-GB"/>
        </w:rPr>
        <w:t xml:space="preserve"> </w:t>
      </w:r>
      <w:proofErr w:type="spellStart"/>
      <w:r>
        <w:rPr>
          <w:lang w:val="en-GB"/>
        </w:rPr>
        <w:t>putem</w:t>
      </w:r>
      <w:proofErr w:type="spellEnd"/>
      <w:r>
        <w:rPr>
          <w:lang w:val="en-GB"/>
        </w:rPr>
        <w:t xml:space="preserve"> </w:t>
      </w:r>
      <w:proofErr w:type="spellStart"/>
      <w:r>
        <w:rPr>
          <w:lang w:val="en-GB"/>
        </w:rPr>
        <w:t>javnog</w:t>
      </w:r>
      <w:proofErr w:type="spellEnd"/>
      <w:r>
        <w:rPr>
          <w:lang w:val="en-GB"/>
        </w:rPr>
        <w:t xml:space="preserve"> </w:t>
      </w:r>
      <w:proofErr w:type="spellStart"/>
      <w:r>
        <w:rPr>
          <w:lang w:val="en-GB"/>
        </w:rPr>
        <w:t>natje</w:t>
      </w:r>
      <w:proofErr w:type="spellEnd"/>
      <w:r>
        <w:rPr>
          <w:rFonts w:hint="eastAsia"/>
          <w:lang w:val="en-GB"/>
        </w:rPr>
        <w:t>č</w:t>
      </w:r>
      <w:proofErr w:type="spellStart"/>
      <w:r>
        <w:rPr>
          <w:lang w:val="en-GB"/>
        </w:rPr>
        <w:t>aja</w:t>
      </w:r>
      <w:proofErr w:type="spellEnd"/>
      <w:r>
        <w:rPr>
          <w:lang w:val="en-GB"/>
        </w:rPr>
        <w:t xml:space="preserve"> </w:t>
      </w:r>
      <w:proofErr w:type="spellStart"/>
      <w:r>
        <w:rPr>
          <w:lang w:val="en-GB"/>
        </w:rPr>
        <w:t>sukladno</w:t>
      </w:r>
      <w:proofErr w:type="spellEnd"/>
      <w:r>
        <w:rPr>
          <w:lang w:val="en-GB"/>
        </w:rPr>
        <w:t xml:space="preserve"> </w:t>
      </w:r>
      <w:proofErr w:type="spellStart"/>
      <w:r>
        <w:rPr>
          <w:lang w:val="en-GB"/>
        </w:rPr>
        <w:t>Pravilniku</w:t>
      </w:r>
      <w:proofErr w:type="spellEnd"/>
      <w:r>
        <w:rPr>
          <w:lang w:val="en-GB"/>
        </w:rPr>
        <w:t xml:space="preserve"> o </w:t>
      </w:r>
      <w:proofErr w:type="spellStart"/>
      <w:r>
        <w:rPr>
          <w:lang w:val="en-GB"/>
        </w:rPr>
        <w:t>kriterijima</w:t>
      </w:r>
      <w:proofErr w:type="spellEnd"/>
      <w:r>
        <w:rPr>
          <w:lang w:val="en-GB"/>
        </w:rPr>
        <w:t xml:space="preserve">, </w:t>
      </w:r>
      <w:proofErr w:type="spellStart"/>
      <w:r>
        <w:rPr>
          <w:lang w:val="en-GB"/>
        </w:rPr>
        <w:t>mjerilima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postupcima</w:t>
      </w:r>
      <w:proofErr w:type="spellEnd"/>
      <w:r>
        <w:rPr>
          <w:lang w:val="en-GB"/>
        </w:rPr>
        <w:t xml:space="preserve"> </w:t>
      </w:r>
      <w:proofErr w:type="spellStart"/>
      <w:r>
        <w:rPr>
          <w:lang w:val="en-GB"/>
        </w:rPr>
        <w:t>financiranja</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projekata</w:t>
      </w:r>
      <w:proofErr w:type="spellEnd"/>
      <w:r>
        <w:rPr>
          <w:lang w:val="en-GB"/>
        </w:rPr>
        <w:t xml:space="preserve"> </w:t>
      </w:r>
      <w:proofErr w:type="spellStart"/>
      <w:r>
        <w:rPr>
          <w:lang w:val="en-GB"/>
        </w:rPr>
        <w:t>od</w:t>
      </w:r>
      <w:proofErr w:type="spellEnd"/>
      <w:r>
        <w:rPr>
          <w:lang w:val="en-GB"/>
        </w:rPr>
        <w:t xml:space="preserve"> </w:t>
      </w:r>
      <w:proofErr w:type="spellStart"/>
      <w:r>
        <w:rPr>
          <w:lang w:val="en-GB"/>
        </w:rPr>
        <w:t>interesa</w:t>
      </w:r>
      <w:proofErr w:type="spellEnd"/>
      <w:r>
        <w:rPr>
          <w:lang w:val="en-GB"/>
        </w:rPr>
        <w:t xml:space="preserve"> za op</w:t>
      </w:r>
      <w:r>
        <w:rPr>
          <w:rFonts w:hint="eastAsia"/>
          <w:lang w:val="en-GB"/>
        </w:rPr>
        <w:t>ć</w:t>
      </w:r>
      <w:r>
        <w:rPr>
          <w:lang w:val="en-GB"/>
        </w:rPr>
        <w:t xml:space="preserve">e dobro </w:t>
      </w:r>
      <w:proofErr w:type="spellStart"/>
      <w:r>
        <w:rPr>
          <w:lang w:val="en-GB"/>
        </w:rPr>
        <w:t>iz</w:t>
      </w:r>
      <w:proofErr w:type="spellEnd"/>
      <w:r>
        <w:rPr>
          <w:lang w:val="en-GB"/>
        </w:rPr>
        <w:t xml:space="preserve"> </w:t>
      </w:r>
      <w:proofErr w:type="spellStart"/>
      <w:r>
        <w:rPr>
          <w:lang w:val="en-GB"/>
        </w:rPr>
        <w:t>prora</w:t>
      </w:r>
      <w:proofErr w:type="spellEnd"/>
      <w:r>
        <w:rPr>
          <w:rFonts w:hint="eastAsia"/>
          <w:lang w:val="en-GB"/>
        </w:rPr>
        <w:t>č</w:t>
      </w:r>
      <w:proofErr w:type="spellStart"/>
      <w:r>
        <w:rPr>
          <w:lang w:val="en-GB"/>
        </w:rPr>
        <w:t>una</w:t>
      </w:r>
      <w:proofErr w:type="spellEnd"/>
      <w:r>
        <w:rPr>
          <w:lang w:val="en-GB"/>
        </w:rPr>
        <w:t xml:space="preserve"> Op</w:t>
      </w:r>
      <w:r>
        <w:rPr>
          <w:rFonts w:hint="eastAsia"/>
          <w:lang w:val="en-GB"/>
        </w:rPr>
        <w:t>ć</w:t>
      </w:r>
      <w:proofErr w:type="spellStart"/>
      <w:r>
        <w:rPr>
          <w:lang w:val="en-GB"/>
        </w:rPr>
        <w:t>ine</w:t>
      </w:r>
      <w:proofErr w:type="spellEnd"/>
      <w:r>
        <w:rPr>
          <w:lang w:val="en-GB"/>
        </w:rPr>
        <w:t xml:space="preserve"> Vrsar-Orsera.</w:t>
      </w:r>
    </w:p>
    <w:p w14:paraId="318486A2" w14:textId="77777777">
      <w:pPr>
        <w:rPr>
          <w:lang w:val="en-GB"/>
        </w:rPr>
      </w:pP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3.500,00 </w:t>
      </w:r>
      <w:proofErr w:type="spellStart"/>
      <w:r>
        <w:rPr>
          <w:lang w:val="en-GB"/>
        </w:rPr>
        <w:t>eura</w:t>
      </w:r>
      <w:proofErr w:type="spellEnd"/>
    </w:p>
    <w:bookmarkEnd w:id="61"/>
    <w:p w14:paraId="318486A3" w14:textId="77777777">
      <w:pPr>
        <w:spacing w:before="240" w:line="259" w:lineRule="auto"/>
        <w:rPr>
          <w:b/>
          <w:bCs/>
        </w:rPr>
      </w:pPr>
      <w:r>
        <w:rPr>
          <w:b/>
          <w:bCs/>
        </w:rPr>
        <w:t>Aktivnost: A260105 Hrvatski crveni križ</w:t>
      </w:r>
    </w:p>
    <w:p w14:paraId="318486A4" w14:textId="77777777">
      <w:pPr>
        <w:rPr>
          <w:lang w:val="en-GB"/>
        </w:rPr>
      </w:pPr>
      <w:r>
        <w:rPr>
          <w:lang w:val="en-GB"/>
        </w:rPr>
        <w:t xml:space="preserve">Za </w:t>
      </w:r>
      <w:proofErr w:type="spellStart"/>
      <w:r>
        <w:rPr>
          <w:lang w:val="en-GB"/>
        </w:rPr>
        <w:t>sufinanciranje</w:t>
      </w:r>
      <w:proofErr w:type="spellEnd"/>
      <w:r>
        <w:rPr>
          <w:lang w:val="en-GB"/>
        </w:rPr>
        <w:t xml:space="preserve"> </w:t>
      </w:r>
      <w:proofErr w:type="spellStart"/>
      <w:r>
        <w:rPr>
          <w:lang w:val="en-GB"/>
        </w:rPr>
        <w:t>Hrvatskog</w:t>
      </w:r>
      <w:proofErr w:type="spellEnd"/>
      <w:r>
        <w:rPr>
          <w:lang w:val="en-GB"/>
        </w:rPr>
        <w:t xml:space="preserve"> </w:t>
      </w:r>
      <w:proofErr w:type="spellStart"/>
      <w:r>
        <w:rPr>
          <w:lang w:val="en-GB"/>
        </w:rPr>
        <w:t>crvenog</w:t>
      </w:r>
      <w:proofErr w:type="spellEnd"/>
      <w:r>
        <w:rPr>
          <w:lang w:val="en-GB"/>
        </w:rPr>
        <w:t xml:space="preserve"> </w:t>
      </w:r>
      <w:proofErr w:type="spellStart"/>
      <w:r>
        <w:rPr>
          <w:lang w:val="en-GB"/>
        </w:rPr>
        <w:t>križa</w:t>
      </w:r>
      <w:proofErr w:type="spellEnd"/>
      <w:r>
        <w:rPr>
          <w:lang w:val="en-GB"/>
        </w:rPr>
        <w:t xml:space="preserve"> koji se </w:t>
      </w:r>
      <w:proofErr w:type="spellStart"/>
      <w:r>
        <w:rPr>
          <w:lang w:val="en-GB"/>
        </w:rPr>
        <w:t>financira</w:t>
      </w:r>
      <w:proofErr w:type="spellEnd"/>
      <w:r>
        <w:rPr>
          <w:lang w:val="en-GB"/>
        </w:rPr>
        <w:t xml:space="preserve"> </w:t>
      </w:r>
      <w:proofErr w:type="spellStart"/>
      <w:r>
        <w:rPr>
          <w:lang w:val="en-GB"/>
        </w:rPr>
        <w:t>sukladno</w:t>
      </w:r>
      <w:proofErr w:type="spellEnd"/>
      <w:r>
        <w:rPr>
          <w:lang w:val="en-GB"/>
        </w:rPr>
        <w:t xml:space="preserve"> </w:t>
      </w:r>
      <w:proofErr w:type="spellStart"/>
      <w:r>
        <w:rPr>
          <w:lang w:val="en-GB"/>
        </w:rPr>
        <w:t>Zakonu</w:t>
      </w:r>
      <w:proofErr w:type="spellEnd"/>
      <w:r>
        <w:rPr>
          <w:lang w:val="en-GB"/>
        </w:rPr>
        <w:t xml:space="preserve"> o </w:t>
      </w:r>
      <w:proofErr w:type="spellStart"/>
      <w:r>
        <w:rPr>
          <w:lang w:val="en-GB"/>
        </w:rPr>
        <w:lastRenderedPageBreak/>
        <w:t>Hrvatskom</w:t>
      </w:r>
      <w:proofErr w:type="spellEnd"/>
      <w:r>
        <w:rPr>
          <w:lang w:val="en-GB"/>
        </w:rPr>
        <w:t xml:space="preserve"> </w:t>
      </w:r>
      <w:proofErr w:type="spellStart"/>
      <w:r>
        <w:rPr>
          <w:lang w:val="en-GB"/>
        </w:rPr>
        <w:t>crvenom</w:t>
      </w:r>
      <w:proofErr w:type="spellEnd"/>
      <w:r>
        <w:rPr>
          <w:lang w:val="en-GB"/>
        </w:rPr>
        <w:t xml:space="preserve"> </w:t>
      </w:r>
      <w:proofErr w:type="spellStart"/>
      <w:r>
        <w:rPr>
          <w:lang w:val="en-GB"/>
        </w:rPr>
        <w:t>križu</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iznos</w:t>
      </w:r>
      <w:proofErr w:type="spellEnd"/>
      <w:r>
        <w:rPr>
          <w:lang w:val="en-GB"/>
        </w:rPr>
        <w:t xml:space="preserve"> od 10.038,00 </w:t>
      </w:r>
      <w:proofErr w:type="spellStart"/>
      <w:r>
        <w:rPr>
          <w:lang w:val="en-GB"/>
        </w:rPr>
        <w:t>eura</w:t>
      </w:r>
      <w:proofErr w:type="spellEnd"/>
      <w:r>
        <w:rPr>
          <w:lang w:val="en-GB"/>
        </w:rPr>
        <w:t>.</w:t>
      </w:r>
    </w:p>
    <w:p w14:paraId="318486A5" w14:textId="77777777">
      <w:pPr>
        <w:spacing w:before="240" w:line="259" w:lineRule="auto"/>
        <w:rPr>
          <w:rFonts w:cs="Arial"/>
          <w:b/>
        </w:rPr>
      </w:pPr>
      <w:r>
        <w:rPr>
          <w:b/>
          <w:bCs/>
        </w:rPr>
        <w:t xml:space="preserve">Kapitalni projekt: K260104 </w:t>
      </w:r>
      <w:r>
        <w:rPr>
          <w:rFonts w:cs="Arial"/>
          <w:b/>
        </w:rPr>
        <w:t>Sufinanciranje kreditne obveze za izgradnju i opremanje zdravstvenih ustanova</w:t>
      </w:r>
    </w:p>
    <w:p w14:paraId="318486A6" w14:textId="77777777">
      <w:pPr>
        <w:rPr>
          <w:lang w:val="en-GB"/>
        </w:rPr>
      </w:pPr>
      <w:r>
        <w:rPr>
          <w:lang w:val="en-GB"/>
        </w:rPr>
        <w:t xml:space="preserve">Za </w:t>
      </w:r>
      <w:bookmarkStart w:id="62" w:name="_Hlk120268331"/>
      <w:proofErr w:type="spellStart"/>
      <w:r>
        <w:rPr>
          <w:lang w:val="en-GB"/>
        </w:rPr>
        <w:t>sufinanciranje</w:t>
      </w:r>
      <w:proofErr w:type="spellEnd"/>
      <w:r>
        <w:rPr>
          <w:lang w:val="en-GB"/>
        </w:rPr>
        <w:t xml:space="preserve"> </w:t>
      </w:r>
      <w:proofErr w:type="spellStart"/>
      <w:r>
        <w:rPr>
          <w:lang w:val="en-GB"/>
        </w:rPr>
        <w:t>kreditne</w:t>
      </w:r>
      <w:proofErr w:type="spellEnd"/>
      <w:r>
        <w:rPr>
          <w:lang w:val="en-GB"/>
        </w:rPr>
        <w:t xml:space="preserve"> </w:t>
      </w:r>
      <w:proofErr w:type="spellStart"/>
      <w:r>
        <w:rPr>
          <w:lang w:val="en-GB"/>
        </w:rPr>
        <w:t>obveze</w:t>
      </w:r>
      <w:proofErr w:type="spellEnd"/>
      <w:r>
        <w:rPr>
          <w:lang w:val="en-GB"/>
        </w:rPr>
        <w:t xml:space="preserve"> za </w:t>
      </w:r>
      <w:proofErr w:type="spellStart"/>
      <w:r>
        <w:rPr>
          <w:lang w:val="en-GB"/>
        </w:rPr>
        <w:t>izgradnju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opremanje</w:t>
      </w:r>
      <w:proofErr w:type="spellEnd"/>
      <w:r>
        <w:rPr>
          <w:lang w:val="en-GB"/>
        </w:rPr>
        <w:t xml:space="preserve"> </w:t>
      </w:r>
      <w:proofErr w:type="spellStart"/>
      <w:r>
        <w:rPr>
          <w:lang w:val="en-GB"/>
        </w:rPr>
        <w:t>Opće</w:t>
      </w:r>
      <w:proofErr w:type="spellEnd"/>
      <w:r>
        <w:rPr>
          <w:lang w:val="en-GB"/>
        </w:rPr>
        <w:t xml:space="preserve"> </w:t>
      </w:r>
      <w:proofErr w:type="spellStart"/>
      <w:r>
        <w:rPr>
          <w:lang w:val="en-GB"/>
        </w:rPr>
        <w:t>bolnice</w:t>
      </w:r>
      <w:proofErr w:type="spellEnd"/>
      <w:r>
        <w:rPr>
          <w:lang w:val="en-GB"/>
        </w:rPr>
        <w:t xml:space="preserve"> Pula </w:t>
      </w:r>
      <w:bookmarkEnd w:id="62"/>
      <w:proofErr w:type="spellStart"/>
      <w:r>
        <w:rPr>
          <w:lang w:val="en-GB"/>
        </w:rPr>
        <w:t>planirana</w:t>
      </w:r>
      <w:proofErr w:type="spellEnd"/>
      <w:r>
        <w:rPr>
          <w:lang w:val="en-GB"/>
        </w:rPr>
        <w:t xml:space="preserve"> je </w:t>
      </w:r>
      <w:proofErr w:type="spellStart"/>
      <w:r>
        <w:rPr>
          <w:lang w:val="en-GB"/>
        </w:rPr>
        <w:t>kapitalna</w:t>
      </w:r>
      <w:proofErr w:type="spellEnd"/>
      <w:r>
        <w:rPr>
          <w:lang w:val="en-GB"/>
        </w:rPr>
        <w:t xml:space="preserve"> </w:t>
      </w:r>
      <w:proofErr w:type="spellStart"/>
      <w:r>
        <w:rPr>
          <w:lang w:val="en-GB"/>
        </w:rPr>
        <w:t>pomoć</w:t>
      </w:r>
      <w:proofErr w:type="spellEnd"/>
      <w:r>
        <w:rPr>
          <w:lang w:val="en-GB"/>
        </w:rPr>
        <w:t xml:space="preserve"> u </w:t>
      </w:r>
      <w:proofErr w:type="spellStart"/>
      <w:r>
        <w:rPr>
          <w:lang w:val="en-GB"/>
        </w:rPr>
        <w:t>iznosu</w:t>
      </w:r>
      <w:proofErr w:type="spellEnd"/>
      <w:r>
        <w:rPr>
          <w:lang w:val="en-GB"/>
        </w:rPr>
        <w:t xml:space="preserve"> od 10.664,00 </w:t>
      </w:r>
      <w:proofErr w:type="spellStart"/>
      <w:r>
        <w:rPr>
          <w:lang w:val="en-GB"/>
        </w:rPr>
        <w:t>eura</w:t>
      </w:r>
      <w:proofErr w:type="spellEnd"/>
      <w:r>
        <w:rPr>
          <w:lang w:val="en-GB"/>
        </w:rPr>
        <w:t xml:space="preserve">, </w:t>
      </w:r>
      <w:proofErr w:type="spellStart"/>
      <w:r>
        <w:rPr>
          <w:lang w:val="en-GB"/>
        </w:rPr>
        <w:t>sukladno</w:t>
      </w:r>
      <w:proofErr w:type="spellEnd"/>
      <w:r>
        <w:rPr>
          <w:lang w:val="en-GB"/>
        </w:rPr>
        <w:t xml:space="preserve"> </w:t>
      </w:r>
      <w:proofErr w:type="spellStart"/>
      <w:r>
        <w:rPr>
          <w:lang w:val="en-GB"/>
        </w:rPr>
        <w:t>obvezi</w:t>
      </w:r>
      <w:proofErr w:type="spellEnd"/>
      <w:r>
        <w:rPr>
          <w:lang w:val="en-GB"/>
        </w:rPr>
        <w:t xml:space="preserve"> </w:t>
      </w:r>
      <w:proofErr w:type="spellStart"/>
      <w:r>
        <w:rPr>
          <w:lang w:val="en-GB"/>
        </w:rPr>
        <w:t>preuzetoj</w:t>
      </w:r>
      <w:proofErr w:type="spellEnd"/>
      <w:r>
        <w:rPr>
          <w:lang w:val="en-GB"/>
        </w:rPr>
        <w:t xml:space="preserve"> </w:t>
      </w:r>
      <w:proofErr w:type="spellStart"/>
      <w:r>
        <w:rPr>
          <w:lang w:val="en-GB"/>
        </w:rPr>
        <w:t>Ugovorom</w:t>
      </w:r>
      <w:proofErr w:type="spellEnd"/>
      <w:r>
        <w:rPr>
          <w:lang w:val="en-GB"/>
        </w:rPr>
        <w:t xml:space="preserve"> KLASA: 402-01/16-01/60, URBROJ:</w:t>
      </w:r>
      <w:r>
        <w:t xml:space="preserve"> </w:t>
      </w:r>
      <w:r>
        <w:rPr>
          <w:lang w:val="en-GB"/>
        </w:rPr>
        <w:t xml:space="preserve">2167/02-01-01-01-02/14-17-11 </w:t>
      </w:r>
      <w:proofErr w:type="spellStart"/>
      <w:r>
        <w:rPr>
          <w:lang w:val="en-GB"/>
        </w:rPr>
        <w:t>od</w:t>
      </w:r>
      <w:proofErr w:type="spellEnd"/>
      <w:r>
        <w:rPr>
          <w:lang w:val="en-GB"/>
        </w:rPr>
        <w:t xml:space="preserve"> 22.12.2017. </w:t>
      </w:r>
      <w:proofErr w:type="spellStart"/>
      <w:r>
        <w:rPr>
          <w:lang w:val="en-GB"/>
        </w:rPr>
        <w:t>godine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Aneksom</w:t>
      </w:r>
      <w:proofErr w:type="spellEnd"/>
      <w:r>
        <w:rPr>
          <w:lang w:val="en-GB"/>
        </w:rPr>
        <w:t xml:space="preserve"> </w:t>
      </w:r>
      <w:proofErr w:type="spellStart"/>
      <w:r>
        <w:rPr>
          <w:lang w:val="en-GB"/>
        </w:rPr>
        <w:t>Ugovora</w:t>
      </w:r>
      <w:proofErr w:type="spellEnd"/>
      <w:r>
        <w:rPr>
          <w:lang w:val="en-GB"/>
        </w:rPr>
        <w:t xml:space="preserve"> od 16.12.2019. KLASA: 402-01/16-01/60, URBROJ:</w:t>
      </w:r>
      <w:r>
        <w:t xml:space="preserve"> </w:t>
      </w:r>
      <w:r>
        <w:rPr>
          <w:lang w:val="en-GB"/>
        </w:rPr>
        <w:t xml:space="preserve">2167/02-01-02/21-19-15 </w:t>
      </w:r>
      <w:proofErr w:type="spellStart"/>
      <w:r>
        <w:rPr>
          <w:lang w:val="en-GB"/>
        </w:rPr>
        <w:t>od</w:t>
      </w:r>
      <w:proofErr w:type="spellEnd"/>
      <w:r>
        <w:rPr>
          <w:lang w:val="en-GB"/>
        </w:rPr>
        <w:t xml:space="preserve"> 16.12.2019. </w:t>
      </w:r>
      <w:proofErr w:type="spellStart"/>
      <w:r>
        <w:rPr>
          <w:lang w:val="en-GB"/>
        </w:rPr>
        <w:t>godine</w:t>
      </w:r>
      <w:proofErr w:type="spellEnd"/>
      <w:r>
        <w:rPr>
          <w:lang w:val="en-GB"/>
        </w:rPr>
        <w:t xml:space="preserve">. Za </w:t>
      </w:r>
      <w:proofErr w:type="spellStart"/>
      <w:r>
        <w:rPr>
          <w:lang w:val="en-GB"/>
        </w:rPr>
        <w:t>sufinanciranje</w:t>
      </w:r>
      <w:proofErr w:type="spellEnd"/>
      <w:r>
        <w:rPr>
          <w:lang w:val="en-GB"/>
        </w:rPr>
        <w:t xml:space="preserve"> </w:t>
      </w:r>
      <w:proofErr w:type="spellStart"/>
      <w:r>
        <w:rPr>
          <w:lang w:val="en-GB"/>
        </w:rPr>
        <w:t>kreditne</w:t>
      </w:r>
      <w:proofErr w:type="spellEnd"/>
      <w:r>
        <w:rPr>
          <w:lang w:val="en-GB"/>
        </w:rPr>
        <w:t xml:space="preserve"> </w:t>
      </w:r>
      <w:proofErr w:type="spellStart"/>
      <w:r>
        <w:rPr>
          <w:lang w:val="en-GB"/>
        </w:rPr>
        <w:t>obveze</w:t>
      </w:r>
      <w:proofErr w:type="spellEnd"/>
      <w:r>
        <w:rPr>
          <w:lang w:val="en-GB"/>
        </w:rPr>
        <w:t xml:space="preserve"> za </w:t>
      </w:r>
      <w:proofErr w:type="spellStart"/>
      <w:r>
        <w:rPr>
          <w:lang w:val="en-GB"/>
        </w:rPr>
        <w:t>adaptaciju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opremanje</w:t>
      </w:r>
      <w:proofErr w:type="spellEnd"/>
      <w:r>
        <w:rPr>
          <w:lang w:val="en-GB"/>
        </w:rPr>
        <w:t xml:space="preserve"> </w:t>
      </w:r>
      <w:proofErr w:type="spellStart"/>
      <w:r>
        <w:rPr>
          <w:lang w:val="en-GB"/>
        </w:rPr>
        <w:t>Odjela</w:t>
      </w:r>
      <w:proofErr w:type="spellEnd"/>
      <w:r>
        <w:rPr>
          <w:lang w:val="en-GB"/>
        </w:rPr>
        <w:t xml:space="preserve"> za </w:t>
      </w:r>
      <w:proofErr w:type="spellStart"/>
      <w:r>
        <w:rPr>
          <w:lang w:val="en-GB"/>
        </w:rPr>
        <w:t>dječju</w:t>
      </w:r>
      <w:proofErr w:type="spellEnd"/>
      <w:r>
        <w:rPr>
          <w:lang w:val="en-GB"/>
        </w:rPr>
        <w:t xml:space="preserve"> </w:t>
      </w:r>
      <w:proofErr w:type="spellStart"/>
      <w:r>
        <w:rPr>
          <w:lang w:val="en-GB"/>
        </w:rPr>
        <w:t>rehabilitaciju</w:t>
      </w:r>
      <w:proofErr w:type="spellEnd"/>
      <w:r>
        <w:rPr>
          <w:lang w:val="en-GB"/>
        </w:rPr>
        <w:t xml:space="preserve"> SB Rovinj </w:t>
      </w:r>
      <w:proofErr w:type="spellStart"/>
      <w:r>
        <w:rPr>
          <w:lang w:val="en-GB"/>
        </w:rPr>
        <w:t>planira</w:t>
      </w:r>
      <w:proofErr w:type="spellEnd"/>
      <w:r>
        <w:rPr>
          <w:lang w:val="en-GB"/>
        </w:rPr>
        <w:t xml:space="preserve"> se 160,00 </w:t>
      </w:r>
      <w:proofErr w:type="spellStart"/>
      <w:r>
        <w:rPr>
          <w:lang w:val="en-GB"/>
        </w:rPr>
        <w:t>eura</w:t>
      </w:r>
      <w:proofErr w:type="spellEnd"/>
      <w:r>
        <w:rPr>
          <w:lang w:val="en-GB"/>
        </w:rPr>
        <w:t xml:space="preserve">, </w:t>
      </w:r>
      <w:proofErr w:type="spellStart"/>
      <w:r>
        <w:rPr>
          <w:lang w:val="en-GB"/>
        </w:rPr>
        <w:t>sukladno</w:t>
      </w:r>
      <w:proofErr w:type="spellEnd"/>
      <w:r>
        <w:rPr>
          <w:lang w:val="en-GB"/>
        </w:rPr>
        <w:t xml:space="preserve"> </w:t>
      </w:r>
      <w:proofErr w:type="spellStart"/>
      <w:r>
        <w:rPr>
          <w:lang w:val="en-GB"/>
        </w:rPr>
        <w:t>Sporazumu</w:t>
      </w:r>
      <w:proofErr w:type="spellEnd"/>
      <w:r>
        <w:rPr>
          <w:lang w:val="en-GB"/>
        </w:rPr>
        <w:t xml:space="preserve"> o </w:t>
      </w:r>
      <w:proofErr w:type="spellStart"/>
      <w:r>
        <w:rPr>
          <w:lang w:val="en-GB"/>
        </w:rPr>
        <w:t>sufinanciranju</w:t>
      </w:r>
      <w:proofErr w:type="spellEnd"/>
      <w:r>
        <w:rPr>
          <w:lang w:val="en-GB"/>
        </w:rPr>
        <w:t xml:space="preserve"> </w:t>
      </w:r>
      <w:proofErr w:type="spellStart"/>
      <w:r>
        <w:rPr>
          <w:lang w:val="en-GB"/>
        </w:rPr>
        <w:t>kreditne</w:t>
      </w:r>
      <w:proofErr w:type="spellEnd"/>
      <w:r>
        <w:rPr>
          <w:lang w:val="en-GB"/>
        </w:rPr>
        <w:t xml:space="preserve"> </w:t>
      </w:r>
      <w:proofErr w:type="spellStart"/>
      <w:r>
        <w:rPr>
          <w:lang w:val="en-GB"/>
        </w:rPr>
        <w:t>obveze</w:t>
      </w:r>
      <w:proofErr w:type="spellEnd"/>
      <w:r>
        <w:rPr>
          <w:lang w:val="en-GB"/>
        </w:rPr>
        <w:t xml:space="preserve"> za </w:t>
      </w:r>
      <w:proofErr w:type="spellStart"/>
      <w:r>
        <w:rPr>
          <w:lang w:val="en-GB"/>
        </w:rPr>
        <w:t>adaptaciju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opremanje</w:t>
      </w:r>
      <w:proofErr w:type="spellEnd"/>
      <w:r>
        <w:rPr>
          <w:lang w:val="en-GB"/>
        </w:rPr>
        <w:t xml:space="preserve"> </w:t>
      </w:r>
      <w:proofErr w:type="spellStart"/>
      <w:r>
        <w:rPr>
          <w:lang w:val="en-GB"/>
        </w:rPr>
        <w:t>Odjela</w:t>
      </w:r>
      <w:proofErr w:type="spellEnd"/>
      <w:r>
        <w:rPr>
          <w:lang w:val="en-GB"/>
        </w:rPr>
        <w:t xml:space="preserve"> za </w:t>
      </w:r>
      <w:proofErr w:type="spellStart"/>
      <w:r>
        <w:rPr>
          <w:lang w:val="en-GB"/>
        </w:rPr>
        <w:t>dje</w:t>
      </w:r>
      <w:proofErr w:type="spellEnd"/>
      <w:r>
        <w:rPr>
          <w:rFonts w:hint="eastAsia"/>
          <w:lang w:val="en-GB"/>
        </w:rPr>
        <w:t>č</w:t>
      </w:r>
      <w:proofErr w:type="spellStart"/>
      <w:r>
        <w:rPr>
          <w:lang w:val="en-GB"/>
        </w:rPr>
        <w:t>ju</w:t>
      </w:r>
      <w:proofErr w:type="spellEnd"/>
      <w:r>
        <w:rPr>
          <w:lang w:val="en-GB"/>
        </w:rPr>
        <w:t xml:space="preserve"> </w:t>
      </w:r>
      <w:proofErr w:type="spellStart"/>
      <w:r>
        <w:rPr>
          <w:lang w:val="en-GB"/>
        </w:rPr>
        <w:t>rehabilitaciju</w:t>
      </w:r>
      <w:proofErr w:type="spellEnd"/>
      <w:r>
        <w:rPr>
          <w:lang w:val="en-GB"/>
        </w:rPr>
        <w:t xml:space="preserve"> u </w:t>
      </w:r>
      <w:proofErr w:type="spellStart"/>
      <w:r>
        <w:rPr>
          <w:lang w:val="en-GB"/>
        </w:rPr>
        <w:t>Specijalnoj</w:t>
      </w:r>
      <w:proofErr w:type="spellEnd"/>
      <w:r>
        <w:rPr>
          <w:lang w:val="en-GB"/>
        </w:rPr>
        <w:t xml:space="preserve"> </w:t>
      </w:r>
      <w:proofErr w:type="spellStart"/>
      <w:r>
        <w:rPr>
          <w:lang w:val="en-GB"/>
        </w:rPr>
        <w:t>bolnici</w:t>
      </w:r>
      <w:proofErr w:type="spellEnd"/>
      <w:r>
        <w:rPr>
          <w:lang w:val="en-GB"/>
        </w:rPr>
        <w:t xml:space="preserve"> za </w:t>
      </w:r>
      <w:proofErr w:type="spellStart"/>
      <w:r>
        <w:rPr>
          <w:lang w:val="en-GB"/>
        </w:rPr>
        <w:t>ortopediju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rehabilitaciju</w:t>
      </w:r>
      <w:proofErr w:type="spellEnd"/>
      <w:r>
        <w:rPr>
          <w:lang w:val="en-GB"/>
        </w:rPr>
        <w:t xml:space="preserve"> </w:t>
      </w:r>
      <w:r>
        <w:rPr>
          <w:rFonts w:hint="eastAsia"/>
          <w:lang w:val="en-GB"/>
        </w:rPr>
        <w:t>„</w:t>
      </w:r>
      <w:r>
        <w:rPr>
          <w:lang w:val="en-GB"/>
        </w:rPr>
        <w:t xml:space="preserve">Martin </w:t>
      </w:r>
      <w:proofErr w:type="gramStart"/>
      <w:r>
        <w:rPr>
          <w:lang w:val="en-GB"/>
        </w:rPr>
        <w:t>Horvat“ Rovinj</w:t>
      </w:r>
      <w:proofErr w:type="gramEnd"/>
      <w:r>
        <w:rPr>
          <w:lang w:val="en-GB"/>
        </w:rPr>
        <w:t>-</w:t>
      </w:r>
      <w:proofErr w:type="spellStart"/>
      <w:r>
        <w:rPr>
          <w:lang w:val="en-GB"/>
        </w:rPr>
        <w:t>Rovigno</w:t>
      </w:r>
      <w:proofErr w:type="spellEnd"/>
      <w:r>
        <w:rPr>
          <w:lang w:val="en-GB"/>
        </w:rPr>
        <w:t>.</w:t>
      </w:r>
    </w:p>
    <w:p w14:paraId="318486A7" w14:textId="77777777">
      <w:pPr>
        <w:rPr>
          <w:lang w:val="en-GB"/>
        </w:rPr>
      </w:pPr>
      <w:proofErr w:type="spellStart"/>
      <w:r>
        <w:rPr>
          <w:lang w:val="en-GB"/>
        </w:rPr>
        <w:t>Planirana</w:t>
      </w:r>
      <w:proofErr w:type="spellEnd"/>
      <w:r>
        <w:rPr>
          <w:lang w:val="en-GB"/>
        </w:rPr>
        <w:t xml:space="preserve"> </w:t>
      </w:r>
      <w:proofErr w:type="spellStart"/>
      <w:r>
        <w:rPr>
          <w:lang w:val="en-GB"/>
        </w:rPr>
        <w:t>sredstva</w:t>
      </w:r>
      <w:proofErr w:type="spellEnd"/>
      <w:r>
        <w:rPr>
          <w:lang w:val="en-GB"/>
        </w:rPr>
        <w:t xml:space="preserve">: 10.824,00 </w:t>
      </w:r>
      <w:proofErr w:type="spellStart"/>
      <w:r>
        <w:rPr>
          <w:lang w:val="en-GB"/>
        </w:rPr>
        <w:t>eura</w:t>
      </w:r>
      <w:proofErr w:type="spellEnd"/>
    </w:p>
    <w:p w14:paraId="318486A8" w14:textId="77777777">
      <w:pPr>
        <w:rPr>
          <w:lang w:val="en-GB"/>
        </w:rPr>
      </w:pPr>
    </w:p>
    <w:p w14:paraId="318486A9" w14:textId="77777777">
      <w:pPr>
        <w:spacing w:line="354" w:lineRule="exact"/>
      </w:pPr>
      <w:r>
        <w:t xml:space="preserve">CILJEVI USPJEŠNOSTI  </w:t>
      </w:r>
    </w:p>
    <w:p w14:paraId="318486AA" w14:textId="77777777">
      <w:pPr>
        <w:widowControl/>
        <w:suppressAutoHyphens w:val="0"/>
        <w:spacing w:before="0" w:after="0" w:line="354" w:lineRule="exact"/>
        <w:ind w:firstLine="0"/>
        <w:jc w:val="left"/>
      </w:pPr>
      <w:r>
        <w:t>(Iz Provedbenog programa Općine Vrsar – Orsera za razdoblje 2021.-2025.)</w:t>
      </w:r>
    </w:p>
    <w:p w14:paraId="318486AB" w14:textId="77777777">
      <w:pPr>
        <w:widowControl/>
        <w:suppressAutoHyphens w:val="0"/>
        <w:spacing w:before="0" w:after="0" w:line="354" w:lineRule="exact"/>
        <w:ind w:firstLine="0"/>
        <w:jc w:val="left"/>
      </w:pPr>
      <w:r>
        <w:t>Strateški cilj Općine 1. Demografska obnova i visoki društveni standard</w:t>
      </w:r>
    </w:p>
    <w:p w14:paraId="318486AC" w14:textId="77777777">
      <w:pPr>
        <w:widowControl/>
        <w:suppressAutoHyphens w:val="0"/>
        <w:spacing w:before="0" w:after="0" w:line="354" w:lineRule="exact"/>
        <w:ind w:firstLine="0"/>
        <w:jc w:val="left"/>
      </w:pPr>
      <w:r>
        <w:t>Posebni cilj: Unapre</w:t>
      </w:r>
      <w:r>
        <w:rPr>
          <w:rFonts w:ascii="Cambria" w:hAnsi="Cambria" w:cs="Cambria"/>
        </w:rPr>
        <w:t>đ</w:t>
      </w:r>
      <w:r>
        <w:t>enje primarne zdravstvene zaštite i op</w:t>
      </w:r>
      <w:r>
        <w:rPr>
          <w:rFonts w:ascii="Cambria" w:hAnsi="Cambria" w:cs="Cambria"/>
        </w:rPr>
        <w:t>ć</w:t>
      </w:r>
      <w:r>
        <w:t xml:space="preserve">eg zdravlja     </w:t>
      </w:r>
    </w:p>
    <w:p w14:paraId="318486AD" w14:textId="77777777">
      <w:pPr>
        <w:widowControl/>
        <w:suppressAutoHyphens w:val="0"/>
        <w:spacing w:before="0" w:after="0" w:line="354" w:lineRule="exact"/>
        <w:ind w:firstLine="0"/>
        <w:jc w:val="left"/>
      </w:pPr>
      <w:r>
        <w:t>Mjera: Primarna i opća zdravstvena zaštita</w:t>
      </w:r>
    </w:p>
    <w:p w14:paraId="318486AE" w14:textId="77777777">
      <w:pPr>
        <w:spacing w:line="354" w:lineRule="exact"/>
        <w:ind w:left="7788" w:firstLine="708"/>
        <w:rPr>
          <w:color w:val="7030A0"/>
        </w:rPr>
      </w:pPr>
    </w:p>
    <w:tbl>
      <w:tblPr>
        <w:tblW w:w="8832" w:type="dxa"/>
        <w:tblInd w:w="93" w:type="dxa"/>
        <w:tblLook w:val="04A0" w:firstRow="1" w:lastRow="0" w:firstColumn="1" w:lastColumn="0" w:noHBand="0" w:noVBand="1"/>
      </w:tblPr>
      <w:tblGrid>
        <w:gridCol w:w="3304"/>
        <w:gridCol w:w="1417"/>
        <w:gridCol w:w="1383"/>
        <w:gridCol w:w="1311"/>
        <w:gridCol w:w="1417"/>
      </w:tblGrid>
      <w:tr w14:paraId="318486B6" w14:textId="77777777">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6A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86B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6B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18486B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6B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318486B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417" w:type="dxa"/>
            <w:tcBorders>
              <w:top w:val="single" w:sz="4" w:space="0" w:color="auto"/>
              <w:left w:val="nil"/>
              <w:bottom w:val="single" w:sz="4" w:space="0" w:color="auto"/>
              <w:right w:val="single" w:sz="4" w:space="0" w:color="auto"/>
            </w:tcBorders>
            <w:vAlign w:val="center"/>
          </w:tcPr>
          <w:p w14:paraId="318486B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6BC"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tcPr>
          <w:p w14:paraId="318486B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A260101 Zaštita pučanstva od zaraznih bolesti</w:t>
            </w:r>
          </w:p>
        </w:tc>
        <w:tc>
          <w:tcPr>
            <w:tcW w:w="1417" w:type="dxa"/>
            <w:tcBorders>
              <w:top w:val="nil"/>
              <w:left w:val="nil"/>
              <w:bottom w:val="single" w:sz="4" w:space="0" w:color="auto"/>
              <w:right w:val="single" w:sz="4" w:space="0" w:color="auto"/>
            </w:tcBorders>
            <w:shd w:val="clear" w:color="auto" w:fill="auto"/>
            <w:noWrap/>
            <w:vAlign w:val="bottom"/>
          </w:tcPr>
          <w:p w14:paraId="318486B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14.599,51</w:t>
            </w:r>
          </w:p>
        </w:tc>
        <w:tc>
          <w:tcPr>
            <w:tcW w:w="1383" w:type="dxa"/>
            <w:tcBorders>
              <w:top w:val="nil"/>
              <w:left w:val="nil"/>
              <w:bottom w:val="single" w:sz="4" w:space="0" w:color="auto"/>
              <w:right w:val="single" w:sz="4" w:space="0" w:color="auto"/>
            </w:tcBorders>
            <w:shd w:val="clear" w:color="auto" w:fill="auto"/>
            <w:noWrap/>
            <w:vAlign w:val="bottom"/>
          </w:tcPr>
          <w:p w14:paraId="318486B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c>
          <w:tcPr>
            <w:tcW w:w="1311" w:type="dxa"/>
            <w:tcBorders>
              <w:top w:val="nil"/>
              <w:left w:val="nil"/>
              <w:bottom w:val="single" w:sz="4" w:space="0" w:color="auto"/>
              <w:right w:val="single" w:sz="4" w:space="0" w:color="auto"/>
            </w:tcBorders>
            <w:shd w:val="clear" w:color="auto" w:fill="auto"/>
            <w:noWrap/>
            <w:vAlign w:val="bottom"/>
          </w:tcPr>
          <w:p w14:paraId="318486B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c>
          <w:tcPr>
            <w:tcW w:w="1417" w:type="dxa"/>
            <w:tcBorders>
              <w:top w:val="nil"/>
              <w:left w:val="nil"/>
              <w:bottom w:val="single" w:sz="4" w:space="0" w:color="auto"/>
              <w:right w:val="single" w:sz="4" w:space="0" w:color="auto"/>
            </w:tcBorders>
            <w:vAlign w:val="bottom"/>
          </w:tcPr>
          <w:p w14:paraId="318486B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r>
      <w:tr w14:paraId="318486C2"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86B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A260102 Sufinanciranje rada ustanova i stručnih osoba</w:t>
            </w:r>
          </w:p>
        </w:tc>
        <w:tc>
          <w:tcPr>
            <w:tcW w:w="1417" w:type="dxa"/>
            <w:tcBorders>
              <w:top w:val="nil"/>
              <w:left w:val="nil"/>
              <w:bottom w:val="single" w:sz="4" w:space="0" w:color="auto"/>
              <w:right w:val="single" w:sz="4" w:space="0" w:color="auto"/>
            </w:tcBorders>
            <w:shd w:val="clear" w:color="auto" w:fill="auto"/>
            <w:noWrap/>
            <w:vAlign w:val="bottom"/>
          </w:tcPr>
          <w:p w14:paraId="318486B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29.544,10</w:t>
            </w:r>
          </w:p>
        </w:tc>
        <w:tc>
          <w:tcPr>
            <w:tcW w:w="1383" w:type="dxa"/>
            <w:tcBorders>
              <w:top w:val="nil"/>
              <w:left w:val="nil"/>
              <w:bottom w:val="single" w:sz="4" w:space="0" w:color="auto"/>
              <w:right w:val="single" w:sz="4" w:space="0" w:color="auto"/>
            </w:tcBorders>
            <w:shd w:val="clear" w:color="auto" w:fill="auto"/>
            <w:noWrap/>
            <w:vAlign w:val="bottom"/>
          </w:tcPr>
          <w:p w14:paraId="318486B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30.366,00 </w:t>
            </w:r>
          </w:p>
        </w:tc>
        <w:tc>
          <w:tcPr>
            <w:tcW w:w="1311" w:type="dxa"/>
            <w:tcBorders>
              <w:top w:val="nil"/>
              <w:left w:val="nil"/>
              <w:bottom w:val="single" w:sz="4" w:space="0" w:color="auto"/>
              <w:right w:val="single" w:sz="4" w:space="0" w:color="auto"/>
            </w:tcBorders>
            <w:shd w:val="clear" w:color="auto" w:fill="auto"/>
            <w:noWrap/>
            <w:vAlign w:val="bottom"/>
          </w:tcPr>
          <w:p w14:paraId="318486C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30.366,00 </w:t>
            </w:r>
          </w:p>
        </w:tc>
        <w:tc>
          <w:tcPr>
            <w:tcW w:w="1417" w:type="dxa"/>
            <w:tcBorders>
              <w:top w:val="nil"/>
              <w:left w:val="nil"/>
              <w:bottom w:val="single" w:sz="4" w:space="0" w:color="auto"/>
              <w:right w:val="single" w:sz="4" w:space="0" w:color="auto"/>
            </w:tcBorders>
            <w:vAlign w:val="bottom"/>
          </w:tcPr>
          <w:p w14:paraId="318486C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30.366,00 </w:t>
            </w:r>
          </w:p>
        </w:tc>
      </w:tr>
      <w:tr w14:paraId="318486C8"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86C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A260103 Sufinanciranje rada udruga i programa</w:t>
            </w:r>
          </w:p>
        </w:tc>
        <w:tc>
          <w:tcPr>
            <w:tcW w:w="1417" w:type="dxa"/>
            <w:tcBorders>
              <w:top w:val="nil"/>
              <w:left w:val="nil"/>
              <w:bottom w:val="single" w:sz="4" w:space="0" w:color="auto"/>
              <w:right w:val="single" w:sz="4" w:space="0" w:color="auto"/>
            </w:tcBorders>
            <w:shd w:val="clear" w:color="auto" w:fill="auto"/>
            <w:noWrap/>
            <w:vAlign w:val="bottom"/>
          </w:tcPr>
          <w:p w14:paraId="318486C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2.654,46</w:t>
            </w:r>
          </w:p>
        </w:tc>
        <w:tc>
          <w:tcPr>
            <w:tcW w:w="1383" w:type="dxa"/>
            <w:tcBorders>
              <w:top w:val="nil"/>
              <w:left w:val="nil"/>
              <w:bottom w:val="single" w:sz="4" w:space="0" w:color="auto"/>
              <w:right w:val="single" w:sz="4" w:space="0" w:color="auto"/>
            </w:tcBorders>
            <w:shd w:val="clear" w:color="auto" w:fill="auto"/>
            <w:noWrap/>
            <w:vAlign w:val="bottom"/>
          </w:tcPr>
          <w:p w14:paraId="318486C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 </w:t>
            </w:r>
          </w:p>
        </w:tc>
        <w:tc>
          <w:tcPr>
            <w:tcW w:w="1311" w:type="dxa"/>
            <w:tcBorders>
              <w:top w:val="nil"/>
              <w:left w:val="nil"/>
              <w:bottom w:val="single" w:sz="4" w:space="0" w:color="auto"/>
              <w:right w:val="single" w:sz="4" w:space="0" w:color="auto"/>
            </w:tcBorders>
            <w:shd w:val="clear" w:color="auto" w:fill="auto"/>
            <w:noWrap/>
            <w:vAlign w:val="bottom"/>
          </w:tcPr>
          <w:p w14:paraId="318486C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 </w:t>
            </w:r>
          </w:p>
        </w:tc>
        <w:tc>
          <w:tcPr>
            <w:tcW w:w="1417" w:type="dxa"/>
            <w:tcBorders>
              <w:top w:val="nil"/>
              <w:left w:val="nil"/>
              <w:bottom w:val="single" w:sz="4" w:space="0" w:color="auto"/>
              <w:right w:val="single" w:sz="4" w:space="0" w:color="auto"/>
            </w:tcBorders>
            <w:vAlign w:val="bottom"/>
          </w:tcPr>
          <w:p w14:paraId="318486C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 </w:t>
            </w:r>
          </w:p>
        </w:tc>
      </w:tr>
      <w:tr w14:paraId="318486CE"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86C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A260105 Hrvatski crveni križ</w:t>
            </w:r>
          </w:p>
        </w:tc>
        <w:tc>
          <w:tcPr>
            <w:tcW w:w="1417" w:type="dxa"/>
            <w:tcBorders>
              <w:top w:val="nil"/>
              <w:left w:val="nil"/>
              <w:bottom w:val="single" w:sz="4" w:space="0" w:color="auto"/>
              <w:right w:val="single" w:sz="4" w:space="0" w:color="auto"/>
            </w:tcBorders>
            <w:shd w:val="clear" w:color="auto" w:fill="auto"/>
            <w:noWrap/>
            <w:vAlign w:val="bottom"/>
          </w:tcPr>
          <w:p w14:paraId="318486C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10.803,64</w:t>
            </w:r>
          </w:p>
        </w:tc>
        <w:tc>
          <w:tcPr>
            <w:tcW w:w="1383" w:type="dxa"/>
            <w:tcBorders>
              <w:top w:val="nil"/>
              <w:left w:val="nil"/>
              <w:bottom w:val="single" w:sz="4" w:space="0" w:color="auto"/>
              <w:right w:val="single" w:sz="4" w:space="0" w:color="auto"/>
            </w:tcBorders>
            <w:shd w:val="clear" w:color="auto" w:fill="auto"/>
            <w:noWrap/>
            <w:vAlign w:val="bottom"/>
          </w:tcPr>
          <w:p w14:paraId="318486C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10.038,00 </w:t>
            </w:r>
          </w:p>
        </w:tc>
        <w:tc>
          <w:tcPr>
            <w:tcW w:w="1311" w:type="dxa"/>
            <w:tcBorders>
              <w:top w:val="nil"/>
              <w:left w:val="nil"/>
              <w:bottom w:val="single" w:sz="4" w:space="0" w:color="auto"/>
              <w:right w:val="single" w:sz="4" w:space="0" w:color="auto"/>
            </w:tcBorders>
            <w:shd w:val="clear" w:color="auto" w:fill="auto"/>
            <w:noWrap/>
            <w:vAlign w:val="bottom"/>
          </w:tcPr>
          <w:p w14:paraId="318486C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10.040,00 </w:t>
            </w:r>
          </w:p>
        </w:tc>
        <w:tc>
          <w:tcPr>
            <w:tcW w:w="1417" w:type="dxa"/>
            <w:tcBorders>
              <w:top w:val="nil"/>
              <w:left w:val="nil"/>
              <w:bottom w:val="single" w:sz="4" w:space="0" w:color="auto"/>
              <w:right w:val="single" w:sz="4" w:space="0" w:color="auto"/>
            </w:tcBorders>
            <w:vAlign w:val="bottom"/>
          </w:tcPr>
          <w:p w14:paraId="318486C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10.040,00 </w:t>
            </w:r>
          </w:p>
        </w:tc>
      </w:tr>
      <w:tr w14:paraId="318486D4"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18486C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K260104 Sufinanciranje kreditne obaveze za izgradnju i opremanje zdravstvenih ustanova</w:t>
            </w:r>
          </w:p>
        </w:tc>
        <w:tc>
          <w:tcPr>
            <w:tcW w:w="1417" w:type="dxa"/>
            <w:tcBorders>
              <w:top w:val="nil"/>
              <w:left w:val="nil"/>
              <w:bottom w:val="single" w:sz="4" w:space="0" w:color="auto"/>
              <w:right w:val="single" w:sz="4" w:space="0" w:color="auto"/>
            </w:tcBorders>
            <w:shd w:val="clear" w:color="auto" w:fill="auto"/>
            <w:noWrap/>
            <w:vAlign w:val="bottom"/>
          </w:tcPr>
          <w:p w14:paraId="318486D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10.883,27</w:t>
            </w:r>
          </w:p>
        </w:tc>
        <w:tc>
          <w:tcPr>
            <w:tcW w:w="1383" w:type="dxa"/>
            <w:tcBorders>
              <w:top w:val="nil"/>
              <w:left w:val="nil"/>
              <w:bottom w:val="single" w:sz="4" w:space="0" w:color="auto"/>
              <w:right w:val="single" w:sz="4" w:space="0" w:color="auto"/>
            </w:tcBorders>
            <w:shd w:val="clear" w:color="auto" w:fill="auto"/>
            <w:noWrap/>
            <w:vAlign w:val="bottom"/>
          </w:tcPr>
          <w:p w14:paraId="318486D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10.824,00 </w:t>
            </w:r>
          </w:p>
        </w:tc>
        <w:tc>
          <w:tcPr>
            <w:tcW w:w="1311" w:type="dxa"/>
            <w:tcBorders>
              <w:top w:val="nil"/>
              <w:left w:val="nil"/>
              <w:bottom w:val="single" w:sz="4" w:space="0" w:color="auto"/>
              <w:right w:val="single" w:sz="4" w:space="0" w:color="auto"/>
            </w:tcBorders>
            <w:shd w:val="clear" w:color="auto" w:fill="auto"/>
            <w:noWrap/>
            <w:vAlign w:val="bottom"/>
          </w:tcPr>
          <w:p w14:paraId="318486D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10.670,00 </w:t>
            </w:r>
          </w:p>
        </w:tc>
        <w:tc>
          <w:tcPr>
            <w:tcW w:w="1417" w:type="dxa"/>
            <w:tcBorders>
              <w:top w:val="nil"/>
              <w:left w:val="nil"/>
              <w:bottom w:val="single" w:sz="4" w:space="0" w:color="auto"/>
              <w:right w:val="single" w:sz="4" w:space="0" w:color="auto"/>
            </w:tcBorders>
            <w:vAlign w:val="bottom"/>
          </w:tcPr>
          <w:p w14:paraId="318486D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10.670,00 </w:t>
            </w:r>
          </w:p>
        </w:tc>
      </w:tr>
      <w:tr w14:paraId="318486DA" w14:textId="77777777">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318486D5"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tcPr>
          <w:p w14:paraId="318486D6"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68.484,98</w:t>
            </w:r>
          </w:p>
        </w:tc>
        <w:tc>
          <w:tcPr>
            <w:tcW w:w="1383" w:type="dxa"/>
            <w:tcBorders>
              <w:top w:val="nil"/>
              <w:left w:val="nil"/>
              <w:bottom w:val="single" w:sz="4" w:space="0" w:color="auto"/>
              <w:right w:val="single" w:sz="4" w:space="0" w:color="auto"/>
            </w:tcBorders>
            <w:shd w:val="clear" w:color="auto" w:fill="auto"/>
            <w:noWrap/>
            <w:vAlign w:val="bottom"/>
          </w:tcPr>
          <w:p w14:paraId="318486D7"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85.548,00</w:t>
            </w:r>
          </w:p>
        </w:tc>
        <w:tc>
          <w:tcPr>
            <w:tcW w:w="1311" w:type="dxa"/>
            <w:tcBorders>
              <w:top w:val="nil"/>
              <w:left w:val="nil"/>
              <w:bottom w:val="single" w:sz="4" w:space="0" w:color="auto"/>
              <w:right w:val="single" w:sz="4" w:space="0" w:color="auto"/>
            </w:tcBorders>
            <w:shd w:val="clear" w:color="auto" w:fill="auto"/>
            <w:noWrap/>
            <w:vAlign w:val="bottom"/>
          </w:tcPr>
          <w:p w14:paraId="318486D8"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85.390,00</w:t>
            </w:r>
          </w:p>
        </w:tc>
        <w:tc>
          <w:tcPr>
            <w:tcW w:w="1417" w:type="dxa"/>
            <w:tcBorders>
              <w:top w:val="nil"/>
              <w:left w:val="nil"/>
              <w:bottom w:val="single" w:sz="4" w:space="0" w:color="auto"/>
              <w:right w:val="single" w:sz="4" w:space="0" w:color="auto"/>
            </w:tcBorders>
            <w:vAlign w:val="bottom"/>
          </w:tcPr>
          <w:p w14:paraId="318486D9"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85.390,00</w:t>
            </w:r>
          </w:p>
        </w:tc>
      </w:tr>
    </w:tbl>
    <w:p w14:paraId="318486DB" w14:textId="77777777">
      <w:pPr>
        <w:rPr>
          <w:b/>
        </w:rPr>
      </w:pPr>
      <w:r>
        <w:rPr>
          <w:bCs/>
        </w:rPr>
        <w:t>Pokazatelji rezultata za:</w:t>
      </w:r>
    </w:p>
    <w:p w14:paraId="318486DC"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A260101 Zaštita pučanstva od zaraznih bolesti</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6E7"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6D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6D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6D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6E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6E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E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6E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E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6E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6E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6EE"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6E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Provedena redovna dezinsekcija, </w:t>
            </w:r>
            <w:r>
              <w:rPr>
                <w:rFonts w:eastAsia="Times New Roman" w:cs="Times New Roman"/>
                <w:kern w:val="0"/>
                <w:lang w:eastAsia="hr-HR" w:bidi="ar-SA"/>
              </w:rPr>
              <w:lastRenderedPageBreak/>
              <w:t>deratizacija i dezinfekcija</w:t>
            </w:r>
          </w:p>
        </w:tc>
        <w:tc>
          <w:tcPr>
            <w:tcW w:w="1287" w:type="dxa"/>
            <w:tcBorders>
              <w:top w:val="single" w:sz="4" w:space="0" w:color="auto"/>
              <w:left w:val="nil"/>
              <w:bottom w:val="single" w:sz="4" w:space="0" w:color="auto"/>
              <w:right w:val="single" w:sz="4" w:space="0" w:color="auto"/>
            </w:tcBorders>
            <w:vAlign w:val="center"/>
          </w:tcPr>
          <w:p w14:paraId="318486E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6E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6E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318486E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318486E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14:paraId="318486F5"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6E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Provedena analiza mora</w:t>
            </w:r>
          </w:p>
        </w:tc>
        <w:tc>
          <w:tcPr>
            <w:tcW w:w="1287" w:type="dxa"/>
            <w:tcBorders>
              <w:top w:val="single" w:sz="4" w:space="0" w:color="auto"/>
              <w:left w:val="nil"/>
              <w:bottom w:val="single" w:sz="4" w:space="0" w:color="auto"/>
              <w:right w:val="single" w:sz="4" w:space="0" w:color="auto"/>
            </w:tcBorders>
            <w:vAlign w:val="center"/>
          </w:tcPr>
          <w:p w14:paraId="318486F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6F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6F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14:paraId="318486F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14:paraId="318486F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r>
    </w:tbl>
    <w:p w14:paraId="318486F6"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A260102 Sufinanciranje rada ustanova i stručnih osoba</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701"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6F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86F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6F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6F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6F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6F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6F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6F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6F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70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8708"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70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Ustanove kojima se sufinancira rad</w:t>
            </w:r>
          </w:p>
        </w:tc>
        <w:tc>
          <w:tcPr>
            <w:tcW w:w="1287" w:type="dxa"/>
            <w:tcBorders>
              <w:top w:val="single" w:sz="4" w:space="0" w:color="auto"/>
              <w:left w:val="nil"/>
              <w:bottom w:val="single" w:sz="4" w:space="0" w:color="auto"/>
              <w:right w:val="single" w:sz="4" w:space="0" w:color="auto"/>
            </w:tcBorders>
            <w:vAlign w:val="center"/>
          </w:tcPr>
          <w:p w14:paraId="3184870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70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70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3184870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3184870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14:paraId="31848709"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A260103 Sufinanciranje rada udruga i programa</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714"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70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870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70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70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70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70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71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71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71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71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871B"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71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Udruge kojima su osigurana sredstva</w:t>
            </w:r>
          </w:p>
        </w:tc>
        <w:tc>
          <w:tcPr>
            <w:tcW w:w="1287" w:type="dxa"/>
            <w:tcBorders>
              <w:top w:val="single" w:sz="4" w:space="0" w:color="auto"/>
              <w:left w:val="nil"/>
              <w:bottom w:val="single" w:sz="4" w:space="0" w:color="auto"/>
              <w:right w:val="single" w:sz="4" w:space="0" w:color="auto"/>
            </w:tcBorders>
            <w:vAlign w:val="center"/>
          </w:tcPr>
          <w:p w14:paraId="3184871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71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71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3184871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3184871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14:paraId="3184871C"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A260105 Hrvatski crveni križ</w:t>
      </w:r>
    </w:p>
    <w:tbl>
      <w:tblPr>
        <w:tblW w:w="8274" w:type="dxa"/>
        <w:tblInd w:w="93" w:type="dxa"/>
        <w:tblLook w:val="04A0" w:firstRow="1" w:lastRow="0" w:firstColumn="1" w:lastColumn="0" w:noHBand="0" w:noVBand="1"/>
      </w:tblPr>
      <w:tblGrid>
        <w:gridCol w:w="2283"/>
        <w:gridCol w:w="1287"/>
        <w:gridCol w:w="1176"/>
        <w:gridCol w:w="1176"/>
        <w:gridCol w:w="1176"/>
        <w:gridCol w:w="1176"/>
      </w:tblGrid>
      <w:tr w14:paraId="31848727"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71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71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184871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72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72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72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72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72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72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72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72E" w14:textId="77777777">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72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Osigurana sredstva sukladno Zakonu</w:t>
            </w:r>
          </w:p>
        </w:tc>
        <w:tc>
          <w:tcPr>
            <w:tcW w:w="1287" w:type="dxa"/>
            <w:tcBorders>
              <w:top w:val="single" w:sz="4" w:space="0" w:color="auto"/>
              <w:left w:val="nil"/>
              <w:bottom w:val="single" w:sz="4" w:space="0" w:color="auto"/>
              <w:right w:val="single" w:sz="4" w:space="0" w:color="auto"/>
            </w:tcBorders>
            <w:vAlign w:val="center"/>
          </w:tcPr>
          <w:p w14:paraId="3184872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72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72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14:paraId="3184872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14:paraId="3184872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r>
    </w:tbl>
    <w:p w14:paraId="3184872F"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K260104 Sufinanciranje kreditne obaveze za izgradnju i opremanje zdravstvenih ustanova</w:t>
      </w:r>
    </w:p>
    <w:tbl>
      <w:tblPr>
        <w:tblW w:w="8799" w:type="dxa"/>
        <w:tblInd w:w="93" w:type="dxa"/>
        <w:tblLook w:val="04A0" w:firstRow="1" w:lastRow="0" w:firstColumn="1" w:lastColumn="0" w:noHBand="0" w:noVBand="1"/>
      </w:tblPr>
      <w:tblGrid>
        <w:gridCol w:w="2737"/>
        <w:gridCol w:w="1210"/>
        <w:gridCol w:w="1176"/>
        <w:gridCol w:w="1324"/>
        <w:gridCol w:w="1176"/>
        <w:gridCol w:w="1176"/>
      </w:tblGrid>
      <w:tr w14:paraId="31848738" w14:textId="77777777">
        <w:trPr>
          <w:trHeight w:val="564"/>
        </w:trPr>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730" w14:textId="77777777">
            <w:pPr>
              <w:jc w:val="center"/>
            </w:pPr>
            <w:r>
              <w:t>Pokazatelji</w:t>
            </w:r>
          </w:p>
          <w:p w14:paraId="31848731" w14:textId="77777777">
            <w:pPr>
              <w:jc w:val="center"/>
            </w:pPr>
            <w:r>
              <w:t>rezultata</w:t>
            </w:r>
          </w:p>
        </w:tc>
        <w:tc>
          <w:tcPr>
            <w:tcW w:w="1210" w:type="dxa"/>
            <w:tcBorders>
              <w:top w:val="single" w:sz="4" w:space="0" w:color="auto"/>
              <w:left w:val="nil"/>
              <w:bottom w:val="single" w:sz="4" w:space="0" w:color="auto"/>
              <w:right w:val="single" w:sz="4" w:space="0" w:color="auto"/>
            </w:tcBorders>
            <w:vAlign w:val="center"/>
          </w:tcPr>
          <w:p w14:paraId="31848732" w14:textId="77777777">
            <w:pPr>
              <w:ind w:firstLine="0"/>
              <w:jc w:val="center"/>
            </w:pPr>
            <w: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733" w14:textId="77777777">
            <w:pPr>
              <w:ind w:firstLine="0"/>
              <w:jc w:val="center"/>
            </w:pPr>
            <w:r>
              <w:t>Polazna vrijednost 2022.</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31848734" w14:textId="77777777">
            <w:pPr>
              <w:ind w:firstLine="0"/>
              <w:jc w:val="center"/>
            </w:pPr>
            <w:r>
              <w:t>Ciljana vrijednost</w:t>
            </w:r>
          </w:p>
          <w:p w14:paraId="31848735" w14:textId="77777777">
            <w:pPr>
              <w:jc w:val="center"/>
            </w:pPr>
            <w:r>
              <w:t>2023.</w:t>
            </w:r>
          </w:p>
        </w:tc>
        <w:tc>
          <w:tcPr>
            <w:tcW w:w="1176" w:type="dxa"/>
            <w:tcBorders>
              <w:top w:val="single" w:sz="4" w:space="0" w:color="auto"/>
              <w:left w:val="nil"/>
              <w:bottom w:val="single" w:sz="4" w:space="0" w:color="auto"/>
              <w:right w:val="single" w:sz="4" w:space="0" w:color="auto"/>
            </w:tcBorders>
            <w:vAlign w:val="center"/>
          </w:tcPr>
          <w:p w14:paraId="31848736" w14:textId="77777777">
            <w:pPr>
              <w:ind w:firstLine="0"/>
              <w:jc w:val="center"/>
            </w:pPr>
            <w:r>
              <w:t>Ciljana vrijednost 2024.</w:t>
            </w:r>
          </w:p>
        </w:tc>
        <w:tc>
          <w:tcPr>
            <w:tcW w:w="1176" w:type="dxa"/>
            <w:tcBorders>
              <w:top w:val="single" w:sz="4" w:space="0" w:color="auto"/>
              <w:left w:val="nil"/>
              <w:bottom w:val="single" w:sz="4" w:space="0" w:color="auto"/>
              <w:right w:val="single" w:sz="4" w:space="0" w:color="auto"/>
            </w:tcBorders>
            <w:vAlign w:val="center"/>
          </w:tcPr>
          <w:p w14:paraId="31848737" w14:textId="77777777">
            <w:pPr>
              <w:ind w:firstLine="0"/>
              <w:jc w:val="center"/>
            </w:pPr>
            <w:r>
              <w:t>Ciljana vrijednost 2025.</w:t>
            </w:r>
          </w:p>
        </w:tc>
      </w:tr>
      <w:tr w14:paraId="3184873F" w14:textId="77777777">
        <w:trPr>
          <w:trHeight w:val="564"/>
        </w:trPr>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739" w14:textId="77777777">
            <w:pPr>
              <w:ind w:firstLine="0"/>
            </w:pPr>
            <w:r>
              <w:t>Zdravstvene ustanove kojima se sufinancira kreditna obveza za izgradnju i opremanje</w:t>
            </w:r>
          </w:p>
        </w:tc>
        <w:tc>
          <w:tcPr>
            <w:tcW w:w="1210" w:type="dxa"/>
            <w:tcBorders>
              <w:top w:val="single" w:sz="4" w:space="0" w:color="auto"/>
              <w:left w:val="nil"/>
              <w:bottom w:val="single" w:sz="4" w:space="0" w:color="auto"/>
              <w:right w:val="single" w:sz="4" w:space="0" w:color="auto"/>
            </w:tcBorders>
            <w:vAlign w:val="center"/>
          </w:tcPr>
          <w:p w14:paraId="3184873A" w14:textId="77777777">
            <w:pPr>
              <w:jc w:val="center"/>
            </w:pPr>
            <w: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73B" w14:textId="77777777">
            <w:pPr>
              <w:jc w:val="center"/>
            </w:pPr>
            <w:r>
              <w:t>1</w:t>
            </w:r>
          </w:p>
        </w:tc>
        <w:tc>
          <w:tcPr>
            <w:tcW w:w="1324" w:type="dxa"/>
            <w:tcBorders>
              <w:top w:val="single" w:sz="4" w:space="0" w:color="auto"/>
              <w:left w:val="nil"/>
              <w:bottom w:val="single" w:sz="4" w:space="0" w:color="auto"/>
              <w:right w:val="single" w:sz="4" w:space="0" w:color="auto"/>
            </w:tcBorders>
            <w:shd w:val="clear" w:color="auto" w:fill="auto"/>
            <w:vAlign w:val="center"/>
          </w:tcPr>
          <w:p w14:paraId="3184873C" w14:textId="77777777">
            <w:pPr>
              <w:jc w:val="center"/>
            </w:pPr>
            <w:r>
              <w:t>2</w:t>
            </w:r>
          </w:p>
        </w:tc>
        <w:tc>
          <w:tcPr>
            <w:tcW w:w="1176" w:type="dxa"/>
            <w:tcBorders>
              <w:top w:val="single" w:sz="4" w:space="0" w:color="auto"/>
              <w:left w:val="nil"/>
              <w:bottom w:val="single" w:sz="4" w:space="0" w:color="auto"/>
              <w:right w:val="single" w:sz="4" w:space="0" w:color="auto"/>
            </w:tcBorders>
            <w:vAlign w:val="center"/>
          </w:tcPr>
          <w:p w14:paraId="3184873D" w14:textId="77777777">
            <w:pPr>
              <w:jc w:val="center"/>
            </w:pPr>
            <w:r>
              <w:t>2</w:t>
            </w:r>
          </w:p>
        </w:tc>
        <w:tc>
          <w:tcPr>
            <w:tcW w:w="1176" w:type="dxa"/>
            <w:tcBorders>
              <w:top w:val="single" w:sz="4" w:space="0" w:color="auto"/>
              <w:left w:val="nil"/>
              <w:bottom w:val="single" w:sz="4" w:space="0" w:color="auto"/>
              <w:right w:val="single" w:sz="4" w:space="0" w:color="auto"/>
            </w:tcBorders>
            <w:vAlign w:val="center"/>
          </w:tcPr>
          <w:p w14:paraId="3184873E" w14:textId="77777777">
            <w:pPr>
              <w:jc w:val="center"/>
            </w:pPr>
            <w:r>
              <w:t>2</w:t>
            </w:r>
          </w:p>
        </w:tc>
      </w:tr>
    </w:tbl>
    <w:p w14:paraId="31848740" w14:textId="77777777">
      <w:pPr>
        <w:spacing w:line="354" w:lineRule="exact"/>
      </w:pPr>
    </w:p>
    <w:bookmarkEnd w:id="60"/>
    <w:p w14:paraId="31848741" w14:textId="77777777">
      <w:pPr>
        <w:spacing w:line="360" w:lineRule="auto"/>
        <w:rPr>
          <w:rFonts w:cs="Arial"/>
          <w:b/>
        </w:rPr>
      </w:pPr>
      <w:r>
        <w:rPr>
          <w:rFonts w:cs="Arial"/>
        </w:rPr>
        <w:t xml:space="preserve">NAZIV PROGRAMA : </w:t>
      </w:r>
      <w:r>
        <w:rPr>
          <w:rFonts w:cs="Arial"/>
          <w:b/>
          <w:bCs/>
        </w:rPr>
        <w:t>2802 Razvoj civilnog društva</w:t>
      </w:r>
    </w:p>
    <w:p w14:paraId="31848742" w14:textId="77777777">
      <w:pPr>
        <w:spacing w:line="243" w:lineRule="exact"/>
      </w:pPr>
      <w:r>
        <w:rPr>
          <w:rFonts w:cs="Arial"/>
          <w:bCs/>
        </w:rPr>
        <w:t xml:space="preserve">OPIS PROGRAMA: </w:t>
      </w:r>
    </w:p>
    <w:p w14:paraId="31848743" w14:textId="77777777">
      <w:pPr>
        <w:rPr>
          <w:lang w:val="en-GB"/>
        </w:rPr>
      </w:pPr>
      <w:r>
        <w:t xml:space="preserve">Programom </w:t>
      </w:r>
      <w:proofErr w:type="spellStart"/>
      <w:r>
        <w:t>ra</w:t>
      </w:r>
      <w:r>
        <w:rPr>
          <w:lang w:val="en-GB"/>
        </w:rPr>
        <w:t>zvoja</w:t>
      </w:r>
      <w:proofErr w:type="spellEnd"/>
      <w:r>
        <w:rPr>
          <w:lang w:val="en-GB"/>
        </w:rPr>
        <w:t xml:space="preserve"> </w:t>
      </w:r>
      <w:proofErr w:type="spellStart"/>
      <w:r>
        <w:rPr>
          <w:lang w:val="en-GB"/>
        </w:rPr>
        <w:t>civilnog</w:t>
      </w:r>
      <w:proofErr w:type="spellEnd"/>
      <w:r>
        <w:rPr>
          <w:lang w:val="en-GB"/>
        </w:rPr>
        <w:t xml:space="preserve"> </w:t>
      </w:r>
      <w:proofErr w:type="spellStart"/>
      <w:r>
        <w:rPr>
          <w:lang w:val="en-GB"/>
        </w:rPr>
        <w:t>društva</w:t>
      </w:r>
      <w:proofErr w:type="spellEnd"/>
      <w:r>
        <w:rPr>
          <w:lang w:val="en-GB"/>
        </w:rPr>
        <w:t xml:space="preserve"> </w:t>
      </w:r>
      <w:proofErr w:type="spellStart"/>
      <w:r>
        <w:rPr>
          <w:lang w:val="en-GB"/>
        </w:rPr>
        <w:t>potiče</w:t>
      </w:r>
      <w:proofErr w:type="spellEnd"/>
      <w:r>
        <w:rPr>
          <w:lang w:val="en-GB"/>
        </w:rPr>
        <w:t xml:space="preserve"> se </w:t>
      </w:r>
      <w:proofErr w:type="spellStart"/>
      <w:r>
        <w:rPr>
          <w:lang w:val="en-GB"/>
        </w:rPr>
        <w:t>samoorganiziranje</w:t>
      </w:r>
      <w:proofErr w:type="spellEnd"/>
      <w:r>
        <w:rPr>
          <w:lang w:val="en-GB"/>
        </w:rPr>
        <w:t xml:space="preserve"> </w:t>
      </w:r>
      <w:proofErr w:type="spellStart"/>
      <w:r>
        <w:rPr>
          <w:lang w:val="en-GB"/>
        </w:rPr>
        <w:t>građana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jača</w:t>
      </w:r>
      <w:proofErr w:type="spellEnd"/>
      <w:r>
        <w:rPr>
          <w:lang w:val="en-GB"/>
        </w:rPr>
        <w:t xml:space="preserve"> </w:t>
      </w:r>
      <w:proofErr w:type="spellStart"/>
      <w:r>
        <w:rPr>
          <w:lang w:val="en-GB"/>
        </w:rPr>
        <w:t>volonterizam</w:t>
      </w:r>
      <w:proofErr w:type="spellEnd"/>
      <w:r>
        <w:rPr>
          <w:lang w:val="en-GB"/>
        </w:rPr>
        <w:t xml:space="preserve">, </w:t>
      </w:r>
      <w:proofErr w:type="spellStart"/>
      <w:r>
        <w:rPr>
          <w:lang w:val="en-GB"/>
        </w:rPr>
        <w:t>te</w:t>
      </w:r>
      <w:proofErr w:type="spellEnd"/>
      <w:r>
        <w:rPr>
          <w:lang w:val="en-GB"/>
        </w:rPr>
        <w:t xml:space="preserve"> se </w:t>
      </w:r>
      <w:proofErr w:type="spellStart"/>
      <w:r>
        <w:rPr>
          <w:lang w:val="en-GB"/>
        </w:rPr>
        <w:t>omogućuje</w:t>
      </w:r>
      <w:proofErr w:type="spellEnd"/>
      <w:r>
        <w:rPr>
          <w:lang w:val="en-GB"/>
        </w:rPr>
        <w:t xml:space="preserve"> </w:t>
      </w:r>
      <w:proofErr w:type="spellStart"/>
      <w:r>
        <w:rPr>
          <w:lang w:val="en-GB"/>
        </w:rPr>
        <w:t>zadovoljavanje</w:t>
      </w:r>
      <w:proofErr w:type="spellEnd"/>
      <w:r>
        <w:rPr>
          <w:lang w:val="en-GB"/>
        </w:rPr>
        <w:t xml:space="preserve"> </w:t>
      </w:r>
      <w:proofErr w:type="spellStart"/>
      <w:r>
        <w:rPr>
          <w:lang w:val="en-GB"/>
        </w:rPr>
        <w:t>posebnih</w:t>
      </w:r>
      <w:proofErr w:type="spellEnd"/>
      <w:r>
        <w:rPr>
          <w:lang w:val="en-GB"/>
        </w:rPr>
        <w:t xml:space="preserve"> </w:t>
      </w:r>
      <w:proofErr w:type="spellStart"/>
      <w:r>
        <w:rPr>
          <w:lang w:val="en-GB"/>
        </w:rPr>
        <w:t>društvenih</w:t>
      </w:r>
      <w:proofErr w:type="spellEnd"/>
      <w:r>
        <w:rPr>
          <w:lang w:val="en-GB"/>
        </w:rPr>
        <w:t xml:space="preserve"> </w:t>
      </w:r>
      <w:proofErr w:type="spellStart"/>
      <w:r>
        <w:rPr>
          <w:lang w:val="en-GB"/>
        </w:rPr>
        <w:t>potreba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interesa</w:t>
      </w:r>
      <w:proofErr w:type="spellEnd"/>
      <w:r>
        <w:rPr>
          <w:lang w:val="en-GB"/>
        </w:rPr>
        <w:t xml:space="preserve"> </w:t>
      </w:r>
      <w:proofErr w:type="spellStart"/>
      <w:r>
        <w:rPr>
          <w:lang w:val="en-GB"/>
        </w:rPr>
        <w:t>građana</w:t>
      </w:r>
      <w:proofErr w:type="spellEnd"/>
      <w:r>
        <w:rPr>
          <w:lang w:val="en-GB"/>
        </w:rPr>
        <w:t xml:space="preserve">. </w:t>
      </w:r>
      <w:proofErr w:type="spellStart"/>
      <w:r>
        <w:rPr>
          <w:lang w:val="en-GB"/>
        </w:rPr>
        <w:t>Posebna</w:t>
      </w:r>
      <w:proofErr w:type="spellEnd"/>
      <w:r>
        <w:rPr>
          <w:lang w:val="en-GB"/>
        </w:rPr>
        <w:t xml:space="preserve"> </w:t>
      </w:r>
      <w:proofErr w:type="spellStart"/>
      <w:r>
        <w:rPr>
          <w:lang w:val="en-GB"/>
        </w:rPr>
        <w:t>pažnja</w:t>
      </w:r>
      <w:proofErr w:type="spellEnd"/>
      <w:r>
        <w:rPr>
          <w:lang w:val="en-GB"/>
        </w:rPr>
        <w:t xml:space="preserve"> u </w:t>
      </w:r>
      <w:proofErr w:type="spellStart"/>
      <w:r>
        <w:rPr>
          <w:lang w:val="en-GB"/>
        </w:rPr>
        <w:t>programu</w:t>
      </w:r>
      <w:proofErr w:type="spellEnd"/>
      <w:r>
        <w:rPr>
          <w:lang w:val="en-GB"/>
        </w:rPr>
        <w:t xml:space="preserve"> </w:t>
      </w:r>
      <w:proofErr w:type="spellStart"/>
      <w:r>
        <w:rPr>
          <w:lang w:val="en-GB"/>
        </w:rPr>
        <w:t>razvoja</w:t>
      </w:r>
      <w:proofErr w:type="spellEnd"/>
      <w:r>
        <w:rPr>
          <w:lang w:val="en-GB"/>
        </w:rPr>
        <w:t xml:space="preserve"> </w:t>
      </w:r>
      <w:proofErr w:type="spellStart"/>
      <w:r>
        <w:rPr>
          <w:lang w:val="en-GB"/>
        </w:rPr>
        <w:t>civilnog</w:t>
      </w:r>
      <w:proofErr w:type="spellEnd"/>
      <w:r>
        <w:rPr>
          <w:lang w:val="en-GB"/>
        </w:rPr>
        <w:t xml:space="preserve"> </w:t>
      </w:r>
      <w:proofErr w:type="spellStart"/>
      <w:r>
        <w:rPr>
          <w:lang w:val="en-GB"/>
        </w:rPr>
        <w:t>društva</w:t>
      </w:r>
      <w:proofErr w:type="spellEnd"/>
      <w:r>
        <w:rPr>
          <w:lang w:val="en-GB"/>
        </w:rPr>
        <w:t xml:space="preserve"> bit </w:t>
      </w:r>
      <w:proofErr w:type="spellStart"/>
      <w:r>
        <w:rPr>
          <w:lang w:val="en-GB"/>
        </w:rPr>
        <w:t>će</w:t>
      </w:r>
      <w:proofErr w:type="spellEnd"/>
      <w:r>
        <w:rPr>
          <w:lang w:val="en-GB"/>
        </w:rPr>
        <w:t xml:space="preserve"> </w:t>
      </w:r>
      <w:proofErr w:type="spellStart"/>
      <w:r>
        <w:rPr>
          <w:lang w:val="en-GB"/>
        </w:rPr>
        <w:t>posvećena</w:t>
      </w:r>
      <w:proofErr w:type="spellEnd"/>
      <w:r>
        <w:rPr>
          <w:lang w:val="en-GB"/>
        </w:rPr>
        <w:t xml:space="preserve"> </w:t>
      </w:r>
      <w:proofErr w:type="spellStart"/>
      <w:r>
        <w:rPr>
          <w:lang w:val="en-GB"/>
        </w:rPr>
        <w:t>programima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projektima</w:t>
      </w:r>
      <w:proofErr w:type="spellEnd"/>
      <w:r>
        <w:rPr>
          <w:lang w:val="en-GB"/>
        </w:rPr>
        <w:t xml:space="preserve"> koji </w:t>
      </w:r>
      <w:proofErr w:type="spellStart"/>
      <w:r>
        <w:rPr>
          <w:lang w:val="en-GB"/>
        </w:rPr>
        <w:t>su</w:t>
      </w:r>
      <w:proofErr w:type="spellEnd"/>
      <w:r>
        <w:rPr>
          <w:lang w:val="en-GB"/>
        </w:rPr>
        <w:t xml:space="preserve"> </w:t>
      </w:r>
      <w:proofErr w:type="spellStart"/>
      <w:r>
        <w:rPr>
          <w:lang w:val="en-GB"/>
        </w:rPr>
        <w:t>posvećeni</w:t>
      </w:r>
      <w:proofErr w:type="spellEnd"/>
      <w:r>
        <w:rPr>
          <w:lang w:val="en-GB"/>
        </w:rPr>
        <w:t xml:space="preserve"> </w:t>
      </w:r>
      <w:proofErr w:type="spellStart"/>
      <w:r>
        <w:rPr>
          <w:lang w:val="en-GB"/>
        </w:rPr>
        <w:t>djeci</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mladima</w:t>
      </w:r>
      <w:proofErr w:type="spellEnd"/>
      <w:r>
        <w:rPr>
          <w:lang w:val="en-GB"/>
        </w:rPr>
        <w:t>.</w:t>
      </w:r>
    </w:p>
    <w:p w14:paraId="31848744" w14:textId="77777777">
      <w:pPr>
        <w:rPr>
          <w:lang w:val="en-GB"/>
        </w:rPr>
      </w:pPr>
      <w:r>
        <w:t>Program</w:t>
      </w:r>
      <w:r>
        <w:rPr>
          <w:lang w:val="en-GB"/>
        </w:rPr>
        <w:t xml:space="preserve">  </w:t>
      </w:r>
      <w:proofErr w:type="spellStart"/>
      <w:r>
        <w:rPr>
          <w:lang w:val="en-GB"/>
        </w:rPr>
        <w:t>razvoja</w:t>
      </w:r>
      <w:proofErr w:type="spellEnd"/>
      <w:r>
        <w:rPr>
          <w:lang w:val="en-GB"/>
        </w:rPr>
        <w:t xml:space="preserve"> </w:t>
      </w:r>
      <w:proofErr w:type="spellStart"/>
      <w:r>
        <w:rPr>
          <w:lang w:val="en-GB"/>
        </w:rPr>
        <w:t>civilnog</w:t>
      </w:r>
      <w:proofErr w:type="spellEnd"/>
      <w:r>
        <w:rPr>
          <w:lang w:val="en-GB"/>
        </w:rPr>
        <w:t xml:space="preserve"> </w:t>
      </w:r>
      <w:proofErr w:type="spellStart"/>
      <w:r>
        <w:rPr>
          <w:lang w:val="en-GB"/>
        </w:rPr>
        <w:t>društva</w:t>
      </w:r>
      <w:proofErr w:type="spellEnd"/>
      <w:r>
        <w:rPr>
          <w:lang w:val="en-GB"/>
        </w:rPr>
        <w:t xml:space="preserve"> </w:t>
      </w:r>
      <w:proofErr w:type="spellStart"/>
      <w:r>
        <w:rPr>
          <w:lang w:val="en-GB"/>
        </w:rPr>
        <w:t>ostvarivat</w:t>
      </w:r>
      <w:proofErr w:type="spellEnd"/>
      <w:r>
        <w:rPr>
          <w:lang w:val="en-GB"/>
        </w:rPr>
        <w:t xml:space="preserve"> </w:t>
      </w:r>
      <w:proofErr w:type="spellStart"/>
      <w:r>
        <w:rPr>
          <w:lang w:val="en-GB"/>
        </w:rPr>
        <w:t>će</w:t>
      </w:r>
      <w:proofErr w:type="spellEnd"/>
      <w:r>
        <w:rPr>
          <w:lang w:val="en-GB"/>
        </w:rPr>
        <w:t xml:space="preserve"> se </w:t>
      </w:r>
      <w:proofErr w:type="spellStart"/>
      <w:r>
        <w:rPr>
          <w:lang w:val="en-GB"/>
        </w:rPr>
        <w:t>putem</w:t>
      </w:r>
      <w:proofErr w:type="spellEnd"/>
      <w:r>
        <w:rPr>
          <w:lang w:val="en-GB"/>
        </w:rPr>
        <w:t>:</w:t>
      </w:r>
    </w:p>
    <w:p w14:paraId="31848745" w14:textId="77777777">
      <w:pPr>
        <w:pStyle w:val="Odlomakpopisa"/>
        <w:numPr>
          <w:ilvl w:val="0"/>
          <w:numId w:val="6"/>
        </w:numPr>
        <w:spacing w:line="259" w:lineRule="auto"/>
      </w:pPr>
      <w:r>
        <w:lastRenderedPageBreak/>
        <w:t>Sufinanciranja udruga i programa dodjelom tekućih donacija</w:t>
      </w:r>
    </w:p>
    <w:p w14:paraId="31848746" w14:textId="77777777">
      <w:pPr>
        <w:pStyle w:val="Odlomakpopisa"/>
        <w:numPr>
          <w:ilvl w:val="0"/>
          <w:numId w:val="6"/>
        </w:numPr>
        <w:spacing w:line="259" w:lineRule="auto"/>
      </w:pPr>
      <w:r>
        <w:t>Sufinanciranje Zaklade za poticanje partnerstva i jačanje civilnog društva</w:t>
      </w:r>
    </w:p>
    <w:p w14:paraId="31848747" w14:textId="77777777">
      <w:pPr>
        <w:tabs>
          <w:tab w:val="left" w:pos="1080"/>
        </w:tabs>
        <w:spacing w:line="0" w:lineRule="atLeast"/>
        <w:rPr>
          <w:b/>
        </w:rPr>
      </w:pPr>
    </w:p>
    <w:p w14:paraId="31848748" w14:textId="77777777">
      <w:pPr>
        <w:spacing w:line="243" w:lineRule="exact"/>
        <w:rPr>
          <w:rFonts w:cs="Arial"/>
          <w:bCs/>
        </w:rPr>
      </w:pPr>
      <w:r>
        <w:rPr>
          <w:rFonts w:cs="Arial"/>
          <w:bCs/>
        </w:rPr>
        <w:t>ZAKONSKE I DRUGE OSNOVE:</w:t>
      </w:r>
    </w:p>
    <w:p w14:paraId="31848749" w14:textId="77777777">
      <w:pPr>
        <w:pStyle w:val="Odlomakpopisa"/>
        <w:numPr>
          <w:ilvl w:val="0"/>
          <w:numId w:val="6"/>
        </w:numPr>
        <w:ind w:left="714" w:hanging="357"/>
        <w:rPr>
          <w:szCs w:val="24"/>
        </w:rPr>
      </w:pPr>
      <w:r>
        <w:rPr>
          <w:rFonts w:cs="Arial"/>
          <w:bCs/>
        </w:rPr>
        <w:t xml:space="preserve">Zakon o lokalnoj i područnoj (regionalnoj) samoupravi (NN, br. </w:t>
      </w:r>
      <w:r>
        <w:fldChar w:fldCharType="begin"/>
      </w:r>
      <w:r>
        <w:instrText>HYPERLINK "https://www.iusinfo.hr/zakonodavstvo/zakon-o-lokalnoj-i-podrucnoj-regionalnoj-samoupravi-1" \o "Zakon o lokalnoj i područnoj (regionalnoj) samoupravi"</w:instrText>
      </w:r>
      <w:r>
        <w:fldChar w:fldCharType="separate"/>
      </w:r>
      <w:r>
        <w:rPr>
          <w:rStyle w:val="Hiperveza"/>
          <w:color w:val="auto"/>
          <w:szCs w:val="24"/>
          <w:u w:val="none"/>
          <w:shd w:val="clear" w:color="auto" w:fill="FFFFFF"/>
        </w:rPr>
        <w:t>33/2001</w:t>
      </w:r>
      <w:r>
        <w:rPr>
          <w:rStyle w:val="Hiperveza"/>
          <w:color w:val="auto"/>
          <w:szCs w:val="24"/>
          <w:u w:val="none"/>
          <w:shd w:val="clear" w:color="auto" w:fill="FFFFFF"/>
        </w:rPr>
        <w:fldChar w:fldCharType="end"/>
      </w:r>
      <w:r>
        <w:rPr>
          <w:szCs w:val="24"/>
          <w:shd w:val="clear" w:color="auto" w:fill="FFFFFF"/>
        </w:rPr>
        <w:t>, </w:t>
      </w:r>
      <w:hyperlink r:id="rId179"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80"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81"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82"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83"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84"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85"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86"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87"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88"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74A" w14:textId="77777777">
      <w:pPr>
        <w:pStyle w:val="Odlomakpopisa"/>
        <w:numPr>
          <w:ilvl w:val="0"/>
          <w:numId w:val="6"/>
        </w:numPr>
        <w:ind w:left="714" w:hanging="357"/>
        <w:rPr>
          <w:rFonts w:ascii="Open Sans" w:hAnsi="Open Sans" w:cs="Open Sans"/>
          <w:sz w:val="21"/>
          <w:shd w:val="clear" w:color="auto" w:fill="FFFFFF"/>
        </w:rPr>
      </w:pPr>
      <w:r>
        <w:rPr>
          <w:rFonts w:cs="Arial"/>
          <w:bCs/>
        </w:rPr>
        <w:t>Zakon</w:t>
      </w:r>
      <w:r>
        <w:rPr>
          <w:szCs w:val="24"/>
        </w:rPr>
        <w:t xml:space="preserve"> o udrugama (NN, br.</w:t>
      </w:r>
      <w:r>
        <w:t xml:space="preserve"> </w:t>
      </w:r>
      <w:r>
        <w:rPr>
          <w:szCs w:val="24"/>
        </w:rPr>
        <w:t>74/14,70/17 i 98/19)</w:t>
      </w:r>
    </w:p>
    <w:p w14:paraId="3184874B" w14:textId="77777777">
      <w:pPr>
        <w:pStyle w:val="Odlomakpopisa"/>
        <w:numPr>
          <w:ilvl w:val="0"/>
          <w:numId w:val="6"/>
        </w:numPr>
        <w:ind w:left="714" w:hanging="357"/>
        <w:rPr>
          <w:szCs w:val="24"/>
          <w:lang w:val="en-GB"/>
        </w:rPr>
      </w:pPr>
      <w:r>
        <w:rPr>
          <w:rFonts w:cs="Arial"/>
          <w:bCs/>
        </w:rPr>
        <w:t>Zakon</w:t>
      </w:r>
      <w:r>
        <w:rPr>
          <w:szCs w:val="24"/>
          <w:lang w:val="en-GB"/>
        </w:rPr>
        <w:t xml:space="preserve"> o </w:t>
      </w:r>
      <w:proofErr w:type="spellStart"/>
      <w:r>
        <w:rPr>
          <w:szCs w:val="24"/>
          <w:lang w:val="en-GB"/>
        </w:rPr>
        <w:t>zakladama</w:t>
      </w:r>
      <w:proofErr w:type="spellEnd"/>
      <w:r>
        <w:rPr>
          <w:szCs w:val="24"/>
          <w:lang w:val="en-GB"/>
        </w:rPr>
        <w:t xml:space="preserve">  (NN, br.</w:t>
      </w:r>
      <w:r>
        <w:rPr>
          <w:rFonts w:ascii="Open Sans" w:hAnsi="Open Sans" w:cs="Open Sans"/>
          <w:sz w:val="21"/>
          <w:shd w:val="clear" w:color="auto" w:fill="FFFFFF"/>
        </w:rPr>
        <w:t xml:space="preserve"> 106/18 i 98/19)</w:t>
      </w:r>
    </w:p>
    <w:p w14:paraId="3184874C" w14:textId="77777777">
      <w:pPr>
        <w:pStyle w:val="Odlomakpopisa"/>
        <w:numPr>
          <w:ilvl w:val="0"/>
          <w:numId w:val="6"/>
        </w:numPr>
        <w:ind w:left="714" w:hanging="357"/>
        <w:rPr>
          <w:szCs w:val="24"/>
          <w:lang w:val="en-GB"/>
        </w:rPr>
      </w:pPr>
      <w:r>
        <w:rPr>
          <w:rFonts w:cs="Arial"/>
          <w:bCs/>
        </w:rPr>
        <w:t>Uredba</w:t>
      </w:r>
      <w:r>
        <w:rPr>
          <w:szCs w:val="24"/>
          <w:lang w:val="en-GB"/>
        </w:rPr>
        <w:t xml:space="preserve"> o </w:t>
      </w:r>
      <w:proofErr w:type="spellStart"/>
      <w:r>
        <w:rPr>
          <w:szCs w:val="24"/>
          <w:lang w:val="en-GB"/>
        </w:rPr>
        <w:t>kriterijima</w:t>
      </w:r>
      <w:proofErr w:type="spellEnd"/>
      <w:r>
        <w:rPr>
          <w:szCs w:val="24"/>
          <w:lang w:val="en-GB"/>
        </w:rPr>
        <w:t xml:space="preserve">, </w:t>
      </w:r>
      <w:proofErr w:type="spellStart"/>
      <w:r>
        <w:rPr>
          <w:szCs w:val="24"/>
          <w:lang w:val="en-GB"/>
        </w:rPr>
        <w:t>mjerilima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postupcima</w:t>
      </w:r>
      <w:proofErr w:type="spellEnd"/>
      <w:r>
        <w:rPr>
          <w:szCs w:val="24"/>
          <w:lang w:val="en-GB"/>
        </w:rPr>
        <w:t xml:space="preserve"> </w:t>
      </w:r>
      <w:proofErr w:type="spellStart"/>
      <w:r>
        <w:rPr>
          <w:szCs w:val="24"/>
          <w:lang w:val="en-GB"/>
        </w:rPr>
        <w:t>financiranja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ugovaranja</w:t>
      </w:r>
      <w:proofErr w:type="spellEnd"/>
      <w:r>
        <w:rPr>
          <w:szCs w:val="24"/>
          <w:lang w:val="en-GB"/>
        </w:rPr>
        <w:t xml:space="preserve"> </w:t>
      </w:r>
      <w:proofErr w:type="spellStart"/>
      <w:r>
        <w:rPr>
          <w:szCs w:val="24"/>
          <w:lang w:val="en-GB"/>
        </w:rPr>
        <w:t>programa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projekata</w:t>
      </w:r>
      <w:proofErr w:type="spellEnd"/>
      <w:r>
        <w:rPr>
          <w:szCs w:val="24"/>
          <w:lang w:val="en-GB"/>
        </w:rPr>
        <w:t xml:space="preserve"> </w:t>
      </w:r>
      <w:proofErr w:type="spellStart"/>
      <w:r>
        <w:rPr>
          <w:szCs w:val="24"/>
          <w:lang w:val="en-GB"/>
        </w:rPr>
        <w:t>od</w:t>
      </w:r>
      <w:proofErr w:type="spellEnd"/>
      <w:r>
        <w:rPr>
          <w:szCs w:val="24"/>
          <w:lang w:val="en-GB"/>
        </w:rPr>
        <w:t xml:space="preserve"> </w:t>
      </w:r>
      <w:proofErr w:type="spellStart"/>
      <w:r>
        <w:rPr>
          <w:szCs w:val="24"/>
          <w:lang w:val="en-GB"/>
        </w:rPr>
        <w:t>interesa</w:t>
      </w:r>
      <w:proofErr w:type="spellEnd"/>
      <w:r>
        <w:rPr>
          <w:szCs w:val="24"/>
          <w:lang w:val="en-GB"/>
        </w:rPr>
        <w:t xml:space="preserve"> za </w:t>
      </w:r>
      <w:proofErr w:type="spellStart"/>
      <w:r>
        <w:rPr>
          <w:szCs w:val="24"/>
          <w:lang w:val="en-GB"/>
        </w:rPr>
        <w:t>opće</w:t>
      </w:r>
      <w:proofErr w:type="spellEnd"/>
      <w:r>
        <w:rPr>
          <w:szCs w:val="24"/>
          <w:lang w:val="en-GB"/>
        </w:rPr>
        <w:t xml:space="preserve"> dobro </w:t>
      </w:r>
      <w:proofErr w:type="spellStart"/>
      <w:r>
        <w:rPr>
          <w:szCs w:val="24"/>
          <w:lang w:val="en-GB"/>
        </w:rPr>
        <w:t>koje</w:t>
      </w:r>
      <w:proofErr w:type="spellEnd"/>
      <w:r>
        <w:rPr>
          <w:szCs w:val="24"/>
          <w:lang w:val="en-GB"/>
        </w:rPr>
        <w:t xml:space="preserve"> </w:t>
      </w:r>
      <w:proofErr w:type="spellStart"/>
      <w:r>
        <w:rPr>
          <w:szCs w:val="24"/>
          <w:lang w:val="en-GB"/>
        </w:rPr>
        <w:t>provode</w:t>
      </w:r>
      <w:proofErr w:type="spellEnd"/>
      <w:r>
        <w:rPr>
          <w:szCs w:val="24"/>
          <w:lang w:val="en-GB"/>
        </w:rPr>
        <w:t xml:space="preserve"> </w:t>
      </w:r>
      <w:proofErr w:type="spellStart"/>
      <w:r>
        <w:rPr>
          <w:szCs w:val="24"/>
          <w:lang w:val="en-GB"/>
        </w:rPr>
        <w:t>udruge</w:t>
      </w:r>
      <w:proofErr w:type="spellEnd"/>
      <w:r>
        <w:rPr>
          <w:szCs w:val="24"/>
          <w:lang w:val="en-GB"/>
        </w:rPr>
        <w:t xml:space="preserve"> (NN, br. 26/15, 37/21)</w:t>
      </w:r>
    </w:p>
    <w:p w14:paraId="3184874D" w14:textId="77777777">
      <w:pPr>
        <w:pStyle w:val="Odlomakpopisa"/>
        <w:numPr>
          <w:ilvl w:val="0"/>
          <w:numId w:val="6"/>
        </w:numPr>
        <w:ind w:left="714" w:hanging="357"/>
        <w:rPr>
          <w:szCs w:val="24"/>
          <w:lang w:val="en-GB"/>
        </w:rPr>
      </w:pPr>
      <w:r>
        <w:rPr>
          <w:rFonts w:cs="Arial"/>
          <w:bCs/>
        </w:rPr>
        <w:t>Pravilnik</w:t>
      </w:r>
      <w:r>
        <w:rPr>
          <w:szCs w:val="24"/>
          <w:lang w:val="en-GB"/>
        </w:rPr>
        <w:t xml:space="preserve"> o </w:t>
      </w:r>
      <w:proofErr w:type="spellStart"/>
      <w:r>
        <w:rPr>
          <w:szCs w:val="24"/>
          <w:lang w:val="en-GB"/>
        </w:rPr>
        <w:t>kriterijima</w:t>
      </w:r>
      <w:proofErr w:type="spellEnd"/>
      <w:r>
        <w:rPr>
          <w:szCs w:val="24"/>
          <w:lang w:val="en-GB"/>
        </w:rPr>
        <w:t xml:space="preserve">, </w:t>
      </w:r>
      <w:proofErr w:type="spellStart"/>
      <w:r>
        <w:rPr>
          <w:szCs w:val="24"/>
          <w:lang w:val="en-GB"/>
        </w:rPr>
        <w:t>mjerilima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postupcima</w:t>
      </w:r>
      <w:proofErr w:type="spellEnd"/>
      <w:r>
        <w:rPr>
          <w:szCs w:val="24"/>
          <w:lang w:val="en-GB"/>
        </w:rPr>
        <w:t xml:space="preserve"> </w:t>
      </w:r>
      <w:proofErr w:type="spellStart"/>
      <w:r>
        <w:rPr>
          <w:szCs w:val="24"/>
          <w:lang w:val="en-GB"/>
        </w:rPr>
        <w:t>financiranja</w:t>
      </w:r>
      <w:proofErr w:type="spellEnd"/>
      <w:r>
        <w:rPr>
          <w:szCs w:val="24"/>
          <w:lang w:val="en-GB"/>
        </w:rPr>
        <w:t xml:space="preserve"> </w:t>
      </w:r>
      <w:proofErr w:type="spellStart"/>
      <w:r>
        <w:rPr>
          <w:szCs w:val="24"/>
          <w:lang w:val="en-GB"/>
        </w:rPr>
        <w:t>programa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projekata</w:t>
      </w:r>
      <w:proofErr w:type="spellEnd"/>
      <w:r>
        <w:rPr>
          <w:szCs w:val="24"/>
          <w:lang w:val="en-GB"/>
        </w:rPr>
        <w:t xml:space="preserve"> </w:t>
      </w:r>
      <w:proofErr w:type="spellStart"/>
      <w:r>
        <w:rPr>
          <w:szCs w:val="24"/>
          <w:lang w:val="en-GB"/>
        </w:rPr>
        <w:t>od</w:t>
      </w:r>
      <w:proofErr w:type="spellEnd"/>
      <w:r>
        <w:rPr>
          <w:szCs w:val="24"/>
          <w:lang w:val="en-GB"/>
        </w:rPr>
        <w:t xml:space="preserve"> </w:t>
      </w:r>
      <w:proofErr w:type="spellStart"/>
      <w:r>
        <w:rPr>
          <w:szCs w:val="24"/>
          <w:lang w:val="en-GB"/>
        </w:rPr>
        <w:t>interesa</w:t>
      </w:r>
      <w:proofErr w:type="spellEnd"/>
      <w:r>
        <w:rPr>
          <w:szCs w:val="24"/>
          <w:lang w:val="en-GB"/>
        </w:rPr>
        <w:t xml:space="preserve"> za </w:t>
      </w:r>
      <w:proofErr w:type="spellStart"/>
      <w:r>
        <w:rPr>
          <w:szCs w:val="24"/>
          <w:lang w:val="en-GB"/>
        </w:rPr>
        <w:t>Općinu</w:t>
      </w:r>
      <w:proofErr w:type="spellEnd"/>
      <w:r>
        <w:rPr>
          <w:szCs w:val="24"/>
          <w:lang w:val="en-GB"/>
        </w:rPr>
        <w:t xml:space="preserve"> Vrsar-Orsera (SNOVO, br. 1/16, 1/22)</w:t>
      </w:r>
    </w:p>
    <w:p w14:paraId="3184874E" w14:textId="77777777">
      <w:pPr>
        <w:spacing w:line="354" w:lineRule="exact"/>
      </w:pPr>
      <w:r>
        <w:rPr>
          <w:lang w:val="en-GB"/>
        </w:rPr>
        <w:t>OBRAZL</w:t>
      </w:r>
      <w:r>
        <w:t>OŽENJE AKTIVNOSTI:</w:t>
      </w:r>
    </w:p>
    <w:p w14:paraId="3184874F" w14:textId="77777777">
      <w:pPr>
        <w:tabs>
          <w:tab w:val="left" w:pos="1080"/>
        </w:tabs>
        <w:spacing w:before="240" w:line="259" w:lineRule="auto"/>
        <w:rPr>
          <w:b/>
        </w:rPr>
      </w:pPr>
      <w:r>
        <w:rPr>
          <w:b/>
          <w:bCs/>
        </w:rPr>
        <w:t xml:space="preserve">Aktivnost: A260201 </w:t>
      </w:r>
      <w:r>
        <w:rPr>
          <w:b/>
        </w:rPr>
        <w:t>Sufinanciranja udruga i programa dodjelom tekućih donacija</w:t>
      </w:r>
    </w:p>
    <w:p w14:paraId="31848750" w14:textId="77777777">
      <w:pPr>
        <w:rPr>
          <w:lang w:val="en-GB"/>
        </w:rPr>
      </w:pPr>
      <w:r>
        <w:t>Planira</w:t>
      </w:r>
      <w:r>
        <w:rPr>
          <w:lang w:val="en-GB"/>
        </w:rPr>
        <w:t xml:space="preserve"> se </w:t>
      </w:r>
      <w:proofErr w:type="spellStart"/>
      <w:r>
        <w:rPr>
          <w:lang w:val="en-GB"/>
        </w:rPr>
        <w:t>sufinancirati</w:t>
      </w:r>
      <w:proofErr w:type="spellEnd"/>
      <w:r>
        <w:rPr>
          <w:lang w:val="en-GB"/>
        </w:rPr>
        <w:t xml:space="preserve"> u </w:t>
      </w:r>
      <w:proofErr w:type="spellStart"/>
      <w:r>
        <w:rPr>
          <w:lang w:val="en-GB"/>
        </w:rPr>
        <w:t>pravilu</w:t>
      </w:r>
      <w:proofErr w:type="spellEnd"/>
      <w:r>
        <w:rPr>
          <w:lang w:val="en-GB"/>
        </w:rPr>
        <w:t xml:space="preserve"> </w:t>
      </w:r>
      <w:proofErr w:type="spellStart"/>
      <w:r>
        <w:rPr>
          <w:lang w:val="en-GB"/>
        </w:rPr>
        <w:t>sedam</w:t>
      </w:r>
      <w:proofErr w:type="spellEnd"/>
      <w:r>
        <w:rPr>
          <w:lang w:val="en-GB"/>
        </w:rPr>
        <w:t xml:space="preserve"> </w:t>
      </w:r>
      <w:proofErr w:type="spellStart"/>
      <w:r>
        <w:rPr>
          <w:lang w:val="en-GB"/>
        </w:rPr>
        <w:t>udruga</w:t>
      </w:r>
      <w:proofErr w:type="spellEnd"/>
      <w:r>
        <w:rPr>
          <w:lang w:val="en-GB"/>
        </w:rPr>
        <w:t xml:space="preserve"> </w:t>
      </w:r>
      <w:proofErr w:type="spellStart"/>
      <w:r>
        <w:rPr>
          <w:lang w:val="en-GB"/>
        </w:rPr>
        <w:t>čije</w:t>
      </w:r>
      <w:proofErr w:type="spellEnd"/>
      <w:r>
        <w:rPr>
          <w:lang w:val="en-GB"/>
        </w:rPr>
        <w:t xml:space="preserve"> </w:t>
      </w:r>
      <w:proofErr w:type="spellStart"/>
      <w:r>
        <w:rPr>
          <w:lang w:val="en-GB"/>
        </w:rPr>
        <w:t>područje</w:t>
      </w:r>
      <w:proofErr w:type="spellEnd"/>
      <w:r>
        <w:rPr>
          <w:lang w:val="en-GB"/>
        </w:rPr>
        <w:t xml:space="preserve"> </w:t>
      </w:r>
      <w:proofErr w:type="spellStart"/>
      <w:r>
        <w:rPr>
          <w:lang w:val="en-GB"/>
        </w:rPr>
        <w:t>djelatnosti</w:t>
      </w:r>
      <w:proofErr w:type="spellEnd"/>
      <w:r>
        <w:rPr>
          <w:lang w:val="en-GB"/>
        </w:rPr>
        <w:t xml:space="preserve"> je </w:t>
      </w:r>
      <w:proofErr w:type="spellStart"/>
      <w:r>
        <w:rPr>
          <w:lang w:val="en-GB"/>
        </w:rPr>
        <w:t>razvoj</w:t>
      </w:r>
      <w:proofErr w:type="spellEnd"/>
      <w:r>
        <w:rPr>
          <w:lang w:val="en-GB"/>
        </w:rPr>
        <w:t xml:space="preserve"> </w:t>
      </w:r>
      <w:proofErr w:type="spellStart"/>
      <w:r>
        <w:rPr>
          <w:lang w:val="en-GB"/>
        </w:rPr>
        <w:t>civilnog</w:t>
      </w:r>
      <w:proofErr w:type="spellEnd"/>
      <w:r>
        <w:rPr>
          <w:lang w:val="en-GB"/>
        </w:rPr>
        <w:t xml:space="preserve"> </w:t>
      </w:r>
      <w:proofErr w:type="spellStart"/>
      <w:r>
        <w:rPr>
          <w:lang w:val="en-GB"/>
        </w:rPr>
        <w:t>društva</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području</w:t>
      </w:r>
      <w:proofErr w:type="spellEnd"/>
      <w:r>
        <w:rPr>
          <w:lang w:val="en-GB"/>
        </w:rPr>
        <w:t xml:space="preserve"> Općine, a </w:t>
      </w:r>
      <w:proofErr w:type="spellStart"/>
      <w:r>
        <w:rPr>
          <w:lang w:val="en-GB"/>
        </w:rPr>
        <w:t>sredstva</w:t>
      </w:r>
      <w:proofErr w:type="spellEnd"/>
      <w:r>
        <w:rPr>
          <w:lang w:val="en-GB"/>
        </w:rPr>
        <w:t xml:space="preserve"> </w:t>
      </w:r>
      <w:proofErr w:type="spellStart"/>
      <w:r>
        <w:rPr>
          <w:lang w:val="en-GB"/>
        </w:rPr>
        <w:t>će</w:t>
      </w:r>
      <w:proofErr w:type="spellEnd"/>
      <w:r>
        <w:rPr>
          <w:lang w:val="en-GB"/>
        </w:rPr>
        <w:t xml:space="preserve"> se </w:t>
      </w:r>
      <w:proofErr w:type="spellStart"/>
      <w:r>
        <w:rPr>
          <w:lang w:val="en-GB"/>
        </w:rPr>
        <w:t>dodijeliti</w:t>
      </w:r>
      <w:proofErr w:type="spellEnd"/>
      <w:r>
        <w:rPr>
          <w:lang w:val="en-GB"/>
        </w:rPr>
        <w:t xml:space="preserve"> </w:t>
      </w:r>
      <w:proofErr w:type="spellStart"/>
      <w:r>
        <w:rPr>
          <w:lang w:val="en-GB"/>
        </w:rPr>
        <w:t>putem</w:t>
      </w:r>
      <w:proofErr w:type="spellEnd"/>
      <w:r>
        <w:rPr>
          <w:lang w:val="en-GB"/>
        </w:rPr>
        <w:t xml:space="preserve"> </w:t>
      </w:r>
      <w:proofErr w:type="spellStart"/>
      <w:r>
        <w:rPr>
          <w:lang w:val="en-GB"/>
        </w:rPr>
        <w:t>javnog</w:t>
      </w:r>
      <w:proofErr w:type="spellEnd"/>
      <w:r>
        <w:rPr>
          <w:lang w:val="en-GB"/>
        </w:rPr>
        <w:t xml:space="preserve"> </w:t>
      </w:r>
      <w:proofErr w:type="spellStart"/>
      <w:r>
        <w:rPr>
          <w:lang w:val="en-GB"/>
        </w:rPr>
        <w:t>natječaja</w:t>
      </w:r>
      <w:proofErr w:type="spellEnd"/>
      <w:r>
        <w:rPr>
          <w:lang w:val="en-GB"/>
        </w:rPr>
        <w:t xml:space="preserve"> </w:t>
      </w:r>
      <w:proofErr w:type="spellStart"/>
      <w:r>
        <w:rPr>
          <w:lang w:val="en-GB"/>
        </w:rPr>
        <w:t>sukladno</w:t>
      </w:r>
      <w:proofErr w:type="spellEnd"/>
      <w:r>
        <w:rPr>
          <w:lang w:val="en-GB"/>
        </w:rPr>
        <w:t xml:space="preserve"> </w:t>
      </w:r>
      <w:proofErr w:type="spellStart"/>
      <w:r>
        <w:rPr>
          <w:lang w:val="en-GB"/>
        </w:rPr>
        <w:t>Pravilniku</w:t>
      </w:r>
      <w:proofErr w:type="spellEnd"/>
      <w:r>
        <w:rPr>
          <w:lang w:val="en-GB"/>
        </w:rPr>
        <w:t xml:space="preserve"> o </w:t>
      </w:r>
      <w:proofErr w:type="spellStart"/>
      <w:r>
        <w:rPr>
          <w:lang w:val="en-GB"/>
        </w:rPr>
        <w:t>kriterijima</w:t>
      </w:r>
      <w:proofErr w:type="spellEnd"/>
      <w:r>
        <w:rPr>
          <w:lang w:val="en-GB"/>
        </w:rPr>
        <w:t xml:space="preserve">, </w:t>
      </w:r>
      <w:proofErr w:type="spellStart"/>
      <w:r>
        <w:rPr>
          <w:lang w:val="en-GB"/>
        </w:rPr>
        <w:t>mjerilima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postupcima</w:t>
      </w:r>
      <w:proofErr w:type="spellEnd"/>
      <w:r>
        <w:rPr>
          <w:lang w:val="en-GB"/>
        </w:rPr>
        <w:t xml:space="preserve"> </w:t>
      </w:r>
      <w:proofErr w:type="spellStart"/>
      <w:r>
        <w:rPr>
          <w:lang w:val="en-GB"/>
        </w:rPr>
        <w:t>financiranja</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projekata</w:t>
      </w:r>
      <w:proofErr w:type="spellEnd"/>
      <w:r>
        <w:rPr>
          <w:lang w:val="en-GB"/>
        </w:rPr>
        <w:t xml:space="preserve"> </w:t>
      </w:r>
      <w:proofErr w:type="spellStart"/>
      <w:r>
        <w:rPr>
          <w:lang w:val="en-GB"/>
        </w:rPr>
        <w:t>od</w:t>
      </w:r>
      <w:proofErr w:type="spellEnd"/>
      <w:r>
        <w:rPr>
          <w:lang w:val="en-GB"/>
        </w:rPr>
        <w:t xml:space="preserve"> </w:t>
      </w:r>
      <w:proofErr w:type="spellStart"/>
      <w:r>
        <w:rPr>
          <w:lang w:val="en-GB"/>
        </w:rPr>
        <w:t>interesa</w:t>
      </w:r>
      <w:proofErr w:type="spellEnd"/>
      <w:r>
        <w:rPr>
          <w:lang w:val="en-GB"/>
        </w:rPr>
        <w:t xml:space="preserve"> za </w:t>
      </w:r>
      <w:proofErr w:type="spellStart"/>
      <w:r>
        <w:rPr>
          <w:lang w:val="en-GB"/>
        </w:rPr>
        <w:t>Općinu</w:t>
      </w:r>
      <w:proofErr w:type="spellEnd"/>
      <w:r>
        <w:rPr>
          <w:lang w:val="en-GB"/>
        </w:rPr>
        <w:t xml:space="preserve"> Vrsar.</w:t>
      </w:r>
    </w:p>
    <w:p w14:paraId="31848751" w14:textId="77777777">
      <w:pPr>
        <w:rPr>
          <w:b/>
          <w:bCs/>
        </w:rPr>
      </w:pPr>
      <w:r>
        <w:rPr>
          <w:lang w:val="en-GB"/>
        </w:rPr>
        <w:t xml:space="preserve">Za </w:t>
      </w:r>
      <w:proofErr w:type="spellStart"/>
      <w:r>
        <w:rPr>
          <w:lang w:val="en-GB"/>
        </w:rPr>
        <w:t>sufinanciranje</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projekata</w:t>
      </w:r>
      <w:proofErr w:type="spellEnd"/>
      <w:r>
        <w:rPr>
          <w:lang w:val="en-GB"/>
        </w:rPr>
        <w:t xml:space="preserve"> </w:t>
      </w:r>
      <w:proofErr w:type="spellStart"/>
      <w:r>
        <w:rPr>
          <w:lang w:val="en-GB"/>
        </w:rPr>
        <w:t>udruga</w:t>
      </w:r>
      <w:proofErr w:type="spellEnd"/>
      <w:r>
        <w:rPr>
          <w:lang w:val="en-GB"/>
        </w:rPr>
        <w:t xml:space="preserve"> </w:t>
      </w:r>
      <w:proofErr w:type="spellStart"/>
      <w:r>
        <w:rPr>
          <w:lang w:val="en-GB"/>
        </w:rPr>
        <w:t>planiraju</w:t>
      </w:r>
      <w:proofErr w:type="spellEnd"/>
      <w:r>
        <w:rPr>
          <w:lang w:val="en-GB"/>
        </w:rPr>
        <w:t xml:space="preserve"> se </w:t>
      </w:r>
      <w:proofErr w:type="spellStart"/>
      <w:proofErr w:type="gramStart"/>
      <w:r>
        <w:rPr>
          <w:lang w:val="en-GB"/>
        </w:rPr>
        <w:t>sredstva</w:t>
      </w:r>
      <w:proofErr w:type="spellEnd"/>
      <w:r>
        <w:rPr>
          <w:lang w:val="en-GB"/>
        </w:rPr>
        <w:t xml:space="preserve">  u</w:t>
      </w:r>
      <w:proofErr w:type="gramEnd"/>
      <w:r>
        <w:rPr>
          <w:lang w:val="en-GB"/>
        </w:rPr>
        <w:t xml:space="preserve"> </w:t>
      </w:r>
      <w:proofErr w:type="spellStart"/>
      <w:r>
        <w:rPr>
          <w:lang w:val="en-GB"/>
        </w:rPr>
        <w:t>ukupnom</w:t>
      </w:r>
      <w:proofErr w:type="spellEnd"/>
      <w:r>
        <w:rPr>
          <w:lang w:val="en-GB"/>
        </w:rPr>
        <w:t xml:space="preserve"> </w:t>
      </w:r>
      <w:proofErr w:type="spellStart"/>
      <w:r>
        <w:rPr>
          <w:lang w:val="en-GB"/>
        </w:rPr>
        <w:t>iznosu</w:t>
      </w:r>
      <w:proofErr w:type="spellEnd"/>
      <w:r>
        <w:rPr>
          <w:lang w:val="en-GB"/>
        </w:rPr>
        <w:t xml:space="preserve"> od 27.600,00 </w:t>
      </w:r>
      <w:proofErr w:type="spellStart"/>
      <w:r>
        <w:rPr>
          <w:lang w:val="en-GB"/>
        </w:rPr>
        <w:t>eur.</w:t>
      </w:r>
      <w:proofErr w:type="spellEnd"/>
      <w:r>
        <w:rPr>
          <w:lang w:val="en-GB"/>
        </w:rPr>
        <w:tab/>
      </w:r>
    </w:p>
    <w:p w14:paraId="31848752" w14:textId="77777777">
      <w:pPr>
        <w:tabs>
          <w:tab w:val="left" w:pos="1080"/>
        </w:tabs>
        <w:spacing w:before="240" w:line="259" w:lineRule="auto"/>
        <w:rPr>
          <w:b/>
        </w:rPr>
      </w:pPr>
      <w:r>
        <w:rPr>
          <w:b/>
          <w:bCs/>
        </w:rPr>
        <w:t>Aktivnost</w:t>
      </w:r>
      <w:r>
        <w:rPr>
          <w:b/>
        </w:rPr>
        <w:t>: A260202 Sufinanciranje Zaklade za poticanje partnerstva i jačanje civilnog društva</w:t>
      </w:r>
    </w:p>
    <w:p w14:paraId="31848753" w14:textId="77777777">
      <w:pPr>
        <w:rPr>
          <w:lang w:val="en-GB"/>
        </w:rPr>
      </w:pPr>
      <w:bookmarkStart w:id="63" w:name="page39"/>
      <w:bookmarkEnd w:id="63"/>
      <w:r>
        <w:t>Općina</w:t>
      </w:r>
      <w:r>
        <w:rPr>
          <w:lang w:val="en-GB"/>
        </w:rPr>
        <w:t xml:space="preserve"> Vrsar- Orsera </w:t>
      </w:r>
      <w:proofErr w:type="spellStart"/>
      <w:r>
        <w:rPr>
          <w:lang w:val="en-GB"/>
        </w:rPr>
        <w:t>već</w:t>
      </w:r>
      <w:proofErr w:type="spellEnd"/>
      <w:r>
        <w:rPr>
          <w:lang w:val="en-GB"/>
        </w:rPr>
        <w:t xml:space="preserve"> </w:t>
      </w:r>
      <w:proofErr w:type="spellStart"/>
      <w:r>
        <w:rPr>
          <w:lang w:val="en-GB"/>
        </w:rPr>
        <w:t>niz</w:t>
      </w:r>
      <w:proofErr w:type="spellEnd"/>
      <w:r>
        <w:rPr>
          <w:lang w:val="en-GB"/>
        </w:rPr>
        <w:t xml:space="preserve"> </w:t>
      </w:r>
      <w:proofErr w:type="spellStart"/>
      <w:r>
        <w:rPr>
          <w:lang w:val="en-GB"/>
        </w:rPr>
        <w:t>godina</w:t>
      </w:r>
      <w:proofErr w:type="spellEnd"/>
      <w:r>
        <w:rPr>
          <w:lang w:val="en-GB"/>
        </w:rPr>
        <w:t xml:space="preserve"> </w:t>
      </w:r>
      <w:proofErr w:type="spellStart"/>
      <w:r>
        <w:rPr>
          <w:lang w:val="en-GB"/>
        </w:rPr>
        <w:t>sufinancira</w:t>
      </w:r>
      <w:proofErr w:type="spellEnd"/>
      <w:r>
        <w:rPr>
          <w:lang w:val="en-GB"/>
        </w:rPr>
        <w:t xml:space="preserve"> </w:t>
      </w:r>
      <w:proofErr w:type="spellStart"/>
      <w:r>
        <w:rPr>
          <w:lang w:val="en-GB"/>
        </w:rPr>
        <w:t>Zakladu</w:t>
      </w:r>
      <w:proofErr w:type="spellEnd"/>
      <w:r>
        <w:rPr>
          <w:lang w:val="en-GB"/>
        </w:rPr>
        <w:t xml:space="preserve"> za </w:t>
      </w:r>
      <w:proofErr w:type="spellStart"/>
      <w:r>
        <w:rPr>
          <w:lang w:val="en-GB"/>
        </w:rPr>
        <w:t>poticanje</w:t>
      </w:r>
      <w:proofErr w:type="spellEnd"/>
      <w:r>
        <w:rPr>
          <w:lang w:val="en-GB"/>
        </w:rPr>
        <w:t xml:space="preserve"> </w:t>
      </w:r>
      <w:proofErr w:type="spellStart"/>
      <w:r>
        <w:rPr>
          <w:lang w:val="en-GB"/>
        </w:rPr>
        <w:t>partnerstva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jačanje</w:t>
      </w:r>
      <w:proofErr w:type="spellEnd"/>
      <w:r>
        <w:rPr>
          <w:lang w:val="en-GB"/>
        </w:rPr>
        <w:t xml:space="preserve"> </w:t>
      </w:r>
      <w:proofErr w:type="spellStart"/>
      <w:r>
        <w:rPr>
          <w:lang w:val="en-GB"/>
        </w:rPr>
        <w:t>civilnog</w:t>
      </w:r>
      <w:proofErr w:type="spellEnd"/>
      <w:r>
        <w:rPr>
          <w:lang w:val="en-GB"/>
        </w:rPr>
        <w:t xml:space="preserve"> </w:t>
      </w:r>
      <w:proofErr w:type="spellStart"/>
      <w:r>
        <w:rPr>
          <w:lang w:val="en-GB"/>
        </w:rPr>
        <w:t>društva</w:t>
      </w:r>
      <w:proofErr w:type="spellEnd"/>
      <w:r>
        <w:rPr>
          <w:lang w:val="en-GB"/>
        </w:rPr>
        <w:t xml:space="preserve"> </w:t>
      </w:r>
      <w:proofErr w:type="spellStart"/>
      <w:r>
        <w:rPr>
          <w:lang w:val="en-GB"/>
        </w:rPr>
        <w:t>koja</w:t>
      </w:r>
      <w:proofErr w:type="spellEnd"/>
      <w:r>
        <w:rPr>
          <w:lang w:val="en-GB"/>
        </w:rPr>
        <w:t xml:space="preserve"> je </w:t>
      </w:r>
      <w:proofErr w:type="spellStart"/>
      <w:r>
        <w:rPr>
          <w:lang w:val="en-GB"/>
        </w:rPr>
        <w:t>osnovana</w:t>
      </w:r>
      <w:proofErr w:type="spellEnd"/>
      <w:r>
        <w:rPr>
          <w:lang w:val="en-GB"/>
        </w:rPr>
        <w:t xml:space="preserve"> </w:t>
      </w:r>
      <w:proofErr w:type="spellStart"/>
      <w:r>
        <w:rPr>
          <w:lang w:val="en-GB"/>
        </w:rPr>
        <w:t>prema</w:t>
      </w:r>
      <w:proofErr w:type="spellEnd"/>
      <w:r>
        <w:rPr>
          <w:lang w:val="en-GB"/>
        </w:rPr>
        <w:t xml:space="preserve"> </w:t>
      </w:r>
      <w:proofErr w:type="spellStart"/>
      <w:r>
        <w:rPr>
          <w:lang w:val="en-GB"/>
        </w:rPr>
        <w:t>posebnom</w:t>
      </w:r>
      <w:proofErr w:type="spellEnd"/>
      <w:r>
        <w:rPr>
          <w:lang w:val="en-GB"/>
        </w:rPr>
        <w:t xml:space="preserve"> </w:t>
      </w:r>
      <w:proofErr w:type="spellStart"/>
      <w:r>
        <w:rPr>
          <w:lang w:val="en-GB"/>
        </w:rPr>
        <w:t>zakonu</w:t>
      </w:r>
      <w:proofErr w:type="spellEnd"/>
      <w:r>
        <w:rPr>
          <w:lang w:val="en-GB"/>
        </w:rPr>
        <w:t xml:space="preserve"> u </w:t>
      </w:r>
      <w:proofErr w:type="spellStart"/>
      <w:r>
        <w:rPr>
          <w:lang w:val="en-GB"/>
        </w:rPr>
        <w:t>svrhu</w:t>
      </w:r>
      <w:proofErr w:type="spellEnd"/>
      <w:r>
        <w:rPr>
          <w:lang w:val="en-GB"/>
        </w:rPr>
        <w:t xml:space="preserve"> </w:t>
      </w:r>
      <w:proofErr w:type="spellStart"/>
      <w:r>
        <w:rPr>
          <w:lang w:val="en-GB"/>
        </w:rPr>
        <w:t>poticanja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jačanja</w:t>
      </w:r>
      <w:proofErr w:type="spellEnd"/>
      <w:r>
        <w:rPr>
          <w:lang w:val="en-GB"/>
        </w:rPr>
        <w:t xml:space="preserve"> </w:t>
      </w:r>
      <w:proofErr w:type="spellStart"/>
      <w:r>
        <w:rPr>
          <w:lang w:val="en-GB"/>
        </w:rPr>
        <w:t>civilnog</w:t>
      </w:r>
      <w:proofErr w:type="spellEnd"/>
      <w:r>
        <w:rPr>
          <w:lang w:val="en-GB"/>
        </w:rPr>
        <w:t xml:space="preserve"> </w:t>
      </w:r>
      <w:proofErr w:type="spellStart"/>
      <w:r>
        <w:rPr>
          <w:lang w:val="en-GB"/>
        </w:rPr>
        <w:t>društva</w:t>
      </w:r>
      <w:proofErr w:type="spellEnd"/>
      <w:r>
        <w:rPr>
          <w:lang w:val="en-GB"/>
        </w:rPr>
        <w:t xml:space="preserve"> u </w:t>
      </w:r>
      <w:proofErr w:type="spellStart"/>
      <w:r>
        <w:rPr>
          <w:lang w:val="en-GB"/>
        </w:rPr>
        <w:t>lokalnim</w:t>
      </w:r>
      <w:proofErr w:type="spellEnd"/>
      <w:r>
        <w:rPr>
          <w:lang w:val="en-GB"/>
        </w:rPr>
        <w:t xml:space="preserve"> </w:t>
      </w:r>
      <w:proofErr w:type="spellStart"/>
      <w:r>
        <w:rPr>
          <w:lang w:val="en-GB"/>
        </w:rPr>
        <w:t>zajednicama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regionalnoj</w:t>
      </w:r>
      <w:proofErr w:type="spellEnd"/>
      <w:r>
        <w:rPr>
          <w:lang w:val="en-GB"/>
        </w:rPr>
        <w:t xml:space="preserve"> </w:t>
      </w:r>
      <w:proofErr w:type="spellStart"/>
      <w:r>
        <w:rPr>
          <w:lang w:val="en-GB"/>
        </w:rPr>
        <w:t>zajednici</w:t>
      </w:r>
      <w:proofErr w:type="spellEnd"/>
      <w:r>
        <w:rPr>
          <w:lang w:val="en-GB"/>
        </w:rPr>
        <w:t xml:space="preserve">.  </w:t>
      </w:r>
      <w:proofErr w:type="spellStart"/>
      <w:r>
        <w:rPr>
          <w:lang w:val="en-GB"/>
        </w:rPr>
        <w:t>Sufinancirana</w:t>
      </w:r>
      <w:proofErr w:type="spellEnd"/>
      <w:r>
        <w:rPr>
          <w:lang w:val="en-GB"/>
        </w:rPr>
        <w:t xml:space="preserve"> </w:t>
      </w:r>
      <w:proofErr w:type="spellStart"/>
      <w:r>
        <w:rPr>
          <w:lang w:val="en-GB"/>
        </w:rPr>
        <w:t>sredstva</w:t>
      </w:r>
      <w:proofErr w:type="spellEnd"/>
      <w:r>
        <w:rPr>
          <w:lang w:val="en-GB"/>
        </w:rPr>
        <w:t xml:space="preserve"> </w:t>
      </w:r>
      <w:proofErr w:type="spellStart"/>
      <w:r>
        <w:rPr>
          <w:lang w:val="en-GB"/>
        </w:rPr>
        <w:t>ulaze</w:t>
      </w:r>
      <w:proofErr w:type="spellEnd"/>
      <w:r>
        <w:rPr>
          <w:lang w:val="en-GB"/>
        </w:rPr>
        <w:t xml:space="preserve"> u Fond </w:t>
      </w:r>
      <w:proofErr w:type="spellStart"/>
      <w:r>
        <w:rPr>
          <w:lang w:val="en-GB"/>
        </w:rPr>
        <w:t>gradova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općina</w:t>
      </w:r>
      <w:proofErr w:type="spellEnd"/>
      <w:r>
        <w:rPr>
          <w:lang w:val="en-GB"/>
        </w:rPr>
        <w:t xml:space="preserve"> </w:t>
      </w:r>
      <w:proofErr w:type="spellStart"/>
      <w:r>
        <w:rPr>
          <w:lang w:val="en-GB"/>
        </w:rPr>
        <w:t>Zaklade</w:t>
      </w:r>
      <w:proofErr w:type="spellEnd"/>
      <w:r>
        <w:rPr>
          <w:lang w:val="en-GB"/>
        </w:rPr>
        <w:t xml:space="preserve">. </w:t>
      </w:r>
      <w:proofErr w:type="spellStart"/>
      <w:r>
        <w:rPr>
          <w:lang w:val="en-GB"/>
        </w:rPr>
        <w:t>Iz</w:t>
      </w:r>
      <w:proofErr w:type="spellEnd"/>
      <w:r>
        <w:rPr>
          <w:lang w:val="en-GB"/>
        </w:rPr>
        <w:t xml:space="preserve"> </w:t>
      </w:r>
      <w:proofErr w:type="spellStart"/>
      <w:r>
        <w:rPr>
          <w:lang w:val="en-GB"/>
        </w:rPr>
        <w:t>sredstava</w:t>
      </w:r>
      <w:proofErr w:type="spellEnd"/>
      <w:r>
        <w:rPr>
          <w:lang w:val="en-GB"/>
        </w:rPr>
        <w:t xml:space="preserve"> Fonda se, </w:t>
      </w:r>
      <w:proofErr w:type="spellStart"/>
      <w:r>
        <w:rPr>
          <w:lang w:val="en-GB"/>
        </w:rPr>
        <w:t>putem</w:t>
      </w:r>
      <w:proofErr w:type="spellEnd"/>
      <w:r>
        <w:rPr>
          <w:lang w:val="en-GB"/>
        </w:rPr>
        <w:t xml:space="preserve"> </w:t>
      </w:r>
      <w:proofErr w:type="spellStart"/>
      <w:r>
        <w:rPr>
          <w:lang w:val="en-GB"/>
        </w:rPr>
        <w:t>natječaja</w:t>
      </w:r>
      <w:proofErr w:type="spellEnd"/>
      <w:r>
        <w:rPr>
          <w:lang w:val="en-GB"/>
        </w:rPr>
        <w:t xml:space="preserve">, </w:t>
      </w:r>
      <w:proofErr w:type="spellStart"/>
      <w:r>
        <w:rPr>
          <w:lang w:val="en-GB"/>
        </w:rPr>
        <w:t>financiraju</w:t>
      </w:r>
      <w:proofErr w:type="spellEnd"/>
      <w:r>
        <w:rPr>
          <w:lang w:val="en-GB"/>
        </w:rPr>
        <w:t xml:space="preserve"> </w:t>
      </w:r>
      <w:proofErr w:type="spellStart"/>
      <w:r>
        <w:rPr>
          <w:lang w:val="en-GB"/>
        </w:rPr>
        <w:t>mali</w:t>
      </w:r>
      <w:proofErr w:type="spellEnd"/>
      <w:r>
        <w:rPr>
          <w:lang w:val="en-GB"/>
        </w:rPr>
        <w:t xml:space="preserve"> </w:t>
      </w:r>
      <w:proofErr w:type="spellStart"/>
      <w:r>
        <w:rPr>
          <w:lang w:val="en-GB"/>
        </w:rPr>
        <w:t>projekti</w:t>
      </w:r>
      <w:proofErr w:type="spellEnd"/>
      <w:r>
        <w:rPr>
          <w:lang w:val="en-GB"/>
        </w:rPr>
        <w:t xml:space="preserve"> u </w:t>
      </w:r>
      <w:proofErr w:type="spellStart"/>
      <w:r>
        <w:rPr>
          <w:lang w:val="en-GB"/>
        </w:rPr>
        <w:t>zajednici</w:t>
      </w:r>
      <w:proofErr w:type="spellEnd"/>
      <w:r>
        <w:rPr>
          <w:lang w:val="en-GB"/>
        </w:rPr>
        <w:t xml:space="preserve"> </w:t>
      </w:r>
      <w:proofErr w:type="spellStart"/>
      <w:r>
        <w:rPr>
          <w:lang w:val="en-GB"/>
        </w:rPr>
        <w:t>udrugama</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imaju</w:t>
      </w:r>
      <w:proofErr w:type="spellEnd"/>
      <w:r>
        <w:rPr>
          <w:lang w:val="en-GB"/>
        </w:rPr>
        <w:t xml:space="preserve"> </w:t>
      </w:r>
      <w:proofErr w:type="spellStart"/>
      <w:r>
        <w:rPr>
          <w:lang w:val="en-GB"/>
        </w:rPr>
        <w:t>sjedište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području</w:t>
      </w:r>
      <w:proofErr w:type="spellEnd"/>
      <w:r>
        <w:rPr>
          <w:lang w:val="en-GB"/>
        </w:rPr>
        <w:t xml:space="preserve"> </w:t>
      </w:r>
      <w:proofErr w:type="spellStart"/>
      <w:r>
        <w:rPr>
          <w:lang w:val="en-GB"/>
        </w:rPr>
        <w:t>općina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gradova</w:t>
      </w:r>
      <w:proofErr w:type="spellEnd"/>
      <w:r>
        <w:rPr>
          <w:lang w:val="en-GB"/>
        </w:rPr>
        <w:t xml:space="preserve"> koji </w:t>
      </w:r>
      <w:proofErr w:type="spellStart"/>
      <w:r>
        <w:rPr>
          <w:lang w:val="en-GB"/>
        </w:rPr>
        <w:t>participiraju</w:t>
      </w:r>
      <w:proofErr w:type="spellEnd"/>
      <w:r>
        <w:rPr>
          <w:lang w:val="en-GB"/>
        </w:rPr>
        <w:t xml:space="preserve"> </w:t>
      </w:r>
      <w:proofErr w:type="gramStart"/>
      <w:r>
        <w:rPr>
          <w:lang w:val="en-GB"/>
        </w:rPr>
        <w:t>u  Fondu</w:t>
      </w:r>
      <w:proofErr w:type="gramEnd"/>
      <w:r>
        <w:rPr>
          <w:lang w:val="en-GB"/>
        </w:rPr>
        <w:t xml:space="preserve">. Općina </w:t>
      </w:r>
      <w:proofErr w:type="spellStart"/>
      <w:r>
        <w:rPr>
          <w:lang w:val="en-GB"/>
        </w:rPr>
        <w:t>planira</w:t>
      </w:r>
      <w:proofErr w:type="spellEnd"/>
      <w:r>
        <w:rPr>
          <w:lang w:val="en-GB"/>
        </w:rPr>
        <w:t xml:space="preserve"> </w:t>
      </w:r>
      <w:proofErr w:type="spellStart"/>
      <w:r>
        <w:rPr>
          <w:lang w:val="en-GB"/>
        </w:rPr>
        <w:t>sufinancirati</w:t>
      </w:r>
      <w:proofErr w:type="spellEnd"/>
      <w:r>
        <w:rPr>
          <w:lang w:val="en-GB"/>
        </w:rPr>
        <w:t xml:space="preserve"> </w:t>
      </w:r>
      <w:proofErr w:type="spellStart"/>
      <w:r>
        <w:rPr>
          <w:lang w:val="en-GB"/>
        </w:rPr>
        <w:t>Zakladu</w:t>
      </w:r>
      <w:proofErr w:type="spellEnd"/>
      <w:r>
        <w:rPr>
          <w:lang w:val="en-GB"/>
        </w:rPr>
        <w:t xml:space="preserve"> s </w:t>
      </w:r>
      <w:proofErr w:type="spellStart"/>
      <w:r>
        <w:rPr>
          <w:lang w:val="en-GB"/>
        </w:rPr>
        <w:t>iznosom</w:t>
      </w:r>
      <w:proofErr w:type="spellEnd"/>
      <w:r>
        <w:rPr>
          <w:lang w:val="en-GB"/>
        </w:rPr>
        <w:t xml:space="preserve"> od 1.400, 00 </w:t>
      </w:r>
      <w:proofErr w:type="spellStart"/>
      <w:r>
        <w:rPr>
          <w:lang w:val="en-GB"/>
        </w:rPr>
        <w:t>eur.</w:t>
      </w:r>
      <w:proofErr w:type="spellEnd"/>
      <w:r>
        <w:rPr>
          <w:lang w:val="en-GB"/>
        </w:rPr>
        <w:tab/>
      </w:r>
      <w:r>
        <w:rPr>
          <w:lang w:val="en-GB"/>
        </w:rPr>
        <w:tab/>
        <w:t xml:space="preserve">  </w:t>
      </w:r>
    </w:p>
    <w:p w14:paraId="31848754" w14:textId="77777777">
      <w:pPr>
        <w:spacing w:line="354" w:lineRule="exact"/>
      </w:pPr>
      <w:r>
        <w:t xml:space="preserve">CILJEVI USPJEŠNOSTI  </w:t>
      </w:r>
    </w:p>
    <w:p w14:paraId="31848755" w14:textId="77777777">
      <w:pPr>
        <w:widowControl/>
        <w:suppressAutoHyphens w:val="0"/>
        <w:spacing w:before="0" w:after="0" w:line="354" w:lineRule="exact"/>
        <w:ind w:firstLine="0"/>
        <w:jc w:val="left"/>
      </w:pPr>
      <w:r>
        <w:t>(Iz Provedbenog programa Općine Vrsar – Orsera za razdoblje 2021.-2025.)</w:t>
      </w:r>
    </w:p>
    <w:p w14:paraId="31848756" w14:textId="77777777">
      <w:pPr>
        <w:widowControl/>
        <w:suppressAutoHyphens w:val="0"/>
        <w:spacing w:before="0" w:after="0" w:line="354" w:lineRule="exact"/>
        <w:ind w:firstLine="0"/>
        <w:jc w:val="left"/>
      </w:pPr>
      <w:r>
        <w:t>Strateški cilj Općine 1. Demografska obnova i visoki društveni standard</w:t>
      </w:r>
    </w:p>
    <w:p w14:paraId="31848757" w14:textId="77777777">
      <w:pPr>
        <w:widowControl/>
        <w:suppressAutoHyphens w:val="0"/>
        <w:spacing w:before="0" w:after="0" w:line="354" w:lineRule="exact"/>
        <w:ind w:firstLine="0"/>
        <w:jc w:val="left"/>
      </w:pPr>
      <w:r>
        <w:t>Posebni cilj: Unapređenje društvenih djelatnosti i razvoj civilnog društva</w:t>
      </w:r>
    </w:p>
    <w:p w14:paraId="31848758" w14:textId="77777777">
      <w:pPr>
        <w:widowControl/>
        <w:suppressAutoHyphens w:val="0"/>
        <w:spacing w:before="0" w:after="0" w:line="354" w:lineRule="exact"/>
        <w:ind w:firstLine="0"/>
        <w:jc w:val="left"/>
      </w:pPr>
      <w:r>
        <w:t>Mjera: Civilno društvo</w:t>
      </w:r>
    </w:p>
    <w:tbl>
      <w:tblPr>
        <w:tblW w:w="8675" w:type="dxa"/>
        <w:tblInd w:w="93" w:type="dxa"/>
        <w:tblLook w:val="04A0" w:firstRow="1" w:lastRow="0" w:firstColumn="1" w:lastColumn="0" w:noHBand="0" w:noVBand="1"/>
      </w:tblPr>
      <w:tblGrid>
        <w:gridCol w:w="3163"/>
        <w:gridCol w:w="1417"/>
        <w:gridCol w:w="1383"/>
        <w:gridCol w:w="1356"/>
        <w:gridCol w:w="1356"/>
      </w:tblGrid>
      <w:tr w14:paraId="31848760" w14:textId="77777777">
        <w:trPr>
          <w:trHeight w:val="564"/>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75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875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75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184875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75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184875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56" w:type="dxa"/>
            <w:tcBorders>
              <w:top w:val="single" w:sz="4" w:space="0" w:color="auto"/>
              <w:left w:val="nil"/>
              <w:bottom w:val="single" w:sz="4" w:space="0" w:color="auto"/>
              <w:right w:val="single" w:sz="4" w:space="0" w:color="auto"/>
            </w:tcBorders>
            <w:vAlign w:val="center"/>
          </w:tcPr>
          <w:p w14:paraId="3184875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766" w14:textId="77777777">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14:paraId="3184876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 xml:space="preserve">A260201 Sufinanciranje rada udruga i programa civilnog društva </w:t>
            </w:r>
          </w:p>
        </w:tc>
        <w:tc>
          <w:tcPr>
            <w:tcW w:w="1417" w:type="dxa"/>
            <w:tcBorders>
              <w:top w:val="nil"/>
              <w:left w:val="nil"/>
              <w:bottom w:val="single" w:sz="4" w:space="0" w:color="auto"/>
              <w:right w:val="single" w:sz="4" w:space="0" w:color="auto"/>
            </w:tcBorders>
            <w:shd w:val="clear" w:color="auto" w:fill="auto"/>
            <w:noWrap/>
            <w:vAlign w:val="bottom"/>
            <w:hideMark/>
          </w:tcPr>
          <w:p w14:paraId="3184876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25.947,31</w:t>
            </w:r>
          </w:p>
        </w:tc>
        <w:tc>
          <w:tcPr>
            <w:tcW w:w="1383" w:type="dxa"/>
            <w:tcBorders>
              <w:top w:val="nil"/>
              <w:left w:val="nil"/>
              <w:bottom w:val="single" w:sz="4" w:space="0" w:color="auto"/>
              <w:right w:val="single" w:sz="4" w:space="0" w:color="auto"/>
            </w:tcBorders>
            <w:shd w:val="clear" w:color="auto" w:fill="auto"/>
            <w:noWrap/>
            <w:vAlign w:val="bottom"/>
            <w:hideMark/>
          </w:tcPr>
          <w:p w14:paraId="3184876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27.600,00</w:t>
            </w:r>
          </w:p>
        </w:tc>
        <w:tc>
          <w:tcPr>
            <w:tcW w:w="1356" w:type="dxa"/>
            <w:tcBorders>
              <w:top w:val="nil"/>
              <w:left w:val="nil"/>
              <w:bottom w:val="single" w:sz="4" w:space="0" w:color="auto"/>
              <w:right w:val="single" w:sz="4" w:space="0" w:color="auto"/>
            </w:tcBorders>
            <w:shd w:val="clear" w:color="auto" w:fill="auto"/>
            <w:noWrap/>
            <w:vAlign w:val="bottom"/>
            <w:hideMark/>
          </w:tcPr>
          <w:p w14:paraId="3184876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27.600,00</w:t>
            </w:r>
          </w:p>
        </w:tc>
        <w:tc>
          <w:tcPr>
            <w:tcW w:w="1356" w:type="dxa"/>
            <w:tcBorders>
              <w:top w:val="nil"/>
              <w:left w:val="nil"/>
              <w:bottom w:val="single" w:sz="4" w:space="0" w:color="auto"/>
              <w:right w:val="single" w:sz="4" w:space="0" w:color="auto"/>
            </w:tcBorders>
            <w:vAlign w:val="bottom"/>
          </w:tcPr>
          <w:p w14:paraId="3184876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27.600,00</w:t>
            </w:r>
          </w:p>
        </w:tc>
      </w:tr>
      <w:tr w14:paraId="3184876C" w14:textId="77777777">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3184876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A260202 Zaklada za poticanje partnerstva i jačanje civilnog društva</w:t>
            </w:r>
          </w:p>
        </w:tc>
        <w:tc>
          <w:tcPr>
            <w:tcW w:w="1417" w:type="dxa"/>
            <w:tcBorders>
              <w:top w:val="nil"/>
              <w:left w:val="nil"/>
              <w:bottom w:val="single" w:sz="4" w:space="0" w:color="auto"/>
              <w:right w:val="single" w:sz="4" w:space="0" w:color="auto"/>
            </w:tcBorders>
            <w:shd w:val="clear" w:color="auto" w:fill="auto"/>
            <w:noWrap/>
            <w:vAlign w:val="bottom"/>
          </w:tcPr>
          <w:p w14:paraId="3184876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1.327,23</w:t>
            </w:r>
          </w:p>
        </w:tc>
        <w:tc>
          <w:tcPr>
            <w:tcW w:w="1383" w:type="dxa"/>
            <w:tcBorders>
              <w:top w:val="nil"/>
              <w:left w:val="nil"/>
              <w:bottom w:val="single" w:sz="4" w:space="0" w:color="auto"/>
              <w:right w:val="single" w:sz="4" w:space="0" w:color="auto"/>
            </w:tcBorders>
            <w:shd w:val="clear" w:color="auto" w:fill="auto"/>
            <w:noWrap/>
            <w:vAlign w:val="bottom"/>
          </w:tcPr>
          <w:p w14:paraId="3184876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c>
          <w:tcPr>
            <w:tcW w:w="1356" w:type="dxa"/>
            <w:tcBorders>
              <w:top w:val="nil"/>
              <w:left w:val="nil"/>
              <w:bottom w:val="single" w:sz="4" w:space="0" w:color="auto"/>
              <w:right w:val="single" w:sz="4" w:space="0" w:color="auto"/>
            </w:tcBorders>
            <w:shd w:val="clear" w:color="auto" w:fill="auto"/>
            <w:noWrap/>
            <w:vAlign w:val="bottom"/>
          </w:tcPr>
          <w:p w14:paraId="3184876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c>
          <w:tcPr>
            <w:tcW w:w="1356" w:type="dxa"/>
            <w:tcBorders>
              <w:top w:val="nil"/>
              <w:left w:val="nil"/>
              <w:bottom w:val="single" w:sz="4" w:space="0" w:color="auto"/>
              <w:right w:val="single" w:sz="4" w:space="0" w:color="auto"/>
            </w:tcBorders>
            <w:vAlign w:val="bottom"/>
          </w:tcPr>
          <w:p w14:paraId="3184876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r>
      <w:tr w14:paraId="31848772" w14:textId="77777777">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hideMark/>
          </w:tcPr>
          <w:p w14:paraId="3184876D"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hideMark/>
          </w:tcPr>
          <w:p w14:paraId="3184876E"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27.274,54</w:t>
            </w:r>
          </w:p>
        </w:tc>
        <w:tc>
          <w:tcPr>
            <w:tcW w:w="1383" w:type="dxa"/>
            <w:tcBorders>
              <w:top w:val="nil"/>
              <w:left w:val="nil"/>
              <w:bottom w:val="single" w:sz="4" w:space="0" w:color="auto"/>
              <w:right w:val="single" w:sz="4" w:space="0" w:color="auto"/>
            </w:tcBorders>
            <w:shd w:val="clear" w:color="auto" w:fill="auto"/>
            <w:noWrap/>
            <w:vAlign w:val="bottom"/>
            <w:hideMark/>
          </w:tcPr>
          <w:p w14:paraId="3184876F"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29.000,00</w:t>
            </w:r>
          </w:p>
        </w:tc>
        <w:tc>
          <w:tcPr>
            <w:tcW w:w="1356" w:type="dxa"/>
            <w:tcBorders>
              <w:top w:val="nil"/>
              <w:left w:val="nil"/>
              <w:bottom w:val="single" w:sz="4" w:space="0" w:color="auto"/>
              <w:right w:val="single" w:sz="4" w:space="0" w:color="auto"/>
            </w:tcBorders>
            <w:shd w:val="clear" w:color="auto" w:fill="auto"/>
            <w:noWrap/>
            <w:vAlign w:val="bottom"/>
            <w:hideMark/>
          </w:tcPr>
          <w:p w14:paraId="31848770"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29.000,00</w:t>
            </w:r>
          </w:p>
        </w:tc>
        <w:tc>
          <w:tcPr>
            <w:tcW w:w="1356" w:type="dxa"/>
            <w:tcBorders>
              <w:top w:val="nil"/>
              <w:left w:val="nil"/>
              <w:bottom w:val="single" w:sz="4" w:space="0" w:color="auto"/>
              <w:right w:val="single" w:sz="4" w:space="0" w:color="auto"/>
            </w:tcBorders>
            <w:vAlign w:val="bottom"/>
          </w:tcPr>
          <w:p w14:paraId="31848771"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29.000,00</w:t>
            </w:r>
          </w:p>
        </w:tc>
      </w:tr>
    </w:tbl>
    <w:p w14:paraId="31848773" w14:textId="77777777">
      <w:pPr>
        <w:rPr>
          <w:b/>
        </w:rPr>
      </w:pPr>
      <w:r>
        <w:rPr>
          <w:bCs/>
        </w:rPr>
        <w:t>Pokazatelji rezultata za:</w:t>
      </w:r>
    </w:p>
    <w:p w14:paraId="31848774"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A260201 Sufinanciranje rada udruga i programa civilnog društva </w:t>
      </w:r>
    </w:p>
    <w:tbl>
      <w:tblPr>
        <w:tblW w:w="8274" w:type="dxa"/>
        <w:tblInd w:w="93" w:type="dxa"/>
        <w:tblLook w:val="04A0" w:firstRow="1" w:lastRow="0" w:firstColumn="1" w:lastColumn="0" w:noHBand="0" w:noVBand="1"/>
      </w:tblPr>
      <w:tblGrid>
        <w:gridCol w:w="2567"/>
        <w:gridCol w:w="1003"/>
        <w:gridCol w:w="1176"/>
        <w:gridCol w:w="1176"/>
        <w:gridCol w:w="1176"/>
        <w:gridCol w:w="1176"/>
      </w:tblGrid>
      <w:tr w14:paraId="3184877F"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77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77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184877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77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77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77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77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77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77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77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786"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78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Sufinanciranje udruga civilnog društva</w:t>
            </w:r>
          </w:p>
        </w:tc>
        <w:tc>
          <w:tcPr>
            <w:tcW w:w="1003" w:type="dxa"/>
            <w:tcBorders>
              <w:top w:val="single" w:sz="4" w:space="0" w:color="auto"/>
              <w:left w:val="nil"/>
              <w:bottom w:val="single" w:sz="4" w:space="0" w:color="auto"/>
              <w:right w:val="single" w:sz="4" w:space="0" w:color="auto"/>
            </w:tcBorders>
            <w:vAlign w:val="center"/>
          </w:tcPr>
          <w:p w14:paraId="3184878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78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78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vAlign w:val="center"/>
          </w:tcPr>
          <w:p w14:paraId="3184878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vAlign w:val="center"/>
          </w:tcPr>
          <w:p w14:paraId="3184878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r>
    </w:tbl>
    <w:p w14:paraId="31848787"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A260201 Sufinanciranje Zaklade za poticanje i razvoj civilnog društva </w:t>
      </w:r>
    </w:p>
    <w:tbl>
      <w:tblPr>
        <w:tblW w:w="8274" w:type="dxa"/>
        <w:tblInd w:w="93" w:type="dxa"/>
        <w:tblLook w:val="04A0" w:firstRow="1" w:lastRow="0" w:firstColumn="1" w:lastColumn="0" w:noHBand="0" w:noVBand="1"/>
      </w:tblPr>
      <w:tblGrid>
        <w:gridCol w:w="2567"/>
        <w:gridCol w:w="1003"/>
        <w:gridCol w:w="1176"/>
        <w:gridCol w:w="1176"/>
        <w:gridCol w:w="1176"/>
        <w:gridCol w:w="1176"/>
      </w:tblGrid>
      <w:tr w14:paraId="31848792"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78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78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184878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78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84878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78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14:paraId="3184878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78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84879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79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799"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79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Isplaćena sredstva Zakladi</w:t>
            </w:r>
          </w:p>
        </w:tc>
        <w:tc>
          <w:tcPr>
            <w:tcW w:w="1003" w:type="dxa"/>
            <w:tcBorders>
              <w:top w:val="single" w:sz="4" w:space="0" w:color="auto"/>
              <w:left w:val="nil"/>
              <w:bottom w:val="single" w:sz="4" w:space="0" w:color="auto"/>
              <w:right w:val="single" w:sz="4" w:space="0" w:color="auto"/>
            </w:tcBorders>
            <w:vAlign w:val="center"/>
          </w:tcPr>
          <w:p w14:paraId="3184879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84879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84879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14:paraId="3184879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14:paraId="3184879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r>
    </w:tbl>
    <w:p w14:paraId="3184879A" w14:textId="77777777">
      <w:pPr>
        <w:rPr>
          <w:color w:val="7030A0"/>
          <w:lang w:val="en-GB"/>
        </w:rPr>
      </w:pPr>
    </w:p>
    <w:p w14:paraId="3184879B" w14:textId="77777777">
      <w:pPr>
        <w:spacing w:line="243" w:lineRule="exact"/>
        <w:rPr>
          <w:rFonts w:cs="Arial"/>
          <w:color w:val="0070C0"/>
        </w:rPr>
      </w:pPr>
    </w:p>
    <w:p w14:paraId="3184879C" w14:textId="77777777">
      <w:pPr>
        <w:spacing w:line="360" w:lineRule="auto"/>
        <w:rPr>
          <w:rFonts w:cs="Arial"/>
          <w:b/>
        </w:rPr>
      </w:pPr>
      <w:r>
        <w:rPr>
          <w:rFonts w:cs="Arial"/>
        </w:rPr>
        <w:t xml:space="preserve">NAZIV PROGRAMA :  </w:t>
      </w:r>
      <w:r>
        <w:rPr>
          <w:rFonts w:cs="Arial"/>
          <w:b/>
          <w:bCs/>
        </w:rPr>
        <w:t>2701</w:t>
      </w:r>
      <w:r>
        <w:rPr>
          <w:rFonts w:cs="Arial"/>
        </w:rPr>
        <w:t xml:space="preserve"> </w:t>
      </w:r>
      <w:r>
        <w:rPr>
          <w:rFonts w:cs="Arial"/>
          <w:b/>
        </w:rPr>
        <w:t>Održavanje komunalne infrastrukture</w:t>
      </w:r>
    </w:p>
    <w:p w14:paraId="3184879D" w14:textId="77777777">
      <w:pPr>
        <w:spacing w:line="243" w:lineRule="exact"/>
        <w:rPr>
          <w:rFonts w:cs="Arial"/>
          <w:bCs/>
        </w:rPr>
      </w:pPr>
      <w:r>
        <w:rPr>
          <w:rFonts w:cs="Arial"/>
          <w:bCs/>
        </w:rPr>
        <w:t xml:space="preserve">OPIS PROGRAMA: </w:t>
      </w:r>
    </w:p>
    <w:p w14:paraId="3184879E" w14:textId="77777777">
      <w:r>
        <w:rPr>
          <w:rFonts w:cs="Times New Roman"/>
        </w:rPr>
        <w:t>Programom</w:t>
      </w:r>
      <w:r>
        <w:t xml:space="preserve"> </w:t>
      </w:r>
      <w:r>
        <w:rPr>
          <w:rFonts w:cs="Arial"/>
        </w:rPr>
        <w:t>Održavanje komunalne infrastrukture</w:t>
      </w:r>
      <w:r>
        <w:t xml:space="preserve"> utvrđuju se opisi i opsezi poslova koji se obavljaju kontinuirano, i na način potreban da se komunalna infrastruktura održava u stanju funkcionalne ispravnosti. Planiranim aktivnostima omogućuje se dostupnost i korištenje  komunalne infrastrukture svim korisnicima pod jednakim uvjetima. </w:t>
      </w:r>
    </w:p>
    <w:p w14:paraId="3184879F" w14:textId="77777777">
      <w:r>
        <w:rPr>
          <w:rFonts w:cs="Times New Roman"/>
        </w:rPr>
        <w:t>Sredstva</w:t>
      </w:r>
      <w:r>
        <w:t xml:space="preserve"> potrebna za održavanje komunalne infrastrukture osiguravaju se iz sredstava komunalne naknade, koncesija i koncesijskih odobrenja, prihoda od prodaje ili zamjene nefin. imovine i naknade šteta proračuna Općine Vrsar-Orsera, turističke pristojbe, prihoda po posebnim ugovorim i ostalih prihoda po posebnim propisima.</w:t>
      </w:r>
    </w:p>
    <w:p w14:paraId="318487A0" w14:textId="77777777">
      <w:r>
        <w:rPr>
          <w:rFonts w:cs="Times New Roman"/>
        </w:rPr>
        <w:t>Radi</w:t>
      </w:r>
      <w:r>
        <w:t xml:space="preserve"> ostvarenja tih ciljeva, Općina Vrsar-Orsera je Odlukom </w:t>
      </w:r>
      <w:bookmarkStart w:id="64" w:name="_Hlk120200125"/>
      <w:r>
        <w:t>o komunalnim djelatnostima na području Općine Vrsar-Orsera (SNOV 2/19)</w:t>
      </w:r>
      <w:bookmarkEnd w:id="64"/>
      <w:r>
        <w:t xml:space="preserve"> održavanje komunalne infrastrukture, osim javne rasvjete, povjerila općinskom trgovačkom poduzeću „</w:t>
      </w:r>
      <w:proofErr w:type="spellStart"/>
      <w:r>
        <w:t>Montraker</w:t>
      </w:r>
      <w:proofErr w:type="spellEnd"/>
      <w:r>
        <w:t>“ d.o.o. , Obala m. Tita 1a, Vrsar.</w:t>
      </w:r>
    </w:p>
    <w:p w14:paraId="318487A1" w14:textId="77777777">
      <w:r>
        <w:rPr>
          <w:rFonts w:cs="Times New Roman"/>
        </w:rPr>
        <w:t>Održavanje</w:t>
      </w:r>
      <w:r>
        <w:t xml:space="preserve"> javne rasvjete povjerava se fizičkoj ili pravnoj osobi temeljem pisanog ugovora, </w:t>
      </w:r>
      <w:bookmarkStart w:id="65" w:name="_Hlk120516642"/>
      <w:r>
        <w:t xml:space="preserve">sukladno raspisanom natječaju, poštujući propise kojima se uređuje javna nabava. </w:t>
      </w:r>
    </w:p>
    <w:p w14:paraId="318487A2" w14:textId="77777777">
      <w:r>
        <w:rPr>
          <w:rFonts w:cs="Times New Roman"/>
        </w:rPr>
        <w:t>Održavanje</w:t>
      </w:r>
      <w:r>
        <w:t xml:space="preserve"> javne rasvjete </w:t>
      </w:r>
      <w:bookmarkEnd w:id="65"/>
      <w:r>
        <w:t xml:space="preserve">u dijelu koji podrazumijeva podmirivanje troškova električne energije povjerava se najpovoljnijem opskrbljivaču, dok se održavanje javne rasvjete u dijelu koji se odnosi na održavanje instalacije povjerava najpovoljnijem ponuditelju. </w:t>
      </w:r>
    </w:p>
    <w:p w14:paraId="318487A3" w14:textId="77777777">
      <w:r>
        <w:rPr>
          <w:rFonts w:cs="Times New Roman"/>
        </w:rPr>
        <w:lastRenderedPageBreak/>
        <w:t>Program</w:t>
      </w:r>
      <w:r>
        <w:t xml:space="preserve"> Održavanje komunalne infrastrukture u 2023. god. obuhvaća sljedeće aktivnosti: </w:t>
      </w:r>
    </w:p>
    <w:p w14:paraId="318487A4" w14:textId="77777777">
      <w:pPr>
        <w:tabs>
          <w:tab w:val="left" w:pos="1701"/>
        </w:tabs>
        <w:spacing w:before="60" w:after="60"/>
      </w:pPr>
      <w:r>
        <w:t>A270101</w:t>
      </w:r>
      <w:r>
        <w:tab/>
        <w:t>Održavanje čistoće javnih površina i drugih javnih prostora</w:t>
      </w:r>
    </w:p>
    <w:p w14:paraId="318487A5" w14:textId="77777777">
      <w:pPr>
        <w:tabs>
          <w:tab w:val="left" w:pos="1701"/>
        </w:tabs>
        <w:spacing w:before="60" w:after="60"/>
      </w:pPr>
      <w:r>
        <w:t>A270102</w:t>
      </w:r>
      <w:r>
        <w:tab/>
        <w:t>Održavanje javnih površina i drugih javnih prostora</w:t>
      </w:r>
    </w:p>
    <w:p w14:paraId="318487A6" w14:textId="77777777">
      <w:pPr>
        <w:tabs>
          <w:tab w:val="left" w:pos="1701"/>
        </w:tabs>
        <w:spacing w:before="60" w:after="60"/>
      </w:pPr>
      <w:r>
        <w:t>A270103</w:t>
      </w:r>
      <w:r>
        <w:tab/>
        <w:t>Održavanje zelenih površina</w:t>
      </w:r>
    </w:p>
    <w:p w14:paraId="318487A7" w14:textId="77777777">
      <w:pPr>
        <w:tabs>
          <w:tab w:val="left" w:pos="1701"/>
        </w:tabs>
        <w:spacing w:before="60" w:after="60"/>
      </w:pPr>
      <w:r>
        <w:t>A270104</w:t>
      </w:r>
      <w:r>
        <w:tab/>
        <w:t>Održavanje nerazvrstanih cesta i ulica</w:t>
      </w:r>
    </w:p>
    <w:p w14:paraId="318487A8" w14:textId="77777777">
      <w:pPr>
        <w:tabs>
          <w:tab w:val="left" w:pos="1701"/>
        </w:tabs>
        <w:spacing w:before="60" w:after="60"/>
      </w:pPr>
      <w:r>
        <w:t>A270105</w:t>
      </w:r>
      <w:r>
        <w:tab/>
        <w:t>Održavanje javnih plaža i otoka</w:t>
      </w:r>
    </w:p>
    <w:p w14:paraId="318487A9" w14:textId="77777777">
      <w:pPr>
        <w:tabs>
          <w:tab w:val="left" w:pos="1701"/>
        </w:tabs>
        <w:spacing w:before="60" w:after="60"/>
      </w:pPr>
      <w:r>
        <w:t>A270106</w:t>
      </w:r>
      <w:r>
        <w:tab/>
        <w:t>Održavanje javne rasvjete</w:t>
      </w:r>
    </w:p>
    <w:p w14:paraId="318487AA" w14:textId="77777777">
      <w:pPr>
        <w:tabs>
          <w:tab w:val="left" w:pos="1701"/>
        </w:tabs>
        <w:spacing w:before="60" w:after="60"/>
      </w:pPr>
      <w:r>
        <w:t xml:space="preserve">A270108 </w:t>
      </w:r>
      <w:r>
        <w:tab/>
        <w:t>Održavanja općinskih objekata</w:t>
      </w:r>
    </w:p>
    <w:p w14:paraId="318487AB" w14:textId="77777777">
      <w:pPr>
        <w:tabs>
          <w:tab w:val="left" w:pos="1701"/>
        </w:tabs>
        <w:spacing w:before="60" w:after="60"/>
      </w:pPr>
      <w:r>
        <w:t xml:space="preserve">A270109 </w:t>
      </w:r>
      <w:r>
        <w:tab/>
        <w:t>Ostalo komunalno održavanje</w:t>
      </w:r>
    </w:p>
    <w:p w14:paraId="318487AC" w14:textId="77777777">
      <w:pPr>
        <w:spacing w:line="243" w:lineRule="exact"/>
        <w:rPr>
          <w:rFonts w:cs="Arial"/>
          <w:bCs/>
          <w:color w:val="0070C0"/>
        </w:rPr>
      </w:pPr>
    </w:p>
    <w:p w14:paraId="318487AD" w14:textId="77777777">
      <w:pPr>
        <w:spacing w:line="243" w:lineRule="exact"/>
        <w:rPr>
          <w:rFonts w:cs="Arial"/>
          <w:bCs/>
        </w:rPr>
      </w:pPr>
      <w:r>
        <w:rPr>
          <w:rFonts w:cs="Arial"/>
          <w:bCs/>
        </w:rPr>
        <w:t>ZAKONSKE I DRUGE OSNOVE:</w:t>
      </w:r>
    </w:p>
    <w:p w14:paraId="318487AE" w14:textId="77777777">
      <w:pPr>
        <w:pStyle w:val="Odlomakpopisa"/>
        <w:numPr>
          <w:ilvl w:val="0"/>
          <w:numId w:val="6"/>
        </w:numPr>
        <w:ind w:left="714" w:hanging="357"/>
        <w:rPr>
          <w:szCs w:val="24"/>
        </w:rPr>
      </w:pPr>
      <w:r>
        <w:rPr>
          <w:rFonts w:cs="Arial"/>
          <w:bCs/>
        </w:rPr>
        <w:t xml:space="preserve">Zakon o lokalnoj i područnoj (regionalnoj) samoupravi (NN, br. </w:t>
      </w:r>
      <w:hyperlink r:id="rId189"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190"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91"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92"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93"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94"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95"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96"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97"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98"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99"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7AF" w14:textId="77777777">
      <w:pPr>
        <w:pStyle w:val="Odlomakpopisa"/>
        <w:numPr>
          <w:ilvl w:val="0"/>
          <w:numId w:val="6"/>
        </w:numPr>
        <w:ind w:left="714" w:hanging="357"/>
        <w:rPr>
          <w:szCs w:val="24"/>
        </w:rPr>
      </w:pPr>
      <w:r>
        <w:rPr>
          <w:rFonts w:cs="Arial"/>
          <w:bCs/>
        </w:rPr>
        <w:t>Statut</w:t>
      </w:r>
      <w:r>
        <w:rPr>
          <w:szCs w:val="24"/>
        </w:rPr>
        <w:t xml:space="preserve"> Općine Vrsar-Orsera (SNOVO, br. 2/21)</w:t>
      </w:r>
    </w:p>
    <w:p w14:paraId="318487B0" w14:textId="77777777">
      <w:pPr>
        <w:pStyle w:val="Odlomakpopisa"/>
        <w:numPr>
          <w:ilvl w:val="0"/>
          <w:numId w:val="6"/>
        </w:numPr>
        <w:ind w:left="714" w:hanging="357"/>
        <w:rPr>
          <w:szCs w:val="24"/>
        </w:rPr>
      </w:pPr>
      <w:r>
        <w:rPr>
          <w:rFonts w:cs="Arial"/>
          <w:bCs/>
        </w:rPr>
        <w:t>Zakon</w:t>
      </w:r>
      <w:r>
        <w:rPr>
          <w:szCs w:val="24"/>
        </w:rPr>
        <w:t xml:space="preserve"> o komunalnom gospodarstvu  (NN, broj 68/18, 110/18 i 32/20)</w:t>
      </w:r>
    </w:p>
    <w:p w14:paraId="318487B1" w14:textId="77777777">
      <w:pPr>
        <w:pStyle w:val="Odlomakpopisa"/>
        <w:numPr>
          <w:ilvl w:val="0"/>
          <w:numId w:val="6"/>
        </w:numPr>
        <w:ind w:left="714" w:hanging="357"/>
        <w:rPr>
          <w:szCs w:val="24"/>
        </w:rPr>
      </w:pPr>
      <w:r>
        <w:rPr>
          <w:rFonts w:cs="Arial"/>
          <w:bCs/>
        </w:rPr>
        <w:t>Zakon</w:t>
      </w:r>
      <w:r>
        <w:rPr>
          <w:szCs w:val="24"/>
        </w:rPr>
        <w:t xml:space="preserve"> o </w:t>
      </w:r>
      <w:r>
        <w:t>pomorskom</w:t>
      </w:r>
      <w:r>
        <w:rPr>
          <w:szCs w:val="24"/>
        </w:rPr>
        <w:t xml:space="preserve"> dobru i morskim lukama (NN, br. 158/03, 100/04, 141/06, 38/09, 123/11, 56/16, 98/19)</w:t>
      </w:r>
    </w:p>
    <w:p w14:paraId="318487B2" w14:textId="77777777">
      <w:pPr>
        <w:pStyle w:val="Odlomakpopisa"/>
        <w:numPr>
          <w:ilvl w:val="0"/>
          <w:numId w:val="6"/>
        </w:numPr>
        <w:ind w:left="714" w:hanging="357"/>
        <w:rPr>
          <w:szCs w:val="24"/>
        </w:rPr>
      </w:pPr>
      <w:r>
        <w:rPr>
          <w:rFonts w:cs="Arial"/>
          <w:bCs/>
        </w:rPr>
        <w:t>Uredba</w:t>
      </w:r>
      <w:r>
        <w:rPr>
          <w:szCs w:val="24"/>
        </w:rPr>
        <w:t xml:space="preserve"> o postupku davanja koncesijskog odobrenja na pomorskom dobru (NN, br. </w:t>
      </w:r>
      <w:hyperlink r:id="rId200" w:tooltip="Uredba o postupku davanja koncesijskog odobrenja na pomorskom dobru" w:history="1">
        <w:r>
          <w:rPr>
            <w:szCs w:val="24"/>
          </w:rPr>
          <w:t>36/2004</w:t>
        </w:r>
      </w:hyperlink>
      <w:r>
        <w:rPr>
          <w:szCs w:val="24"/>
        </w:rPr>
        <w:t>, </w:t>
      </w:r>
      <w:hyperlink r:id="rId201" w:tooltip="Uredba o izmjenama i dopunama Uredbe o postupku davanja koncesijskog   odobrenja na pomorskom dobru" w:history="1">
        <w:r>
          <w:rPr>
            <w:szCs w:val="24"/>
          </w:rPr>
          <w:t>63/2008</w:t>
        </w:r>
      </w:hyperlink>
      <w:r>
        <w:rPr>
          <w:szCs w:val="24"/>
        </w:rPr>
        <w:t>, </w:t>
      </w:r>
      <w:hyperlink r:id="rId202" w:tooltip="Uredba o izmjenama Uredbe o postupku davanja koncesijskog odobrenja na pomorskom dobru" w:history="1">
        <w:r>
          <w:rPr>
            <w:szCs w:val="24"/>
          </w:rPr>
          <w:t>133/2013</w:t>
        </w:r>
      </w:hyperlink>
      <w:r>
        <w:rPr>
          <w:szCs w:val="24"/>
        </w:rPr>
        <w:t>, </w:t>
      </w:r>
      <w:hyperlink r:id="rId203" w:tooltip="Uredba o izmjenama i dopunama Uredbe o postupku davanja koncesijskog odobrenja na pomorskom dobru" w:history="1">
        <w:r>
          <w:rPr>
            <w:szCs w:val="24"/>
          </w:rPr>
          <w:t>63/2014</w:t>
        </w:r>
      </w:hyperlink>
      <w:r>
        <w:rPr>
          <w:szCs w:val="24"/>
        </w:rPr>
        <w:t>)</w:t>
      </w:r>
    </w:p>
    <w:p w14:paraId="318487B3" w14:textId="77777777">
      <w:pPr>
        <w:pStyle w:val="Odlomakpopisa"/>
        <w:numPr>
          <w:ilvl w:val="0"/>
          <w:numId w:val="6"/>
        </w:numPr>
        <w:ind w:left="714" w:hanging="357"/>
        <w:rPr>
          <w:szCs w:val="24"/>
        </w:rPr>
      </w:pPr>
      <w:r>
        <w:rPr>
          <w:rFonts w:cs="Arial"/>
          <w:bCs/>
        </w:rPr>
        <w:t>Odluka</w:t>
      </w:r>
      <w:r>
        <w:rPr>
          <w:szCs w:val="24"/>
        </w:rPr>
        <w:t xml:space="preserve"> o </w:t>
      </w:r>
      <w:r>
        <w:t>povjeravanju</w:t>
      </w:r>
      <w:r>
        <w:rPr>
          <w:szCs w:val="24"/>
        </w:rPr>
        <w:t xml:space="preserve"> ovlaštenja Općini Vrsar-Orsera za davanje koncesija na pomorskom dobru (SNIŽ, br. 11/17) </w:t>
      </w:r>
    </w:p>
    <w:p w14:paraId="318487B4" w14:textId="77777777">
      <w:pPr>
        <w:pStyle w:val="Odlomakpopisa"/>
        <w:numPr>
          <w:ilvl w:val="0"/>
          <w:numId w:val="6"/>
        </w:numPr>
        <w:ind w:left="714" w:hanging="357"/>
        <w:rPr>
          <w:szCs w:val="24"/>
        </w:rPr>
      </w:pPr>
      <w:bookmarkStart w:id="66" w:name="_Hlk120285487"/>
      <w:r>
        <w:rPr>
          <w:rFonts w:cs="Arial"/>
          <w:bCs/>
        </w:rPr>
        <w:t>Odluka</w:t>
      </w:r>
      <w:r>
        <w:rPr>
          <w:szCs w:val="24"/>
        </w:rPr>
        <w:t xml:space="preserve"> o komunalnim djelatnostima na području Općine Vrsar-Orsera</w:t>
      </w:r>
      <w:bookmarkStart w:id="67" w:name="_Hlk120285577"/>
      <w:r>
        <w:rPr>
          <w:szCs w:val="24"/>
        </w:rPr>
        <w:t xml:space="preserve"> </w:t>
      </w:r>
      <w:bookmarkStart w:id="68" w:name="_Hlk120200198"/>
      <w:bookmarkEnd w:id="66"/>
      <w:r>
        <w:rPr>
          <w:szCs w:val="24"/>
        </w:rPr>
        <w:t>(SNOV, br. 2/19)</w:t>
      </w:r>
      <w:bookmarkEnd w:id="67"/>
    </w:p>
    <w:bookmarkEnd w:id="68"/>
    <w:p w14:paraId="318487B5" w14:textId="77777777">
      <w:pPr>
        <w:pStyle w:val="Odlomakpopisa"/>
        <w:numPr>
          <w:ilvl w:val="0"/>
          <w:numId w:val="6"/>
        </w:numPr>
        <w:ind w:left="714" w:hanging="357"/>
        <w:rPr>
          <w:szCs w:val="24"/>
        </w:rPr>
      </w:pPr>
      <w:r>
        <w:rPr>
          <w:rFonts w:cs="Arial"/>
          <w:bCs/>
        </w:rPr>
        <w:t>Odluka</w:t>
      </w:r>
      <w:r>
        <w:rPr>
          <w:szCs w:val="24"/>
        </w:rPr>
        <w:t xml:space="preserve"> o </w:t>
      </w:r>
      <w:r>
        <w:t>komunalnoj</w:t>
      </w:r>
      <w:r>
        <w:rPr>
          <w:szCs w:val="24"/>
        </w:rPr>
        <w:t xml:space="preserve"> naknadi (SNOV, br. 14/18, 9/20)</w:t>
      </w:r>
    </w:p>
    <w:p w14:paraId="318487B6" w14:textId="77777777">
      <w:pPr>
        <w:spacing w:line="354" w:lineRule="exact"/>
      </w:pPr>
      <w:r>
        <w:t>OBRAZLOŽENJE AKTIVNOSTI/PROJEKTA:</w:t>
      </w:r>
    </w:p>
    <w:p w14:paraId="318487B7" w14:textId="77777777">
      <w:pPr>
        <w:spacing w:before="240" w:line="259" w:lineRule="auto"/>
        <w:rPr>
          <w:b/>
          <w:bCs/>
        </w:rPr>
      </w:pPr>
      <w:bookmarkStart w:id="69" w:name="_Hlk120183442"/>
      <w:r>
        <w:rPr>
          <w:b/>
          <w:bCs/>
        </w:rPr>
        <w:t>Aktivnost: A270101</w:t>
      </w:r>
      <w:bookmarkStart w:id="70" w:name="_Hlk120182415"/>
      <w:r>
        <w:rPr>
          <w:b/>
          <w:bCs/>
        </w:rPr>
        <w:t xml:space="preserve"> Održavanje čistoće javnih površina i drugih javnih prostora</w:t>
      </w:r>
    </w:p>
    <w:p w14:paraId="318487B8" w14:textId="77777777">
      <w:r>
        <w:rPr>
          <w:rFonts w:cs="Times New Roman"/>
        </w:rPr>
        <w:t>Pod</w:t>
      </w:r>
      <w:r>
        <w:t xml:space="preserve"> održavanjem </w:t>
      </w:r>
      <w:r>
        <w:rPr>
          <w:rFonts w:hint="eastAsia"/>
        </w:rPr>
        <w:t>č</w:t>
      </w:r>
      <w:r>
        <w:t>isto</w:t>
      </w:r>
      <w:r>
        <w:rPr>
          <w:rFonts w:hint="eastAsia"/>
        </w:rPr>
        <w:t>ć</w:t>
      </w:r>
      <w:r>
        <w:t xml:space="preserve">e javnih površina i drugih javnih površina podrazumijeva se </w:t>
      </w:r>
      <w:r>
        <w:rPr>
          <w:rFonts w:ascii="Cambria" w:eastAsia="Cambria" w:hAnsi="Cambria" w:cs="Calibri" w:hint="cs"/>
          <w:szCs w:val="21"/>
        </w:rPr>
        <w:t>č</w:t>
      </w:r>
      <w:r>
        <w:rPr>
          <w:rFonts w:ascii="Cambria" w:eastAsia="Cambria" w:hAnsi="Cambria" w:cs="Calibri"/>
          <w:szCs w:val="21"/>
        </w:rPr>
        <w:t>išćenje</w:t>
      </w:r>
      <w:r>
        <w:t xml:space="preserve"> površina javne namjene (osim javnih cesta), koje </w:t>
      </w:r>
      <w:proofErr w:type="spellStart"/>
      <w:r>
        <w:t>obuhva</w:t>
      </w:r>
      <w:proofErr w:type="spellEnd"/>
      <w:r>
        <w:rPr>
          <w:rFonts w:hint="eastAsia"/>
        </w:rPr>
        <w:t>ć</w:t>
      </w:r>
      <w:r>
        <w:t xml:space="preserve">a </w:t>
      </w:r>
      <w:proofErr w:type="spellStart"/>
      <w:r>
        <w:t>ru</w:t>
      </w:r>
      <w:proofErr w:type="spellEnd"/>
      <w:r>
        <w:rPr>
          <w:rFonts w:hint="eastAsia"/>
        </w:rPr>
        <w:t>č</w:t>
      </w:r>
      <w:r>
        <w:t xml:space="preserve">no i strojno </w:t>
      </w:r>
      <w:r>
        <w:rPr>
          <w:rFonts w:hint="eastAsia"/>
        </w:rPr>
        <w:t>č</w:t>
      </w:r>
      <w:r>
        <w:t>iš</w:t>
      </w:r>
      <w:r>
        <w:rPr>
          <w:rFonts w:hint="eastAsia"/>
        </w:rPr>
        <w:t>ć</w:t>
      </w:r>
      <w:proofErr w:type="spellStart"/>
      <w:r>
        <w:t>enje</w:t>
      </w:r>
      <w:proofErr w:type="spellEnd"/>
      <w:r>
        <w:t xml:space="preserve"> i pranje javnih površina od otpada, snijega i leda, kao i postavljanje i </w:t>
      </w:r>
      <w:r>
        <w:rPr>
          <w:rFonts w:hint="eastAsia"/>
        </w:rPr>
        <w:t>č</w:t>
      </w:r>
      <w:r>
        <w:t>iš</w:t>
      </w:r>
      <w:r>
        <w:rPr>
          <w:rFonts w:hint="eastAsia"/>
        </w:rPr>
        <w:t>ć</w:t>
      </w:r>
      <w:proofErr w:type="spellStart"/>
      <w:r>
        <w:t>enje</w:t>
      </w:r>
      <w:proofErr w:type="spellEnd"/>
      <w:r>
        <w:t xml:space="preserve"> košarica za otpatke i uklanjanje otpada koje je nepoznata osoba odbacila na javnu površinu ili zemljište u vlasništvu jedinice lokalne samouprave.</w:t>
      </w:r>
    </w:p>
    <w:bookmarkEnd w:id="69"/>
    <w:bookmarkEnd w:id="70"/>
    <w:p w14:paraId="318487B9" w14:textId="77777777">
      <w:r>
        <w:rPr>
          <w:rFonts w:cs="Times New Roman"/>
        </w:rPr>
        <w:t>Za o</w:t>
      </w:r>
      <w:r>
        <w:t xml:space="preserve">državanje čistoće javnih površina i drugih javnih prostora </w:t>
      </w:r>
      <w:bookmarkStart w:id="71" w:name="_Hlk120183782"/>
      <w:r>
        <w:t>u 2023. godini  planiraju se sredstva  u visini  89.322,00</w:t>
      </w:r>
      <w:r>
        <w:rPr>
          <w:b/>
          <w:bCs/>
        </w:rPr>
        <w:t xml:space="preserve"> </w:t>
      </w:r>
      <w:r>
        <w:t>eura, a aktivnost podrazumijeva :</w:t>
      </w:r>
    </w:p>
    <w:p w14:paraId="318487BA" w14:textId="77777777">
      <w:pPr>
        <w:widowControl/>
        <w:numPr>
          <w:ilvl w:val="0"/>
          <w:numId w:val="2"/>
        </w:numPr>
        <w:suppressAutoHyphens w:val="0"/>
      </w:pPr>
      <w:r>
        <w:t>pražnjenje velikih kontejnera sa sakupljenim nepropisno odloženim stvarima na javnim površinama i otpadom nastalim nakon raznih događanja u organizaciji Općine Vrsar-Orsera ili sl., te njegovo zbrinjavanje u iznosu od 10.618,00 eura</w:t>
      </w:r>
    </w:p>
    <w:bookmarkEnd w:id="71"/>
    <w:p w14:paraId="318487BB" w14:textId="77777777">
      <w:pPr>
        <w:widowControl/>
        <w:numPr>
          <w:ilvl w:val="0"/>
          <w:numId w:val="2"/>
        </w:numPr>
        <w:suppressAutoHyphens w:val="0"/>
      </w:pPr>
      <w:r>
        <w:rPr>
          <w:rFonts w:hint="eastAsia"/>
        </w:rPr>
        <w:t>č</w:t>
      </w:r>
      <w:r>
        <w:t>iš</w:t>
      </w:r>
      <w:r>
        <w:rPr>
          <w:rFonts w:hint="eastAsia"/>
        </w:rPr>
        <w:t>ć</w:t>
      </w:r>
      <w:proofErr w:type="spellStart"/>
      <w:r>
        <w:t>enje</w:t>
      </w:r>
      <w:proofErr w:type="spellEnd"/>
      <w:r>
        <w:t xml:space="preserve"> javnih sanitarnih </w:t>
      </w:r>
      <w:r>
        <w:rPr>
          <w:rFonts w:hint="eastAsia"/>
        </w:rPr>
        <w:t>č</w:t>
      </w:r>
      <w:proofErr w:type="spellStart"/>
      <w:r>
        <w:t>vorova</w:t>
      </w:r>
      <w:proofErr w:type="spellEnd"/>
      <w:r>
        <w:t xml:space="preserve"> na autobusnoj stanici i na parkiralištu "</w:t>
      </w:r>
      <w:proofErr w:type="spellStart"/>
      <w:r>
        <w:t>Saline</w:t>
      </w:r>
      <w:proofErr w:type="spellEnd"/>
      <w:r>
        <w:t>" za vrijeme turisti</w:t>
      </w:r>
      <w:r>
        <w:rPr>
          <w:rFonts w:hint="eastAsia"/>
        </w:rPr>
        <w:t>č</w:t>
      </w:r>
      <w:proofErr w:type="spellStart"/>
      <w:r>
        <w:t>ke</w:t>
      </w:r>
      <w:proofErr w:type="spellEnd"/>
      <w:r>
        <w:t xml:space="preserve"> sezone u iznosu od 5.309,00 eura</w:t>
      </w:r>
    </w:p>
    <w:p w14:paraId="318487BC" w14:textId="77777777">
      <w:pPr>
        <w:widowControl/>
        <w:numPr>
          <w:ilvl w:val="0"/>
          <w:numId w:val="2"/>
        </w:numPr>
        <w:suppressAutoHyphens w:val="0"/>
      </w:pPr>
      <w:r>
        <w:t xml:space="preserve">svakodnevno ručno pometanje ulica i trgova s pražnjenjem koševa, te po potrebi čišćenje javnih površina od nepropisno odbačenih stvari u iznosu od 40.613,00 eura </w:t>
      </w:r>
    </w:p>
    <w:p w14:paraId="318487BD" w14:textId="77777777">
      <w:pPr>
        <w:widowControl/>
        <w:numPr>
          <w:ilvl w:val="0"/>
          <w:numId w:val="2"/>
        </w:numPr>
        <w:suppressAutoHyphens w:val="0"/>
      </w:pPr>
      <w:r>
        <w:lastRenderedPageBreak/>
        <w:t>mehani</w:t>
      </w:r>
      <w:r>
        <w:rPr>
          <w:rFonts w:hint="eastAsia"/>
        </w:rPr>
        <w:t>č</w:t>
      </w:r>
      <w:proofErr w:type="spellStart"/>
      <w:r>
        <w:t>ko</w:t>
      </w:r>
      <w:proofErr w:type="spellEnd"/>
      <w:r>
        <w:t xml:space="preserve"> pometanje ulica i trgova u iznosu od 22.563,00  eura</w:t>
      </w:r>
    </w:p>
    <w:p w14:paraId="318487BE" w14:textId="77777777">
      <w:pPr>
        <w:widowControl/>
        <w:numPr>
          <w:ilvl w:val="0"/>
          <w:numId w:val="2"/>
        </w:numPr>
        <w:suppressAutoHyphens w:val="0"/>
      </w:pPr>
      <w:r>
        <w:t>pranje ulica i trgova na podru</w:t>
      </w:r>
      <w:r>
        <w:rPr>
          <w:rFonts w:hint="eastAsia"/>
        </w:rPr>
        <w:t>č</w:t>
      </w:r>
      <w:r>
        <w:t xml:space="preserve">ju </w:t>
      </w:r>
      <w:proofErr w:type="spellStart"/>
      <w:r>
        <w:t>op</w:t>
      </w:r>
      <w:proofErr w:type="spellEnd"/>
      <w:r>
        <w:rPr>
          <w:rFonts w:hint="eastAsia"/>
        </w:rPr>
        <w:t>ć</w:t>
      </w:r>
      <w:r>
        <w:t>ine Vrsar-Orsera u iznosu od 1.327,00 eura</w:t>
      </w:r>
    </w:p>
    <w:p w14:paraId="318487BF" w14:textId="77777777">
      <w:pPr>
        <w:widowControl/>
        <w:numPr>
          <w:ilvl w:val="0"/>
          <w:numId w:val="2"/>
        </w:numPr>
        <w:suppressAutoHyphens w:val="0"/>
      </w:pPr>
      <w:r>
        <w:rPr>
          <w:rFonts w:hint="eastAsia"/>
        </w:rPr>
        <w:t>č</w:t>
      </w:r>
      <w:r>
        <w:t>iš</w:t>
      </w:r>
      <w:r>
        <w:rPr>
          <w:rFonts w:hint="eastAsia"/>
        </w:rPr>
        <w:t>ć</w:t>
      </w:r>
      <w:proofErr w:type="spellStart"/>
      <w:r>
        <w:t>enje</w:t>
      </w:r>
      <w:proofErr w:type="spellEnd"/>
      <w:r>
        <w:t xml:space="preserve"> kanala i ispusta oborinske odvodnje u iznosu od 398,00 eura</w:t>
      </w:r>
    </w:p>
    <w:p w14:paraId="318487C0" w14:textId="77777777">
      <w:pPr>
        <w:widowControl/>
        <w:numPr>
          <w:ilvl w:val="0"/>
          <w:numId w:val="2"/>
        </w:numPr>
        <w:suppressAutoHyphens w:val="0"/>
      </w:pPr>
      <w:r>
        <w:t xml:space="preserve">redovno </w:t>
      </w:r>
      <w:r>
        <w:rPr>
          <w:rFonts w:hint="eastAsia"/>
        </w:rPr>
        <w:t>č</w:t>
      </w:r>
      <w:r>
        <w:t>iš</w:t>
      </w:r>
      <w:r>
        <w:rPr>
          <w:rFonts w:hint="eastAsia"/>
        </w:rPr>
        <w:t>ć</w:t>
      </w:r>
      <w:proofErr w:type="spellStart"/>
      <w:r>
        <w:t>enje</w:t>
      </w:r>
      <w:proofErr w:type="spellEnd"/>
      <w:r>
        <w:t xml:space="preserve"> slivnika oborinske odvodnje na podru</w:t>
      </w:r>
      <w:r>
        <w:rPr>
          <w:rFonts w:hint="eastAsia"/>
        </w:rPr>
        <w:t>č</w:t>
      </w:r>
      <w:r>
        <w:t xml:space="preserve">ju </w:t>
      </w:r>
      <w:proofErr w:type="spellStart"/>
      <w:r>
        <w:t>op</w:t>
      </w:r>
      <w:proofErr w:type="spellEnd"/>
      <w:r>
        <w:rPr>
          <w:rFonts w:hint="eastAsia"/>
        </w:rPr>
        <w:t>ć</w:t>
      </w:r>
      <w:r>
        <w:t>ine Vrsar-Orsera  (minimalno dva  puta godišnje) u iznosu od 2.256,00 eura</w:t>
      </w:r>
    </w:p>
    <w:p w14:paraId="318487C1" w14:textId="77777777">
      <w:pPr>
        <w:widowControl/>
        <w:numPr>
          <w:ilvl w:val="0"/>
          <w:numId w:val="2"/>
        </w:numPr>
        <w:suppressAutoHyphens w:val="0"/>
      </w:pPr>
      <w:r>
        <w:t>pojačano održavanje čistoće javnih površina za vrijeme turističke sezone  (po ugovoru o djelu) u iznosu od 6.238,00 eura</w:t>
      </w:r>
    </w:p>
    <w:p w14:paraId="318487C2" w14:textId="77777777">
      <w:pPr>
        <w:spacing w:before="240" w:line="259" w:lineRule="auto"/>
        <w:rPr>
          <w:b/>
          <w:bCs/>
        </w:rPr>
      </w:pPr>
      <w:r>
        <w:rPr>
          <w:b/>
          <w:bCs/>
        </w:rPr>
        <w:t xml:space="preserve">Aktivnost: A270102 Održavanje  </w:t>
      </w:r>
      <w:bookmarkStart w:id="72" w:name="_Hlk120283210"/>
      <w:r>
        <w:rPr>
          <w:b/>
          <w:bCs/>
        </w:rPr>
        <w:t>javnih površina i drugih javnih prostora</w:t>
      </w:r>
      <w:bookmarkEnd w:id="72"/>
    </w:p>
    <w:p w14:paraId="318487C3" w14:textId="77777777">
      <w:r>
        <w:rPr>
          <w:rFonts w:cs="Times New Roman"/>
        </w:rPr>
        <w:t xml:space="preserve">Pod </w:t>
      </w:r>
      <w:r>
        <w:t>održavanjem javnih površina i drugih javnih prostora podrazumijeva se održavanje i popravci tih površina kojima se osigurava njihova funkcionalna ispravnost.</w:t>
      </w:r>
    </w:p>
    <w:p w14:paraId="318487C4" w14:textId="77777777">
      <w:bookmarkStart w:id="73" w:name="_Hlk120186167"/>
      <w:r>
        <w:rPr>
          <w:rFonts w:cs="Times New Roman"/>
        </w:rPr>
        <w:t>Za  o</w:t>
      </w:r>
      <w:r>
        <w:t>državanje javnih površina i drugih javnih prostora u 2023. godini  planiraju se sredstva  u visini  149.778,00</w:t>
      </w:r>
      <w:r>
        <w:rPr>
          <w:b/>
          <w:bCs/>
        </w:rPr>
        <w:t xml:space="preserve"> </w:t>
      </w:r>
      <w:r>
        <w:t>eura, a aktivnost podrazumijeva</w:t>
      </w:r>
      <w:bookmarkEnd w:id="73"/>
      <w:r>
        <w:t>:</w:t>
      </w:r>
    </w:p>
    <w:p w14:paraId="318487C5" w14:textId="77777777">
      <w:pPr>
        <w:widowControl/>
        <w:numPr>
          <w:ilvl w:val="0"/>
          <w:numId w:val="2"/>
        </w:numPr>
        <w:suppressAutoHyphens w:val="0"/>
      </w:pPr>
      <w:r>
        <w:t>plaćanje utroška el. energije za javne površine u iznosu od 11.945,00 eura</w:t>
      </w:r>
    </w:p>
    <w:p w14:paraId="318487C6" w14:textId="77777777">
      <w:pPr>
        <w:widowControl/>
        <w:numPr>
          <w:ilvl w:val="0"/>
          <w:numId w:val="2"/>
        </w:numPr>
        <w:suppressAutoHyphens w:val="0"/>
      </w:pPr>
      <w:r>
        <w:t>nabavu novogodišnjih ukrasa manje vrijednosti u iznosu od 11.281,00 eura</w:t>
      </w:r>
    </w:p>
    <w:p w14:paraId="318487C7" w14:textId="77777777">
      <w:pPr>
        <w:widowControl/>
        <w:numPr>
          <w:ilvl w:val="0"/>
          <w:numId w:val="2"/>
        </w:numPr>
        <w:suppressAutoHyphens w:val="0"/>
      </w:pPr>
      <w:r>
        <w:t>ure</w:t>
      </w:r>
      <w:r>
        <w:rPr>
          <w:rFonts w:hint="eastAsia"/>
        </w:rPr>
        <w:t>đ</w:t>
      </w:r>
      <w:proofErr w:type="spellStart"/>
      <w:r>
        <w:t>enje</w:t>
      </w:r>
      <w:proofErr w:type="spellEnd"/>
      <w:r>
        <w:t xml:space="preserve"> partera za ugradnju skulptura nastalih izradom u sklopu kiparske škole  „</w:t>
      </w:r>
      <w:proofErr w:type="spellStart"/>
      <w:r>
        <w:t>Montraker</w:t>
      </w:r>
      <w:proofErr w:type="spellEnd"/>
      <w:r>
        <w:t>" u iznosu od 664,00 eura</w:t>
      </w:r>
    </w:p>
    <w:p w14:paraId="318487C8" w14:textId="77777777">
      <w:pPr>
        <w:widowControl/>
        <w:numPr>
          <w:ilvl w:val="0"/>
          <w:numId w:val="2"/>
        </w:numPr>
        <w:suppressAutoHyphens w:val="0"/>
      </w:pPr>
      <w:r>
        <w:t xml:space="preserve">održavanje autobusnih </w:t>
      </w:r>
      <w:r>
        <w:rPr>
          <w:rFonts w:hint="eastAsia"/>
        </w:rPr>
        <w:t>č</w:t>
      </w:r>
      <w:proofErr w:type="spellStart"/>
      <w:r>
        <w:t>ekaonica</w:t>
      </w:r>
      <w:proofErr w:type="spellEnd"/>
      <w:r>
        <w:t xml:space="preserve"> i ostale komunalne opreme u iznosu od 2.654,00 eura</w:t>
      </w:r>
    </w:p>
    <w:p w14:paraId="318487C9" w14:textId="77777777">
      <w:pPr>
        <w:widowControl/>
        <w:numPr>
          <w:ilvl w:val="0"/>
          <w:numId w:val="2"/>
        </w:numPr>
        <w:suppressAutoHyphens w:val="0"/>
      </w:pPr>
      <w:r>
        <w:t xml:space="preserve">nabavu i ugradnju novih  </w:t>
      </w:r>
      <w:proofErr w:type="spellStart"/>
      <w:r>
        <w:t>protuparkirnih</w:t>
      </w:r>
      <w:proofErr w:type="spellEnd"/>
      <w:r>
        <w:t xml:space="preserve"> stupi</w:t>
      </w:r>
      <w:r>
        <w:rPr>
          <w:rFonts w:hint="eastAsia"/>
        </w:rPr>
        <w:t>ć</w:t>
      </w:r>
      <w:r>
        <w:t xml:space="preserve">a </w:t>
      </w:r>
      <w:r>
        <w:rPr>
          <w:rFonts w:eastAsia="Times New Roman"/>
        </w:rPr>
        <w:t xml:space="preserve">u ulici Aldo </w:t>
      </w:r>
      <w:proofErr w:type="spellStart"/>
      <w:r>
        <w:rPr>
          <w:rFonts w:eastAsia="Times New Roman"/>
        </w:rPr>
        <w:t>Negi</w:t>
      </w:r>
      <w:proofErr w:type="spellEnd"/>
      <w:r>
        <w:rPr>
          <w:rFonts w:eastAsia="Times New Roman"/>
        </w:rPr>
        <w:t xml:space="preserve"> </w:t>
      </w:r>
      <w:r>
        <w:t>(po uzoru na postoje</w:t>
      </w:r>
      <w:r>
        <w:rPr>
          <w:rFonts w:hint="eastAsia"/>
        </w:rPr>
        <w:t>ć</w:t>
      </w:r>
      <w:r>
        <w:t>e) i u Dalmatinskoj ul., te zamjenu dotrajalih i oštećenih metalnih stupi</w:t>
      </w:r>
      <w:r>
        <w:rPr>
          <w:rFonts w:hint="eastAsia"/>
        </w:rPr>
        <w:t>ć</w:t>
      </w:r>
      <w:r>
        <w:t xml:space="preserve">a u ulici </w:t>
      </w:r>
      <w:proofErr w:type="spellStart"/>
      <w:r>
        <w:t>A.Negri</w:t>
      </w:r>
      <w:proofErr w:type="spellEnd"/>
      <w:r>
        <w:t xml:space="preserve">  i  </w:t>
      </w:r>
      <w:proofErr w:type="spellStart"/>
      <w:r>
        <w:t>R.Končara</w:t>
      </w:r>
      <w:proofErr w:type="spellEnd"/>
      <w:r>
        <w:t xml:space="preserve"> u iznosu od 9.954,00 eura</w:t>
      </w:r>
    </w:p>
    <w:p w14:paraId="318487CA" w14:textId="77777777">
      <w:pPr>
        <w:widowControl/>
        <w:numPr>
          <w:ilvl w:val="0"/>
          <w:numId w:val="2"/>
        </w:numPr>
        <w:suppressAutoHyphens w:val="0"/>
      </w:pPr>
      <w:r>
        <w:t xml:space="preserve">održavanje ograde nogometnog igrališta u iznosu od 13.272,00 eura </w:t>
      </w:r>
    </w:p>
    <w:p w14:paraId="318487CB" w14:textId="77777777">
      <w:pPr>
        <w:widowControl/>
        <w:numPr>
          <w:ilvl w:val="0"/>
          <w:numId w:val="2"/>
        </w:numPr>
        <w:suppressAutoHyphens w:val="0"/>
      </w:pPr>
      <w:r>
        <w:t>ostala – neplanirana održavanja javnih površina u iznosu od 11.945,00 eura</w:t>
      </w:r>
    </w:p>
    <w:p w14:paraId="318487CC" w14:textId="77777777">
      <w:pPr>
        <w:widowControl/>
        <w:numPr>
          <w:ilvl w:val="0"/>
          <w:numId w:val="2"/>
        </w:numPr>
        <w:suppressAutoHyphens w:val="0"/>
      </w:pPr>
      <w:r>
        <w:t>ure</w:t>
      </w:r>
      <w:r>
        <w:rPr>
          <w:rFonts w:hint="eastAsia"/>
        </w:rPr>
        <w:t>đ</w:t>
      </w:r>
      <w:proofErr w:type="spellStart"/>
      <w:r>
        <w:t>enje</w:t>
      </w:r>
      <w:proofErr w:type="spellEnd"/>
      <w:r>
        <w:t xml:space="preserve"> </w:t>
      </w:r>
      <w:proofErr w:type="spellStart"/>
      <w:r>
        <w:t>dje</w:t>
      </w:r>
      <w:proofErr w:type="spellEnd"/>
      <w:r>
        <w:rPr>
          <w:rFonts w:hint="eastAsia"/>
        </w:rPr>
        <w:t>č</w:t>
      </w:r>
      <w:proofErr w:type="spellStart"/>
      <w:r>
        <w:t>jeg</w:t>
      </w:r>
      <w:proofErr w:type="spellEnd"/>
      <w:r>
        <w:t xml:space="preserve"> parka u </w:t>
      </w:r>
      <w:proofErr w:type="spellStart"/>
      <w:r>
        <w:t>Flengima</w:t>
      </w:r>
      <w:proofErr w:type="spellEnd"/>
      <w:r>
        <w:t xml:space="preserve">  - </w:t>
      </w:r>
      <w:proofErr w:type="spellStart"/>
      <w:r>
        <w:t>gra</w:t>
      </w:r>
      <w:proofErr w:type="spellEnd"/>
      <w:r>
        <w:rPr>
          <w:rFonts w:hint="eastAsia"/>
        </w:rPr>
        <w:t>đ</w:t>
      </w:r>
      <w:proofErr w:type="spellStart"/>
      <w:r>
        <w:t>evinski</w:t>
      </w:r>
      <w:proofErr w:type="spellEnd"/>
      <w:r>
        <w:t xml:space="preserve"> i ostali radovi na ure</w:t>
      </w:r>
      <w:r>
        <w:rPr>
          <w:rFonts w:hint="eastAsia"/>
        </w:rPr>
        <w:t>đ</w:t>
      </w:r>
      <w:proofErr w:type="spellStart"/>
      <w:r>
        <w:t>enju</w:t>
      </w:r>
      <w:proofErr w:type="spellEnd"/>
      <w:r>
        <w:t xml:space="preserve"> partera, ugradnji gumene podloge i ugradnja igrala u iznosu od 7.963,00 eura</w:t>
      </w:r>
    </w:p>
    <w:p w14:paraId="318487CD" w14:textId="77777777">
      <w:pPr>
        <w:widowControl/>
        <w:numPr>
          <w:ilvl w:val="0"/>
          <w:numId w:val="2"/>
        </w:numPr>
        <w:suppressAutoHyphens w:val="0"/>
      </w:pPr>
      <w:r>
        <w:t>ure</w:t>
      </w:r>
      <w:r>
        <w:rPr>
          <w:rFonts w:hint="eastAsia"/>
        </w:rPr>
        <w:t>đ</w:t>
      </w:r>
      <w:proofErr w:type="spellStart"/>
      <w:r>
        <w:t>enje</w:t>
      </w:r>
      <w:proofErr w:type="spellEnd"/>
      <w:r>
        <w:t xml:space="preserve"> </w:t>
      </w:r>
      <w:proofErr w:type="spellStart"/>
      <w:r>
        <w:t>dje</w:t>
      </w:r>
      <w:proofErr w:type="spellEnd"/>
      <w:r>
        <w:rPr>
          <w:rFonts w:hint="eastAsia"/>
        </w:rPr>
        <w:t>č</w:t>
      </w:r>
      <w:proofErr w:type="spellStart"/>
      <w:r>
        <w:t>jeg</w:t>
      </w:r>
      <w:proofErr w:type="spellEnd"/>
      <w:r>
        <w:t xml:space="preserve"> ljetnog kampa (drveni podesti) u iznosu od 5.043,00 eura</w:t>
      </w:r>
    </w:p>
    <w:p w14:paraId="318487CE" w14:textId="77777777">
      <w:pPr>
        <w:widowControl/>
        <w:numPr>
          <w:ilvl w:val="0"/>
          <w:numId w:val="2"/>
        </w:numPr>
        <w:suppressAutoHyphens w:val="0"/>
      </w:pPr>
      <w:r>
        <w:t>Održavanje sanitarnih čvorova na autobusnoj stanici u Vrsaru i na području „</w:t>
      </w:r>
      <w:proofErr w:type="spellStart"/>
      <w:r>
        <w:t>Salina</w:t>
      </w:r>
      <w:proofErr w:type="spellEnd"/>
      <w:r>
        <w:t>“ u iznosu od 929,00 eura</w:t>
      </w:r>
    </w:p>
    <w:p w14:paraId="318487CF" w14:textId="77777777">
      <w:pPr>
        <w:widowControl/>
        <w:numPr>
          <w:ilvl w:val="0"/>
          <w:numId w:val="2"/>
        </w:numPr>
        <w:suppressAutoHyphens w:val="0"/>
      </w:pPr>
      <w:r>
        <w:t>bojanje, popravak (zamjena dijelova) postoje</w:t>
      </w:r>
      <w:r>
        <w:rPr>
          <w:rFonts w:hint="eastAsia"/>
        </w:rPr>
        <w:t>ć</w:t>
      </w:r>
      <w:r>
        <w:t xml:space="preserve">ih klupa,  </w:t>
      </w:r>
      <w:proofErr w:type="spellStart"/>
      <w:r>
        <w:t>dje</w:t>
      </w:r>
      <w:proofErr w:type="spellEnd"/>
      <w:r>
        <w:rPr>
          <w:rFonts w:hint="eastAsia"/>
        </w:rPr>
        <w:t>č</w:t>
      </w:r>
      <w:proofErr w:type="spellStart"/>
      <w:r>
        <w:t>jih</w:t>
      </w:r>
      <w:proofErr w:type="spellEnd"/>
      <w:r>
        <w:t xml:space="preserve"> igrala, metalnih ograda i sl.) u iznosu od 7.963,00 eura</w:t>
      </w:r>
      <w:r>
        <w:tab/>
      </w:r>
    </w:p>
    <w:p w14:paraId="318487D0" w14:textId="77777777">
      <w:pPr>
        <w:widowControl/>
        <w:numPr>
          <w:ilvl w:val="0"/>
          <w:numId w:val="2"/>
        </w:numPr>
        <w:suppressAutoHyphens w:val="0"/>
      </w:pPr>
      <w:r>
        <w:t>redovno održavanje videonadzora (po ugovoru) u iznosu od 2.190,00 eura</w:t>
      </w:r>
    </w:p>
    <w:p w14:paraId="318487D1" w14:textId="77777777">
      <w:pPr>
        <w:widowControl/>
        <w:numPr>
          <w:ilvl w:val="0"/>
          <w:numId w:val="2"/>
        </w:numPr>
        <w:suppressAutoHyphens w:val="0"/>
      </w:pPr>
      <w:r>
        <w:t>popravak i redovno servisiranje rampi i podiznih stupi</w:t>
      </w:r>
      <w:r>
        <w:rPr>
          <w:rFonts w:hint="eastAsia"/>
        </w:rPr>
        <w:t>ć</w:t>
      </w:r>
      <w:r>
        <w:t>a u iznosu od 9.291,00 eura</w:t>
      </w:r>
    </w:p>
    <w:p w14:paraId="318487D2" w14:textId="77777777">
      <w:pPr>
        <w:widowControl/>
        <w:numPr>
          <w:ilvl w:val="0"/>
          <w:numId w:val="2"/>
        </w:numPr>
        <w:suppressAutoHyphens w:val="0"/>
      </w:pPr>
      <w:r>
        <w:t>popravak šteta nastalih zbog  nepredvidivih situacija (vremenske nepogode i sl.), te ostali nepredvidivi troškovi u iznosu od 3.982,00 eura</w:t>
      </w:r>
    </w:p>
    <w:p w14:paraId="318487D3" w14:textId="77777777">
      <w:pPr>
        <w:widowControl/>
        <w:numPr>
          <w:ilvl w:val="0"/>
          <w:numId w:val="2"/>
        </w:numPr>
        <w:suppressAutoHyphens w:val="0"/>
      </w:pPr>
      <w:r>
        <w:t>plaćanje utroška vode za javne površine u iznosu od 6.636,00 eura</w:t>
      </w:r>
    </w:p>
    <w:p w14:paraId="318487D4" w14:textId="77777777">
      <w:pPr>
        <w:widowControl/>
        <w:numPr>
          <w:ilvl w:val="0"/>
          <w:numId w:val="2"/>
        </w:numPr>
        <w:suppressAutoHyphens w:val="0"/>
      </w:pPr>
      <w:r>
        <w:t>uslugu montaže, demontaže i popravka novogodišnjih ukrasa na podru</w:t>
      </w:r>
      <w:r>
        <w:rPr>
          <w:rFonts w:hint="eastAsia"/>
        </w:rPr>
        <w:t>č</w:t>
      </w:r>
      <w:r>
        <w:t xml:space="preserve">ju </w:t>
      </w:r>
      <w:proofErr w:type="spellStart"/>
      <w:r>
        <w:t>op</w:t>
      </w:r>
      <w:proofErr w:type="spellEnd"/>
      <w:r>
        <w:rPr>
          <w:rFonts w:hint="eastAsia"/>
        </w:rPr>
        <w:t>ć</w:t>
      </w:r>
      <w:r>
        <w:t>ine Vrsar-Orsera i osvjetljavanje pro</w:t>
      </w:r>
      <w:r>
        <w:rPr>
          <w:rFonts w:hint="eastAsia"/>
        </w:rPr>
        <w:t>č</w:t>
      </w:r>
      <w:proofErr w:type="spellStart"/>
      <w:r>
        <w:t>elja</w:t>
      </w:r>
      <w:proofErr w:type="spellEnd"/>
      <w:r>
        <w:t xml:space="preserve"> zgrada u iznosu od 14.201,00 eura</w:t>
      </w:r>
    </w:p>
    <w:p w14:paraId="318487D5" w14:textId="77777777">
      <w:pPr>
        <w:widowControl/>
        <w:numPr>
          <w:ilvl w:val="0"/>
          <w:numId w:val="2"/>
        </w:numPr>
        <w:suppressAutoHyphens w:val="0"/>
      </w:pPr>
      <w:r>
        <w:lastRenderedPageBreak/>
        <w:t>nabavu nosa</w:t>
      </w:r>
      <w:r>
        <w:rPr>
          <w:rFonts w:hint="eastAsia"/>
        </w:rPr>
        <w:t>č</w:t>
      </w:r>
      <w:r>
        <w:t xml:space="preserve">a za bicikle za montažu većine u </w:t>
      </w:r>
      <w:proofErr w:type="spellStart"/>
      <w:r>
        <w:t>ul.Vala</w:t>
      </w:r>
      <w:proofErr w:type="spellEnd"/>
      <w:r>
        <w:t xml:space="preserve">,  te klupa, koševa za </w:t>
      </w:r>
      <w:proofErr w:type="spellStart"/>
      <w:r>
        <w:t>sme</w:t>
      </w:r>
      <w:proofErr w:type="spellEnd"/>
      <w:r>
        <w:rPr>
          <w:rFonts w:hint="eastAsia"/>
        </w:rPr>
        <w:t>ć</w:t>
      </w:r>
      <w:r>
        <w:t xml:space="preserve">e i </w:t>
      </w:r>
      <w:proofErr w:type="spellStart"/>
      <w:r>
        <w:t>sl</w:t>
      </w:r>
      <w:proofErr w:type="spellEnd"/>
      <w:r>
        <w:t xml:space="preserve"> u iznosu od 14.600,00 eura</w:t>
      </w:r>
    </w:p>
    <w:p w14:paraId="318487D6" w14:textId="77777777">
      <w:pPr>
        <w:widowControl/>
        <w:numPr>
          <w:ilvl w:val="0"/>
          <w:numId w:val="2"/>
        </w:numPr>
        <w:suppressAutoHyphens w:val="0"/>
      </w:pPr>
      <w:r>
        <w:t>nabavu i ugradnju nove rampe/podiznog stupi</w:t>
      </w:r>
      <w:r>
        <w:rPr>
          <w:rFonts w:hint="eastAsia"/>
        </w:rPr>
        <w:t>ć</w:t>
      </w:r>
      <w:r>
        <w:t>a na podru</w:t>
      </w:r>
      <w:r>
        <w:rPr>
          <w:rFonts w:hint="eastAsia"/>
        </w:rPr>
        <w:t>č</w:t>
      </w:r>
      <w:r>
        <w:t xml:space="preserve">ju </w:t>
      </w:r>
      <w:proofErr w:type="spellStart"/>
      <w:r>
        <w:t>Montrakera</w:t>
      </w:r>
      <w:proofErr w:type="spellEnd"/>
      <w:r>
        <w:t xml:space="preserve"> u Vrsaru (zaobilaznica) u iznosu od 7.963,00 eura</w:t>
      </w:r>
    </w:p>
    <w:p w14:paraId="318487D7" w14:textId="77777777">
      <w:pPr>
        <w:widowControl/>
        <w:numPr>
          <w:ilvl w:val="0"/>
          <w:numId w:val="2"/>
        </w:numPr>
        <w:suppressAutoHyphens w:val="0"/>
      </w:pPr>
      <w:r>
        <w:t xml:space="preserve">nabava i montaža igrala za dječje igralište u </w:t>
      </w:r>
      <w:proofErr w:type="spellStart"/>
      <w:r>
        <w:t>Flengima</w:t>
      </w:r>
      <w:proofErr w:type="spellEnd"/>
      <w:r>
        <w:t xml:space="preserve"> u iznosu od 4.645,00 eura</w:t>
      </w:r>
    </w:p>
    <w:p w14:paraId="318487D8" w14:textId="77777777">
      <w:pPr>
        <w:widowControl/>
        <w:numPr>
          <w:ilvl w:val="0"/>
          <w:numId w:val="2"/>
        </w:numPr>
        <w:suppressAutoHyphens w:val="0"/>
      </w:pPr>
      <w:r>
        <w:t>nabavu kamera za video nadzor u iznosu od 2.654,00 eura</w:t>
      </w:r>
    </w:p>
    <w:p w14:paraId="318487D9" w14:textId="77777777">
      <w:pPr>
        <w:spacing w:before="240" w:line="259" w:lineRule="auto"/>
        <w:rPr>
          <w:b/>
          <w:bCs/>
        </w:rPr>
      </w:pPr>
      <w:r>
        <w:rPr>
          <w:b/>
          <w:bCs/>
        </w:rPr>
        <w:t xml:space="preserve">Aktivnost: A270103 Održavanje zelenih površina </w:t>
      </w:r>
    </w:p>
    <w:p w14:paraId="318487DA" w14:textId="77777777">
      <w:r>
        <w:t>Po</w:t>
      </w:r>
      <w:r>
        <w:rPr>
          <w:rFonts w:cs="Times New Roman"/>
        </w:rPr>
        <w:t>d</w:t>
      </w:r>
      <w:r>
        <w:t xml:space="preserve"> održavanjem zelenih površina podrazumijeva se košnja, obrezivanje i sakupljanje biološkog otpada s javnih zelenih površina, obnova, održavanje i njega </w:t>
      </w:r>
      <w:proofErr w:type="spellStart"/>
      <w:r>
        <w:t>drve</w:t>
      </w:r>
      <w:proofErr w:type="spellEnd"/>
      <w:r>
        <w:rPr>
          <w:rFonts w:hint="eastAsia"/>
        </w:rPr>
        <w:t>ć</w:t>
      </w:r>
      <w:r>
        <w:t xml:space="preserve">a, ukrasnog grmlja i drugog bilja, </w:t>
      </w:r>
      <w:proofErr w:type="spellStart"/>
      <w:r>
        <w:t>fitosanitarna</w:t>
      </w:r>
      <w:proofErr w:type="spellEnd"/>
      <w:r>
        <w:t xml:space="preserve"> zaštita bilja i biljnog materijala za potrebe održavanja i drugi poslovi potrebni za održavanje tih površina.</w:t>
      </w:r>
    </w:p>
    <w:p w14:paraId="318487DB" w14:textId="77777777">
      <w:bookmarkStart w:id="74" w:name="_Hlk120189047"/>
      <w:r>
        <w:rPr>
          <w:rFonts w:cs="Times New Roman"/>
        </w:rPr>
        <w:t>Za o</w:t>
      </w:r>
      <w:r>
        <w:t>državanje zelenih površina u 2023. godini  planiraju se sredstva  u visini  242.883,00</w:t>
      </w:r>
      <w:r>
        <w:rPr>
          <w:b/>
          <w:bCs/>
        </w:rPr>
        <w:t xml:space="preserve"> </w:t>
      </w:r>
      <w:r>
        <w:t>eura, a aktivnost podrazumijeva:</w:t>
      </w:r>
    </w:p>
    <w:bookmarkEnd w:id="74"/>
    <w:p w14:paraId="318487DC" w14:textId="77777777">
      <w:pPr>
        <w:widowControl/>
        <w:numPr>
          <w:ilvl w:val="0"/>
          <w:numId w:val="2"/>
        </w:numPr>
        <w:suppressAutoHyphens w:val="0"/>
      </w:pPr>
      <w:r>
        <w:t>redovnu košnju zelenih površina na podru</w:t>
      </w:r>
      <w:r>
        <w:rPr>
          <w:rFonts w:hint="eastAsia"/>
        </w:rPr>
        <w:t>č</w:t>
      </w:r>
      <w:r>
        <w:t xml:space="preserve">ju </w:t>
      </w:r>
      <w:proofErr w:type="spellStart"/>
      <w:r>
        <w:t>op</w:t>
      </w:r>
      <w:proofErr w:type="spellEnd"/>
      <w:r>
        <w:rPr>
          <w:rFonts w:hint="eastAsia"/>
        </w:rPr>
        <w:t>ć</w:t>
      </w:r>
      <w:r>
        <w:t xml:space="preserve">ine Vrsar – Orsera tijekom cijele godine  po  </w:t>
      </w:r>
      <w:proofErr w:type="spellStart"/>
      <w:r>
        <w:t>prihva</w:t>
      </w:r>
      <w:proofErr w:type="spellEnd"/>
      <w:r>
        <w:rPr>
          <w:rFonts w:hint="eastAsia"/>
        </w:rPr>
        <w:t>ć</w:t>
      </w:r>
      <w:proofErr w:type="spellStart"/>
      <w:r>
        <w:t>enom</w:t>
      </w:r>
      <w:proofErr w:type="spellEnd"/>
      <w:r>
        <w:t xml:space="preserve"> rasporedu u</w:t>
      </w:r>
      <w:r>
        <w:rPr>
          <w:rFonts w:hint="eastAsia"/>
        </w:rPr>
        <w:t>č</w:t>
      </w:r>
      <w:proofErr w:type="spellStart"/>
      <w:r>
        <w:t>estalosti</w:t>
      </w:r>
      <w:proofErr w:type="spellEnd"/>
      <w:r>
        <w:t xml:space="preserve"> košnje u iznosu od 97.551,00 eura</w:t>
      </w:r>
    </w:p>
    <w:p w14:paraId="318487DD" w14:textId="77777777">
      <w:pPr>
        <w:widowControl/>
        <w:numPr>
          <w:ilvl w:val="0"/>
          <w:numId w:val="2"/>
        </w:numPr>
        <w:suppressAutoHyphens w:val="0"/>
      </w:pPr>
      <w:r>
        <w:t>redovno održavanje cvjetnih gredica i trajnica parkova na podru</w:t>
      </w:r>
      <w:r>
        <w:rPr>
          <w:rFonts w:hint="eastAsia"/>
        </w:rPr>
        <w:t>č</w:t>
      </w:r>
      <w:r>
        <w:t xml:space="preserve">ju </w:t>
      </w:r>
      <w:proofErr w:type="spellStart"/>
      <w:r>
        <w:t>op</w:t>
      </w:r>
      <w:proofErr w:type="spellEnd"/>
      <w:r>
        <w:rPr>
          <w:rFonts w:hint="eastAsia"/>
        </w:rPr>
        <w:t>ć</w:t>
      </w:r>
      <w:r>
        <w:t>ine Vrsar-Orsera tijekom cijele godine - okopavanje, gnojenje, zalijevanje, sadnja i sadni materijal u iznosu od 102.197,00 eura</w:t>
      </w:r>
    </w:p>
    <w:p w14:paraId="318487DE" w14:textId="77777777">
      <w:pPr>
        <w:widowControl/>
        <w:numPr>
          <w:ilvl w:val="0"/>
          <w:numId w:val="2"/>
        </w:numPr>
        <w:suppressAutoHyphens w:val="0"/>
      </w:pPr>
      <w:r>
        <w:t>ostalo održavanje zelenih površina (piljenje, odvoz grana, odvoz trave i sl.) u iznosu od 8.627,00 eura</w:t>
      </w:r>
    </w:p>
    <w:p w14:paraId="318487DF" w14:textId="77777777">
      <w:pPr>
        <w:widowControl/>
        <w:numPr>
          <w:ilvl w:val="0"/>
          <w:numId w:val="2"/>
        </w:numPr>
        <w:suppressAutoHyphens w:val="0"/>
      </w:pPr>
      <w:r>
        <w:t>hortikulturno i ostalo ure</w:t>
      </w:r>
      <w:r>
        <w:rPr>
          <w:rFonts w:hint="eastAsia"/>
        </w:rPr>
        <w:t>đ</w:t>
      </w:r>
      <w:proofErr w:type="spellStart"/>
      <w:r>
        <w:t>enje</w:t>
      </w:r>
      <w:proofErr w:type="spellEnd"/>
      <w:r>
        <w:t xml:space="preserve"> dijela zelenih površina u Vrsaru - kružni tok "</w:t>
      </w:r>
      <w:proofErr w:type="spellStart"/>
      <w:r>
        <w:t>Montepozzo</w:t>
      </w:r>
      <w:proofErr w:type="spellEnd"/>
      <w:r>
        <w:t xml:space="preserve">", zelena površina nasuprot benzinske na moru,  trokut </w:t>
      </w:r>
      <w:proofErr w:type="spellStart"/>
      <w:r>
        <w:t>izme</w:t>
      </w:r>
      <w:proofErr w:type="spellEnd"/>
      <w:r>
        <w:rPr>
          <w:rFonts w:hint="eastAsia"/>
        </w:rPr>
        <w:t>đ</w:t>
      </w:r>
      <w:r>
        <w:t>u benzinske i "</w:t>
      </w:r>
      <w:proofErr w:type="spellStart"/>
      <w:r>
        <w:t>Pizzeria</w:t>
      </w:r>
      <w:proofErr w:type="spellEnd"/>
      <w:r>
        <w:t xml:space="preserve"> 2000"), sukladno novoizrađenim projektima njihovog uređenja u iznosu od 26.545,00 eura</w:t>
      </w:r>
    </w:p>
    <w:p w14:paraId="318487E0" w14:textId="77777777">
      <w:pPr>
        <w:widowControl/>
        <w:numPr>
          <w:ilvl w:val="0"/>
          <w:numId w:val="2"/>
        </w:numPr>
        <w:suppressAutoHyphens w:val="0"/>
      </w:pPr>
      <w:r>
        <w:t xml:space="preserve">tretiranje hrasta crnike i hrasta medunca protiv napada štitastih ušiju, potkornjaka, hrastova </w:t>
      </w:r>
      <w:proofErr w:type="spellStart"/>
      <w:r>
        <w:t>prstenara</w:t>
      </w:r>
      <w:proofErr w:type="spellEnd"/>
      <w:r>
        <w:t xml:space="preserve"> i gljivice </w:t>
      </w:r>
      <w:r>
        <w:rPr>
          <w:rFonts w:hint="eastAsia"/>
        </w:rPr>
        <w:t>č</w:t>
      </w:r>
      <w:r>
        <w:t>a</w:t>
      </w:r>
      <w:r>
        <w:rPr>
          <w:rFonts w:hint="eastAsia"/>
        </w:rPr>
        <w:t>đ</w:t>
      </w:r>
      <w:proofErr w:type="spellStart"/>
      <w:r>
        <w:t>avice</w:t>
      </w:r>
      <w:proofErr w:type="spellEnd"/>
      <w:r>
        <w:t>, te palmi od raznih nametnika u iznosu od 1.991,00 eura</w:t>
      </w:r>
    </w:p>
    <w:p w14:paraId="318487E1" w14:textId="77777777">
      <w:pPr>
        <w:widowControl/>
        <w:numPr>
          <w:ilvl w:val="0"/>
          <w:numId w:val="2"/>
        </w:numPr>
        <w:suppressAutoHyphens w:val="0"/>
        <w:spacing w:line="354" w:lineRule="exact"/>
        <w:rPr>
          <w:b/>
          <w:bCs/>
        </w:rPr>
      </w:pPr>
      <w:r>
        <w:t>troškove utroška vode za redovno zalijevanje nasada u iznosu od 5.973,00 eura</w:t>
      </w:r>
    </w:p>
    <w:p w14:paraId="318487E2" w14:textId="77777777">
      <w:pPr>
        <w:spacing w:before="240" w:line="259" w:lineRule="auto"/>
        <w:rPr>
          <w:b/>
          <w:bCs/>
        </w:rPr>
      </w:pPr>
      <w:r>
        <w:rPr>
          <w:b/>
          <w:bCs/>
        </w:rPr>
        <w:t>Aktivnost: A270104 Održavanje nerazvrstanih cesta i ulica</w:t>
      </w:r>
    </w:p>
    <w:p w14:paraId="318487E3" w14:textId="77777777">
      <w:r>
        <w:rPr>
          <w:rFonts w:cs="Times New Roman"/>
        </w:rPr>
        <w:t>Pod</w:t>
      </w:r>
      <w:r>
        <w:t xml:space="preserve"> održavanjem nerazvrstanih cesta i ulica podrazumijeva se skup mjera i radnji koje se obavljaju tijekom cijele godine na nerazvrstanim cestama, </w:t>
      </w:r>
      <w:proofErr w:type="spellStart"/>
      <w:r>
        <w:t>uklju</w:t>
      </w:r>
      <w:proofErr w:type="spellEnd"/>
      <w:r>
        <w:rPr>
          <w:rFonts w:hint="eastAsia"/>
        </w:rPr>
        <w:t>č</w:t>
      </w:r>
      <w:r>
        <w:t>uju</w:t>
      </w:r>
      <w:r>
        <w:rPr>
          <w:rFonts w:hint="eastAsia"/>
        </w:rPr>
        <w:t>ć</w:t>
      </w:r>
      <w:r>
        <w:t xml:space="preserve">i </w:t>
      </w:r>
      <w:proofErr w:type="spellStart"/>
      <w:r>
        <w:t>i</w:t>
      </w:r>
      <w:proofErr w:type="spellEnd"/>
      <w:r>
        <w:t xml:space="preserve"> svu opremu, ure</w:t>
      </w:r>
      <w:r>
        <w:rPr>
          <w:rFonts w:hint="eastAsia"/>
        </w:rPr>
        <w:t>đ</w:t>
      </w:r>
      <w:proofErr w:type="spellStart"/>
      <w:r>
        <w:t>aje</w:t>
      </w:r>
      <w:proofErr w:type="spellEnd"/>
      <w:r>
        <w:t xml:space="preserve"> i instalacije, sa svrhom održavanja prohodnosti i </w:t>
      </w:r>
      <w:proofErr w:type="spellStart"/>
      <w:r>
        <w:t>tehni</w:t>
      </w:r>
      <w:proofErr w:type="spellEnd"/>
      <w:r>
        <w:rPr>
          <w:rFonts w:hint="eastAsia"/>
        </w:rPr>
        <w:t>č</w:t>
      </w:r>
      <w:proofErr w:type="spellStart"/>
      <w:r>
        <w:t>ke</w:t>
      </w:r>
      <w:proofErr w:type="spellEnd"/>
      <w:r>
        <w:t xml:space="preserve"> ispravnosti cesta i prometne sigurnosti na njima (redovito održavanje), kao i </w:t>
      </w:r>
      <w:proofErr w:type="spellStart"/>
      <w:r>
        <w:t>mjestimi</w:t>
      </w:r>
      <w:proofErr w:type="spellEnd"/>
      <w:r>
        <w:rPr>
          <w:rFonts w:hint="eastAsia"/>
        </w:rPr>
        <w:t>č</w:t>
      </w:r>
      <w:proofErr w:type="spellStart"/>
      <w:r>
        <w:t>nog</w:t>
      </w:r>
      <w:proofErr w:type="spellEnd"/>
      <w:r>
        <w:t xml:space="preserve"> poboljšanja elemenata ceste, osiguravanja sigurnosti i trajnosti ceste i cestovnih objekata i </w:t>
      </w:r>
      <w:proofErr w:type="spellStart"/>
      <w:r>
        <w:t>pove</w:t>
      </w:r>
      <w:proofErr w:type="spellEnd"/>
      <w:r>
        <w:rPr>
          <w:rFonts w:hint="eastAsia"/>
        </w:rPr>
        <w:t>ć</w:t>
      </w:r>
      <w:proofErr w:type="spellStart"/>
      <w:r>
        <w:t>anja</w:t>
      </w:r>
      <w:proofErr w:type="spellEnd"/>
      <w:r>
        <w:t xml:space="preserve"> sigurnosti prometa (izvanredno održavanje), a u skladu s propisima kojima je ure</w:t>
      </w:r>
      <w:r>
        <w:rPr>
          <w:rFonts w:hint="eastAsia"/>
        </w:rPr>
        <w:t>đ</w:t>
      </w:r>
      <w:r>
        <w:t>eno održavanje cesta.</w:t>
      </w:r>
    </w:p>
    <w:p w14:paraId="318487E4" w14:textId="77777777">
      <w:bookmarkStart w:id="75" w:name="_Hlk120192720"/>
      <w:r>
        <w:t>Za održavanje nerazvrstanih cesta i ulica  u 2023. godini  planiraju se sredstva  u visini  268.763,00</w:t>
      </w:r>
      <w:r>
        <w:rPr>
          <w:b/>
          <w:bCs/>
        </w:rPr>
        <w:t xml:space="preserve"> </w:t>
      </w:r>
      <w:r>
        <w:t>eura, a aktivnost podrazumijeva:</w:t>
      </w:r>
    </w:p>
    <w:bookmarkEnd w:id="75"/>
    <w:p w14:paraId="318487E5" w14:textId="77777777">
      <w:pPr>
        <w:widowControl/>
        <w:numPr>
          <w:ilvl w:val="0"/>
          <w:numId w:val="2"/>
        </w:numPr>
        <w:suppressAutoHyphens w:val="0"/>
      </w:pPr>
      <w:r>
        <w:t>posipavanje kolnika i nogostupa na području općine Vrsar-Orsera šljunkom i solju, u slučaju potrebe, tijekom zimskih mjeseci (</w:t>
      </w:r>
      <w:proofErr w:type="spellStart"/>
      <w:r>
        <w:t>tzv</w:t>
      </w:r>
      <w:proofErr w:type="spellEnd"/>
      <w:r>
        <w:t xml:space="preserve"> zimska služba) u iznosu od 1.991,00 eura</w:t>
      </w:r>
    </w:p>
    <w:p w14:paraId="318487E6" w14:textId="77777777">
      <w:pPr>
        <w:widowControl/>
        <w:numPr>
          <w:ilvl w:val="0"/>
          <w:numId w:val="2"/>
        </w:numPr>
        <w:suppressAutoHyphens w:val="0"/>
      </w:pPr>
      <w:r>
        <w:rPr>
          <w:rFonts w:hint="eastAsia"/>
        </w:rPr>
        <w:lastRenderedPageBreak/>
        <w:t>č</w:t>
      </w:r>
      <w:r>
        <w:t>iš</w:t>
      </w:r>
      <w:r>
        <w:rPr>
          <w:rFonts w:hint="eastAsia"/>
        </w:rPr>
        <w:t>ć</w:t>
      </w:r>
      <w:proofErr w:type="spellStart"/>
      <w:r>
        <w:t>enje</w:t>
      </w:r>
      <w:proofErr w:type="spellEnd"/>
      <w:r>
        <w:t xml:space="preserve"> nanosa šljunka i blata s kolnika i nogostupa u iznosu od 2.654,00 eura</w:t>
      </w:r>
    </w:p>
    <w:p w14:paraId="318487E7" w14:textId="77777777">
      <w:pPr>
        <w:widowControl/>
        <w:numPr>
          <w:ilvl w:val="0"/>
          <w:numId w:val="2"/>
        </w:numPr>
        <w:suppressAutoHyphens w:val="0"/>
      </w:pPr>
      <w:r>
        <w:rPr>
          <w:rFonts w:hint="eastAsia"/>
        </w:rPr>
        <w:t>č</w:t>
      </w:r>
      <w:r>
        <w:t>iš</w:t>
      </w:r>
      <w:r>
        <w:rPr>
          <w:rFonts w:hint="eastAsia"/>
        </w:rPr>
        <w:t>ć</w:t>
      </w:r>
      <w:proofErr w:type="spellStart"/>
      <w:r>
        <w:t>enje</w:t>
      </w:r>
      <w:proofErr w:type="spellEnd"/>
      <w:r>
        <w:t xml:space="preserve"> nogostupa i kolnika od trave i sl. (</w:t>
      </w:r>
      <w:r>
        <w:rPr>
          <w:rFonts w:hint="eastAsia"/>
        </w:rPr>
        <w:t>č</w:t>
      </w:r>
      <w:proofErr w:type="spellStart"/>
      <w:r>
        <w:t>upanjem</w:t>
      </w:r>
      <w:proofErr w:type="spellEnd"/>
      <w:r>
        <w:t>, herbicidima i sl.) u iznosu od 1.593,00 eura</w:t>
      </w:r>
    </w:p>
    <w:p w14:paraId="318487E8" w14:textId="77777777">
      <w:pPr>
        <w:widowControl/>
        <w:numPr>
          <w:ilvl w:val="0"/>
          <w:numId w:val="2"/>
        </w:numPr>
        <w:suppressAutoHyphens w:val="0"/>
      </w:pPr>
      <w:r>
        <w:t>održavanje šumskih i ostalih putova po potrebi na podru</w:t>
      </w:r>
      <w:r>
        <w:rPr>
          <w:rFonts w:hint="eastAsia"/>
        </w:rPr>
        <w:t>č</w:t>
      </w:r>
      <w:r>
        <w:t xml:space="preserve">ju </w:t>
      </w:r>
      <w:proofErr w:type="spellStart"/>
      <w:r>
        <w:t>op</w:t>
      </w:r>
      <w:proofErr w:type="spellEnd"/>
      <w:r>
        <w:rPr>
          <w:rFonts w:hint="eastAsia"/>
        </w:rPr>
        <w:t>ć</w:t>
      </w:r>
      <w:r>
        <w:t>ine Vrsar-Orsera u iznosu od 3.982,00 eura</w:t>
      </w:r>
    </w:p>
    <w:p w14:paraId="318487E9" w14:textId="77777777">
      <w:pPr>
        <w:widowControl/>
        <w:numPr>
          <w:ilvl w:val="0"/>
          <w:numId w:val="2"/>
        </w:numPr>
        <w:suppressAutoHyphens w:val="0"/>
      </w:pPr>
      <w:r>
        <w:t xml:space="preserve">održavanje (sanacija) "T raskrižja" u ul. </w:t>
      </w:r>
      <w:proofErr w:type="spellStart"/>
      <w:r>
        <w:t>O.M.Tita</w:t>
      </w:r>
      <w:proofErr w:type="spellEnd"/>
      <w:r>
        <w:t>, nakon izgradnje oborinskog kanala od strane Hrvatskih voda u iznosu od 66.361,00 eura</w:t>
      </w:r>
    </w:p>
    <w:p w14:paraId="318487EA" w14:textId="77777777">
      <w:pPr>
        <w:widowControl/>
        <w:numPr>
          <w:ilvl w:val="0"/>
          <w:numId w:val="2"/>
        </w:numPr>
        <w:suppressAutoHyphens w:val="0"/>
      </w:pPr>
      <w:r>
        <w:t xml:space="preserve">održavanje lokalnih ceste iz smjera Gradine prema Delićima, Marasi prema </w:t>
      </w:r>
      <w:proofErr w:type="spellStart"/>
      <w:r>
        <w:t>Begima</w:t>
      </w:r>
      <w:proofErr w:type="spellEnd"/>
      <w:r>
        <w:t xml:space="preserve"> i u selu </w:t>
      </w:r>
      <w:proofErr w:type="spellStart"/>
      <w:r>
        <w:t>Begi</w:t>
      </w:r>
      <w:proofErr w:type="spellEnd"/>
      <w:r>
        <w:t xml:space="preserve"> u iznosu od 26.545,00 eura</w:t>
      </w:r>
    </w:p>
    <w:p w14:paraId="318487EB" w14:textId="77777777">
      <w:pPr>
        <w:widowControl/>
        <w:numPr>
          <w:ilvl w:val="0"/>
          <w:numId w:val="2"/>
        </w:numPr>
        <w:suppressAutoHyphens w:val="0"/>
      </w:pPr>
      <w:r>
        <w:t>ure</w:t>
      </w:r>
      <w:r>
        <w:rPr>
          <w:rFonts w:hint="eastAsia"/>
        </w:rPr>
        <w:t>đ</w:t>
      </w:r>
      <w:proofErr w:type="spellStart"/>
      <w:r>
        <w:t>enje</w:t>
      </w:r>
      <w:proofErr w:type="spellEnd"/>
      <w:r>
        <w:t xml:space="preserve"> I faze ceste  na St. </w:t>
      </w:r>
      <w:proofErr w:type="spellStart"/>
      <w:r>
        <w:t>Valkanela</w:t>
      </w:r>
      <w:proofErr w:type="spellEnd"/>
      <w:r>
        <w:t xml:space="preserve"> nasipavanjem radi omogućavanje pristupa zgradama u izgradnji, uređenje privremenih parkirališta u zoni budu</w:t>
      </w:r>
      <w:r>
        <w:rPr>
          <w:rFonts w:hint="eastAsia"/>
        </w:rPr>
        <w:t>ć</w:t>
      </w:r>
      <w:r>
        <w:t>e garažne zgrade, ure</w:t>
      </w:r>
      <w:r>
        <w:rPr>
          <w:rFonts w:hint="eastAsia"/>
        </w:rPr>
        <w:t>đ</w:t>
      </w:r>
      <w:proofErr w:type="spellStart"/>
      <w:r>
        <w:t>enje</w:t>
      </w:r>
      <w:proofErr w:type="spellEnd"/>
      <w:r>
        <w:t xml:space="preserve"> parkirališta na ulazu u Vrsar na k.</w:t>
      </w:r>
      <w:r>
        <w:rPr>
          <w:rFonts w:hint="eastAsia"/>
        </w:rPr>
        <w:t>č</w:t>
      </w:r>
      <w:r>
        <w:t>. 287/1 k.o. Vrsar, obnova asfaltnog zastora u ulici Obala m. Tita -od rampe do "Mula" nakon izgradnje novih vodovodnih instalacija od strane Istarskog vodovoda, te po potrebi ostale sanacije prometnih površina u naselju Vrsar sa Stancijama u iznosu od 119.450,00 eura</w:t>
      </w:r>
    </w:p>
    <w:p w14:paraId="318487EC" w14:textId="77777777">
      <w:pPr>
        <w:widowControl/>
        <w:numPr>
          <w:ilvl w:val="0"/>
          <w:numId w:val="2"/>
        </w:numPr>
        <w:suppressAutoHyphens w:val="0"/>
      </w:pPr>
      <w:r>
        <w:t>održavanje/obnovu horizontalne signalizacije uz nadopunu po potrebi u iznosu od 17.254,00 eura</w:t>
      </w:r>
    </w:p>
    <w:p w14:paraId="318487ED" w14:textId="77777777">
      <w:pPr>
        <w:widowControl/>
        <w:numPr>
          <w:ilvl w:val="0"/>
          <w:numId w:val="2"/>
        </w:numPr>
        <w:suppressAutoHyphens w:val="0"/>
      </w:pPr>
      <w:r>
        <w:t xml:space="preserve">zamjenu dotrajalih znakova i nadopuna vertikalne signalizacije sukladno novoizrađenim prometnim projektima za usporavanje prometa i sl. (novi usporivači prometa i prateći znakovi u ul. A. </w:t>
      </w:r>
      <w:proofErr w:type="spellStart"/>
      <w:r>
        <w:t>Negri</w:t>
      </w:r>
      <w:proofErr w:type="spellEnd"/>
      <w:r>
        <w:t>, Dalmatinskoj ulici kod križanja s Motovunskom ul., kod vrtića, kod autobusne stanice u Vrsaru, u ul. O. M. Tita u blizini stajališta vlakića i u selu Marasi u iznosu od 22.563,00 eura</w:t>
      </w:r>
    </w:p>
    <w:p w14:paraId="318487EE" w14:textId="77777777">
      <w:pPr>
        <w:widowControl/>
        <w:numPr>
          <w:ilvl w:val="0"/>
          <w:numId w:val="2"/>
        </w:numPr>
        <w:suppressAutoHyphens w:val="0"/>
      </w:pPr>
      <w:r>
        <w:t>popravak ploča dobrodošlice uz ceste na ulazima na područje općine Vrsar-Orsera, kao i dviju ploča na samom ulazu u naselje Vrsar (ukupno 6 komada) u iznosu od 2.654,00 eura</w:t>
      </w:r>
    </w:p>
    <w:p w14:paraId="318487EF" w14:textId="77777777">
      <w:pPr>
        <w:widowControl/>
        <w:numPr>
          <w:ilvl w:val="0"/>
          <w:numId w:val="2"/>
        </w:numPr>
        <w:suppressAutoHyphens w:val="0"/>
      </w:pPr>
      <w:r>
        <w:t>zamjenu rešetki, taložnica i sl. oborinske odvodnje po potrebi u iznosu od 1.062,00 eura</w:t>
      </w:r>
    </w:p>
    <w:p w14:paraId="318487F0" w14:textId="77777777">
      <w:pPr>
        <w:widowControl/>
        <w:numPr>
          <w:ilvl w:val="0"/>
          <w:numId w:val="2"/>
        </w:numPr>
        <w:suppressAutoHyphens w:val="0"/>
      </w:pPr>
      <w:r>
        <w:t xml:space="preserve">izradu prometnih projekata usporavanja prometa u ul. Obala m. Tita, A. </w:t>
      </w:r>
      <w:proofErr w:type="spellStart"/>
      <w:r>
        <w:t>Negri</w:t>
      </w:r>
      <w:proofErr w:type="spellEnd"/>
      <w:r>
        <w:t>, Vala, Dalmatinska / Motovunska,  kod vrti</w:t>
      </w:r>
      <w:r>
        <w:rPr>
          <w:rFonts w:hint="eastAsia"/>
        </w:rPr>
        <w:t>ć</w:t>
      </w:r>
      <w:r>
        <w:t>a u Vrsaru i ostalim lokacijama u iznosu od 2.654,00 eura</w:t>
      </w:r>
      <w:r>
        <w:tab/>
      </w:r>
      <w:r>
        <w:tab/>
      </w:r>
    </w:p>
    <w:p w14:paraId="318487F1" w14:textId="77777777">
      <w:pPr>
        <w:spacing w:before="240" w:line="259" w:lineRule="auto"/>
        <w:rPr>
          <w:b/>
          <w:bCs/>
        </w:rPr>
      </w:pPr>
      <w:r>
        <w:rPr>
          <w:b/>
          <w:bCs/>
        </w:rPr>
        <w:t xml:space="preserve">Aktivnost: A270105 </w:t>
      </w:r>
      <w:bookmarkStart w:id="76" w:name="_Hlk120284868"/>
      <w:r>
        <w:rPr>
          <w:b/>
          <w:bCs/>
        </w:rPr>
        <w:t>Održavanje javnih plaža i otoka</w:t>
      </w:r>
      <w:bookmarkEnd w:id="76"/>
    </w:p>
    <w:p w14:paraId="318487F2" w14:textId="77777777">
      <w:r>
        <w:rPr>
          <w:rFonts w:cs="Times New Roman"/>
        </w:rPr>
        <w:t>Pod</w:t>
      </w:r>
      <w:r>
        <w:t xml:space="preserve"> održavanjem javnih plaža i otoka podrazumijeva se održavanje pomorskog dobra kojim  upravlja Općina Vrsar-Orsera i prostora neposredno povezanog s njim, čime se kontinuirano zadovoljavaju potrebe važne za lokalno stanovništvo, ali i za mnogobrojne turiste i posjetitelje. </w:t>
      </w:r>
    </w:p>
    <w:p w14:paraId="318487F3" w14:textId="77777777">
      <w:r>
        <w:rPr>
          <w:rFonts w:cs="Times New Roman"/>
        </w:rPr>
        <w:t>Održavanje</w:t>
      </w:r>
      <w:r>
        <w:t xml:space="preserve"> javnih plaža i otoka nije Zakonom o komunalnom gospodarstvu propisano kao  komunalna djelatnost kojom se osigurava održavanje komunalne infrastrukture, ali je Zakonom </w:t>
      </w:r>
      <w:bookmarkStart w:id="77" w:name="_Hlk120378103"/>
      <w:r>
        <w:t xml:space="preserve"> </w:t>
      </w:r>
      <w:bookmarkEnd w:id="77"/>
      <w:r>
        <w:t xml:space="preserve">dana mogućnost jedinici lokalne samouprave da odlukom odredi i druge djelatnosti koje će se smatrati komunalnom djelatnosti, a koje će bitno utjecati na kvalitetu života lokalnog stanovništva. Obzirom da život uz more, kao i bavljenje morskim aktivnostima bitno utječe na zdravlje i kvalitetu življenja stanovništva, te da turizam predstavlja značajnu privrednu granu </w:t>
      </w:r>
      <w:r>
        <w:lastRenderedPageBreak/>
        <w:t>na području Općine, Odlukom o komunalnim djelatnostima na području Općine Vrsar-Orsera (SNOV 2/19) održavanje javnih plaža i otoka uvršteno je na popis  komunalnih djelatnosti.</w:t>
      </w:r>
    </w:p>
    <w:p w14:paraId="318487F4" w14:textId="77777777">
      <w:r>
        <w:rPr>
          <w:rFonts w:cs="Times New Roman"/>
        </w:rPr>
        <w:t>Za</w:t>
      </w:r>
      <w:r>
        <w:t xml:space="preserve"> održavanje javnih plaža i otoka  u 2023. godini  planiraju se sredstva  u visini  95.494,00</w:t>
      </w:r>
      <w:r>
        <w:rPr>
          <w:b/>
          <w:bCs/>
        </w:rPr>
        <w:t xml:space="preserve"> </w:t>
      </w:r>
      <w:r>
        <w:t>eura, a aktivnost podrazumijeva:</w:t>
      </w:r>
    </w:p>
    <w:p w14:paraId="318487F5" w14:textId="77777777">
      <w:pPr>
        <w:widowControl/>
        <w:numPr>
          <w:ilvl w:val="0"/>
          <w:numId w:val="2"/>
        </w:numPr>
        <w:suppressAutoHyphens w:val="0"/>
      </w:pPr>
      <w:r>
        <w:t>plaćanje utroška električne energije na gradskoj plaži u iznosu od 1.991,00 eura</w:t>
      </w:r>
    </w:p>
    <w:p w14:paraId="318487F6" w14:textId="77777777">
      <w:pPr>
        <w:widowControl/>
        <w:numPr>
          <w:ilvl w:val="0"/>
          <w:numId w:val="2"/>
        </w:numPr>
        <w:suppressAutoHyphens w:val="0"/>
      </w:pPr>
      <w:r>
        <w:t xml:space="preserve">nabavu i dovoz pijeska potrebnog za održavanje terena za odbojku na Gradskoj plaži i nabavu i dovoz oblutaka za </w:t>
      </w:r>
      <w:proofErr w:type="spellStart"/>
      <w:r>
        <w:t>nadohranu</w:t>
      </w:r>
      <w:proofErr w:type="spellEnd"/>
      <w:r>
        <w:t xml:space="preserve"> plaža u iznosu od 5.309,00 eura</w:t>
      </w:r>
    </w:p>
    <w:p w14:paraId="318487F7" w14:textId="77777777">
      <w:pPr>
        <w:widowControl/>
        <w:numPr>
          <w:ilvl w:val="0"/>
          <w:numId w:val="2"/>
        </w:numPr>
        <w:suppressAutoHyphens w:val="0"/>
      </w:pPr>
      <w:r>
        <w:t>nabavu ograde za plažu (tzv. psiholoških linija ili barijera) u iznosu od 2.654,00 eura</w:t>
      </w:r>
    </w:p>
    <w:p w14:paraId="318487F8" w14:textId="77777777">
      <w:pPr>
        <w:widowControl/>
        <w:numPr>
          <w:ilvl w:val="0"/>
          <w:numId w:val="2"/>
        </w:numPr>
        <w:suppressAutoHyphens w:val="0"/>
      </w:pPr>
      <w:r>
        <w:t>nabavu opreme za odbojkaško igralište na Gradskoj plaži (mreža, granične linije) u iznosu od 664,00 eura</w:t>
      </w:r>
    </w:p>
    <w:p w14:paraId="318487F9" w14:textId="77777777">
      <w:pPr>
        <w:widowControl/>
        <w:numPr>
          <w:ilvl w:val="0"/>
          <w:numId w:val="2"/>
        </w:numPr>
        <w:suppressAutoHyphens w:val="0"/>
      </w:pPr>
      <w:r>
        <w:t>uslugu prijevoza po potrebi za pijesak, oblutke ili ostalo na Gradskoj plaži u iznosu od 199,00 eura</w:t>
      </w:r>
    </w:p>
    <w:p w14:paraId="318487FA" w14:textId="77777777">
      <w:pPr>
        <w:widowControl/>
        <w:numPr>
          <w:ilvl w:val="0"/>
          <w:numId w:val="2"/>
        </w:numPr>
        <w:suppressAutoHyphens w:val="0"/>
      </w:pPr>
      <w:r>
        <w:t xml:space="preserve">građevinski radovi na održavanju Male plaže u SRZ </w:t>
      </w:r>
      <w:proofErr w:type="spellStart"/>
      <w:r>
        <w:t>Montraker</w:t>
      </w:r>
      <w:proofErr w:type="spellEnd"/>
      <w:r>
        <w:t xml:space="preserve"> i dobavi struje i vode za potrebe kiparske škole „</w:t>
      </w:r>
      <w:proofErr w:type="spellStart"/>
      <w:r>
        <w:t>Montraker</w:t>
      </w:r>
      <w:proofErr w:type="spellEnd"/>
      <w:r>
        <w:t>“ u iznosu od 19.908,00 eura</w:t>
      </w:r>
    </w:p>
    <w:p w14:paraId="318487FB" w14:textId="77777777">
      <w:pPr>
        <w:widowControl/>
        <w:numPr>
          <w:ilvl w:val="0"/>
          <w:numId w:val="2"/>
        </w:numPr>
        <w:suppressAutoHyphens w:val="0"/>
      </w:pPr>
      <w:r>
        <w:t xml:space="preserve">popravak oglasnih </w:t>
      </w:r>
      <w:proofErr w:type="spellStart"/>
      <w:r>
        <w:t>plo</w:t>
      </w:r>
      <w:proofErr w:type="spellEnd"/>
      <w:r>
        <w:rPr>
          <w:rFonts w:hint="eastAsia"/>
        </w:rPr>
        <w:t>č</w:t>
      </w:r>
      <w:r>
        <w:t>a na ulazima na javnu plažu iz smjera luke Vrsar i iz smjera Starog grada u iznosu od 1.062,00 eura</w:t>
      </w:r>
    </w:p>
    <w:p w14:paraId="318487FC" w14:textId="77777777">
      <w:pPr>
        <w:widowControl/>
        <w:numPr>
          <w:ilvl w:val="0"/>
          <w:numId w:val="2"/>
        </w:numPr>
        <w:suppressAutoHyphens w:val="0"/>
      </w:pPr>
      <w:r>
        <w:t xml:space="preserve">održavanje sanitarnih </w:t>
      </w:r>
      <w:r>
        <w:rPr>
          <w:rFonts w:hint="eastAsia"/>
        </w:rPr>
        <w:t>č</w:t>
      </w:r>
      <w:proofErr w:type="spellStart"/>
      <w:r>
        <w:t>vorova</w:t>
      </w:r>
      <w:proofErr w:type="spellEnd"/>
      <w:r>
        <w:t xml:space="preserve">, tuševa, odbojkaškog igrališta, dječjih igrala, koševa, klupa i sl. na Gradskoj plaži i SRZ </w:t>
      </w:r>
      <w:proofErr w:type="spellStart"/>
      <w:r>
        <w:t>Montraker</w:t>
      </w:r>
      <w:proofErr w:type="spellEnd"/>
      <w:r>
        <w:t xml:space="preserve"> u iznosu od 2.256,00 eura</w:t>
      </w:r>
    </w:p>
    <w:p w14:paraId="318487FD" w14:textId="77777777">
      <w:pPr>
        <w:widowControl/>
        <w:numPr>
          <w:ilvl w:val="0"/>
          <w:numId w:val="2"/>
        </w:numPr>
        <w:suppressAutoHyphens w:val="0"/>
      </w:pPr>
      <w:r>
        <w:t>piljenje suhih grana, pošumljavanje, podizanje krošnji postoje</w:t>
      </w:r>
      <w:r>
        <w:rPr>
          <w:rFonts w:hint="eastAsia"/>
        </w:rPr>
        <w:t>ć</w:t>
      </w:r>
      <w:r>
        <w:t xml:space="preserve">ih stabala i sl. na Gradskoj plaži i SRZ </w:t>
      </w:r>
      <w:proofErr w:type="spellStart"/>
      <w:r>
        <w:t>Montraker</w:t>
      </w:r>
      <w:proofErr w:type="spellEnd"/>
      <w:r>
        <w:t xml:space="preserve"> u iznosu od 3.982,00 eura</w:t>
      </w:r>
    </w:p>
    <w:p w14:paraId="318487FE" w14:textId="77777777">
      <w:pPr>
        <w:widowControl/>
        <w:numPr>
          <w:ilvl w:val="0"/>
          <w:numId w:val="2"/>
        </w:numPr>
        <w:suppressAutoHyphens w:val="0"/>
      </w:pPr>
      <w:r>
        <w:t xml:space="preserve">održavanje otoka u okolici Vrsara tijekom turističke sezone (svakodnevno </w:t>
      </w:r>
      <w:r>
        <w:rPr>
          <w:rFonts w:hint="eastAsia"/>
        </w:rPr>
        <w:t>č</w:t>
      </w:r>
      <w:r>
        <w:t>iš</w:t>
      </w:r>
      <w:r>
        <w:rPr>
          <w:rFonts w:hint="eastAsia"/>
        </w:rPr>
        <w:t>ć</w:t>
      </w:r>
      <w:proofErr w:type="spellStart"/>
      <w:r>
        <w:t>enje</w:t>
      </w:r>
      <w:proofErr w:type="spellEnd"/>
      <w:r>
        <w:t xml:space="preserve"> San Đorđa, te ostalih otoka po potrebi i izrada protupožarnih prolaza i sl.) u iznosu od 4.645,00 eura</w:t>
      </w:r>
    </w:p>
    <w:p w14:paraId="318487FF" w14:textId="77777777">
      <w:pPr>
        <w:widowControl/>
        <w:numPr>
          <w:ilvl w:val="0"/>
          <w:numId w:val="2"/>
        </w:numPr>
        <w:suppressAutoHyphens w:val="0"/>
      </w:pPr>
      <w:r>
        <w:t>plaćanje utroška vode na gradskoj plaži u iznosu od 2.389,00 eura</w:t>
      </w:r>
    </w:p>
    <w:p w14:paraId="31848800" w14:textId="77777777">
      <w:pPr>
        <w:widowControl/>
        <w:numPr>
          <w:ilvl w:val="0"/>
          <w:numId w:val="2"/>
        </w:numPr>
        <w:suppressAutoHyphens w:val="0"/>
      </w:pPr>
      <w:r>
        <w:t xml:space="preserve">redovnu košnju Gradske plaže i SRZ </w:t>
      </w:r>
      <w:proofErr w:type="spellStart"/>
      <w:r>
        <w:t>Montraker</w:t>
      </w:r>
      <w:proofErr w:type="spellEnd"/>
      <w:r>
        <w:t xml:space="preserve"> jednom mjesečno, odnosno po potrebi, tijekom turističke sezone u iznosu od 10.618,00 eura</w:t>
      </w:r>
    </w:p>
    <w:p w14:paraId="31848801" w14:textId="77777777">
      <w:pPr>
        <w:widowControl/>
        <w:numPr>
          <w:ilvl w:val="0"/>
          <w:numId w:val="2"/>
        </w:numPr>
        <w:suppressAutoHyphens w:val="0"/>
      </w:pPr>
      <w:proofErr w:type="spellStart"/>
      <w:r>
        <w:t>ru</w:t>
      </w:r>
      <w:proofErr w:type="spellEnd"/>
      <w:r>
        <w:rPr>
          <w:rFonts w:hint="eastAsia"/>
        </w:rPr>
        <w:t>č</w:t>
      </w:r>
      <w:r>
        <w:t xml:space="preserve">no </w:t>
      </w:r>
      <w:r>
        <w:rPr>
          <w:rFonts w:hint="eastAsia"/>
        </w:rPr>
        <w:t>č</w:t>
      </w:r>
      <w:r>
        <w:t>iš</w:t>
      </w:r>
      <w:r>
        <w:rPr>
          <w:rFonts w:hint="eastAsia"/>
        </w:rPr>
        <w:t>ć</w:t>
      </w:r>
      <w:proofErr w:type="spellStart"/>
      <w:r>
        <w:t>enje</w:t>
      </w:r>
      <w:proofErr w:type="spellEnd"/>
      <w:r>
        <w:t xml:space="preserve"> plaža i sanitarnih čvorova na Gradskoj plaži uz nadopunu potrebnog higijenskog materijala, svakodnevno tijekom turisti</w:t>
      </w:r>
      <w:r>
        <w:rPr>
          <w:rFonts w:hint="eastAsia"/>
        </w:rPr>
        <w:t>č</w:t>
      </w:r>
      <w:proofErr w:type="spellStart"/>
      <w:r>
        <w:t>ke</w:t>
      </w:r>
      <w:proofErr w:type="spellEnd"/>
      <w:r>
        <w:t xml:space="preserve"> sezone u iznosu od 35.835,00 eura</w:t>
      </w:r>
    </w:p>
    <w:p w14:paraId="31848802" w14:textId="77777777">
      <w:pPr>
        <w:widowControl/>
        <w:numPr>
          <w:ilvl w:val="0"/>
          <w:numId w:val="2"/>
        </w:numPr>
        <w:suppressAutoHyphens w:val="0"/>
        <w:rPr>
          <w:b/>
          <w:bCs/>
        </w:rPr>
      </w:pPr>
      <w:r>
        <w:t xml:space="preserve">nabavu koševa, klupa stepenica za ulaz u more i sl. na Gradskoj plaži i SRZ </w:t>
      </w:r>
      <w:proofErr w:type="spellStart"/>
      <w:r>
        <w:t>Montraker</w:t>
      </w:r>
      <w:proofErr w:type="spellEnd"/>
      <w:r>
        <w:t xml:space="preserve"> po potrebi i  rukohvata za Malu plažu u SRZ </w:t>
      </w:r>
      <w:proofErr w:type="spellStart"/>
      <w:r>
        <w:t>Montraker</w:t>
      </w:r>
      <w:proofErr w:type="spellEnd"/>
      <w:r>
        <w:t xml:space="preserve"> u iznosu od 3.982,00 eura</w:t>
      </w:r>
    </w:p>
    <w:p w14:paraId="31848803" w14:textId="77777777">
      <w:pPr>
        <w:spacing w:before="240" w:line="259" w:lineRule="auto"/>
        <w:rPr>
          <w:b/>
          <w:bCs/>
        </w:rPr>
      </w:pPr>
      <w:r>
        <w:rPr>
          <w:b/>
          <w:bCs/>
        </w:rPr>
        <w:t xml:space="preserve">Aktivnost: A270106 Održavanje javne rasvjete </w:t>
      </w:r>
    </w:p>
    <w:p w14:paraId="31848804" w14:textId="77777777">
      <w:r>
        <w:rPr>
          <w:rFonts w:cs="Times New Roman"/>
        </w:rPr>
        <w:t>Pod</w:t>
      </w:r>
      <w:r>
        <w:t xml:space="preserve"> održavanjem javne rasvjete podrazumijeva se upravljanje i održavanje instalacija javne rasvjete, </w:t>
      </w:r>
      <w:proofErr w:type="spellStart"/>
      <w:r>
        <w:t>uklju</w:t>
      </w:r>
      <w:proofErr w:type="spellEnd"/>
      <w:r>
        <w:rPr>
          <w:rFonts w:hint="eastAsia"/>
        </w:rPr>
        <w:t>č</w:t>
      </w:r>
      <w:r>
        <w:t>uju</w:t>
      </w:r>
      <w:r>
        <w:rPr>
          <w:rFonts w:hint="eastAsia"/>
        </w:rPr>
        <w:t>ć</w:t>
      </w:r>
      <w:r>
        <w:t xml:space="preserve">i podmirivanje troškova </w:t>
      </w:r>
      <w:proofErr w:type="spellStart"/>
      <w:r>
        <w:t>elektri</w:t>
      </w:r>
      <w:proofErr w:type="spellEnd"/>
      <w:r>
        <w:rPr>
          <w:rFonts w:hint="eastAsia"/>
        </w:rPr>
        <w:t>č</w:t>
      </w:r>
      <w:r>
        <w:t>ne energije, za rasvjetljavanje površina javne namjene.</w:t>
      </w:r>
    </w:p>
    <w:p w14:paraId="31848805" w14:textId="77777777">
      <w:r>
        <w:t>Z</w:t>
      </w:r>
      <w:r>
        <w:rPr>
          <w:rFonts w:cs="Times New Roman"/>
        </w:rPr>
        <w:t xml:space="preserve">a </w:t>
      </w:r>
      <w:r>
        <w:t>održavanje javne rasvjete  u 2023. godini  planiraju se sredstva  u visini  42.471,00</w:t>
      </w:r>
      <w:r>
        <w:rPr>
          <w:b/>
          <w:bCs/>
        </w:rPr>
        <w:t xml:space="preserve"> </w:t>
      </w:r>
      <w:r>
        <w:t>eura, a aktivnost podrazumijeva:</w:t>
      </w:r>
    </w:p>
    <w:p w14:paraId="31848806" w14:textId="77777777">
      <w:pPr>
        <w:widowControl/>
        <w:numPr>
          <w:ilvl w:val="0"/>
          <w:numId w:val="2"/>
        </w:numPr>
        <w:suppressAutoHyphens w:val="0"/>
      </w:pPr>
      <w:r>
        <w:t xml:space="preserve">plaćanje utroška  električne energije za potrebe javne rasvjete  na području </w:t>
      </w:r>
      <w:proofErr w:type="spellStart"/>
      <w:r>
        <w:t>Op</w:t>
      </w:r>
      <w:proofErr w:type="spellEnd"/>
      <w:r>
        <w:rPr>
          <w:rFonts w:hint="eastAsia"/>
        </w:rPr>
        <w:t>ć</w:t>
      </w:r>
      <w:r>
        <w:t>ine Vrsar-Orsera u iznosu od 15.927,00 eura</w:t>
      </w:r>
    </w:p>
    <w:p w14:paraId="31848807" w14:textId="77777777">
      <w:pPr>
        <w:widowControl/>
        <w:numPr>
          <w:ilvl w:val="0"/>
          <w:numId w:val="2"/>
        </w:numPr>
        <w:suppressAutoHyphens w:val="0"/>
        <w:rPr>
          <w:b/>
          <w:bCs/>
        </w:rPr>
      </w:pPr>
      <w:r>
        <w:lastRenderedPageBreak/>
        <w:t>obilazak javne rasvjete na podru</w:t>
      </w:r>
      <w:r>
        <w:rPr>
          <w:rFonts w:ascii="Cambria" w:hAnsi="Cambria" w:cs="Cambria"/>
        </w:rPr>
        <w:t>č</w:t>
      </w:r>
      <w:r>
        <w:t>ju Op</w:t>
      </w:r>
      <w:r>
        <w:rPr>
          <w:rFonts w:ascii="Cambria" w:hAnsi="Cambria" w:cs="Cambria"/>
        </w:rPr>
        <w:t>ć</w:t>
      </w:r>
      <w:r>
        <w:t>ine Vrsar-Orsera sa zamjenom pregorjelih žarulja i ostaloga vezanog uz javnu rasvjetu  u iznosu od 26.545,00 eura</w:t>
      </w:r>
    </w:p>
    <w:p w14:paraId="31848808" w14:textId="77777777">
      <w:pPr>
        <w:spacing w:before="240" w:line="259" w:lineRule="auto"/>
        <w:rPr>
          <w:b/>
          <w:bCs/>
        </w:rPr>
      </w:pPr>
      <w:r>
        <w:rPr>
          <w:b/>
          <w:bCs/>
        </w:rPr>
        <w:t xml:space="preserve">Aktivnost: A270108 Održavanje </w:t>
      </w:r>
      <w:bookmarkStart w:id="78" w:name="_Hlk120285905"/>
      <w:r>
        <w:rPr>
          <w:b/>
          <w:bCs/>
        </w:rPr>
        <w:t>općinskih objekata</w:t>
      </w:r>
      <w:bookmarkEnd w:id="78"/>
    </w:p>
    <w:p w14:paraId="31848809" w14:textId="77777777">
      <w:pPr>
        <w:rPr>
          <w:b/>
          <w:bCs/>
        </w:rPr>
      </w:pPr>
      <w:r>
        <w:rPr>
          <w:rFonts w:cs="Times New Roman"/>
        </w:rPr>
        <w:t xml:space="preserve">Pod </w:t>
      </w:r>
      <w:r>
        <w:t>održavanjem općinskih objekata</w:t>
      </w:r>
      <w:r>
        <w:rPr>
          <w:rStyle w:val="Istaknuto"/>
        </w:rPr>
        <w:t xml:space="preserve"> </w:t>
      </w:r>
      <w:r>
        <w:t>podrazumijeva se održavanje, popravci i čišćenje građevina, uređaja i predmeta javne namjene.</w:t>
      </w:r>
    </w:p>
    <w:p w14:paraId="3184880A" w14:textId="77777777">
      <w:bookmarkStart w:id="79" w:name="_Hlk120196184"/>
      <w:r>
        <w:t>Za održavanje općinskih objekata   u 2023. godini  planiraju se sredstva  u visini  23.890,00</w:t>
      </w:r>
      <w:r>
        <w:rPr>
          <w:b/>
          <w:bCs/>
        </w:rPr>
        <w:t xml:space="preserve"> </w:t>
      </w:r>
      <w:r>
        <w:t>eura, a aktivnost podrazumijeva:</w:t>
      </w:r>
    </w:p>
    <w:p w14:paraId="3184880B" w14:textId="77777777">
      <w:pPr>
        <w:widowControl/>
        <w:numPr>
          <w:ilvl w:val="0"/>
          <w:numId w:val="2"/>
        </w:numPr>
        <w:suppressAutoHyphens w:val="0"/>
        <w:rPr>
          <w:b/>
          <w:bCs/>
        </w:rPr>
      </w:pPr>
      <w:bookmarkStart w:id="80" w:name="_Hlk120195664"/>
      <w:bookmarkEnd w:id="79"/>
      <w:r>
        <w:t xml:space="preserve">materijal i dijelovi za investicijsko održavanje </w:t>
      </w:r>
      <w:proofErr w:type="spellStart"/>
      <w:r>
        <w:t>op</w:t>
      </w:r>
      <w:proofErr w:type="spellEnd"/>
      <w:r>
        <w:rPr>
          <w:rFonts w:hint="eastAsia"/>
        </w:rPr>
        <w:t>ć</w:t>
      </w:r>
      <w:r>
        <w:t>inskih zgrada– „stara škola“ Vrsar i nekadašnje škole u Gradini u iznosu od 664,00 eura</w:t>
      </w:r>
    </w:p>
    <w:p w14:paraId="3184880C" w14:textId="77777777">
      <w:pPr>
        <w:widowControl/>
        <w:numPr>
          <w:ilvl w:val="0"/>
          <w:numId w:val="2"/>
        </w:numPr>
        <w:suppressAutoHyphens w:val="0"/>
      </w:pPr>
      <w:r>
        <w:t xml:space="preserve">plaćanje utroška el. Energije za sportsku dvoranu u ul. A. </w:t>
      </w:r>
      <w:proofErr w:type="spellStart"/>
      <w:r>
        <w:t>Negri</w:t>
      </w:r>
      <w:proofErr w:type="spellEnd"/>
      <w:r>
        <w:t xml:space="preserve"> i </w:t>
      </w:r>
      <w:proofErr w:type="spellStart"/>
      <w:r>
        <w:t>svla</w:t>
      </w:r>
      <w:proofErr w:type="spellEnd"/>
      <w:r>
        <w:rPr>
          <w:rFonts w:hint="eastAsia"/>
        </w:rPr>
        <w:t>č</w:t>
      </w:r>
      <w:proofErr w:type="spellStart"/>
      <w:r>
        <w:t>ionice</w:t>
      </w:r>
      <w:proofErr w:type="spellEnd"/>
      <w:r>
        <w:t xml:space="preserve"> nogometnog kluba Vrsar u iznosu od 3.318,00 eura </w:t>
      </w:r>
    </w:p>
    <w:p w14:paraId="3184880D" w14:textId="77777777">
      <w:pPr>
        <w:widowControl/>
        <w:numPr>
          <w:ilvl w:val="0"/>
          <w:numId w:val="2"/>
        </w:numPr>
        <w:suppressAutoHyphens w:val="0"/>
        <w:rPr>
          <w:b/>
          <w:bCs/>
        </w:rPr>
      </w:pPr>
      <w:r>
        <w:t xml:space="preserve">materijal za ostalo održavanje </w:t>
      </w:r>
      <w:proofErr w:type="spellStart"/>
      <w:r>
        <w:t>op</w:t>
      </w:r>
      <w:proofErr w:type="spellEnd"/>
      <w:r>
        <w:rPr>
          <w:rFonts w:hint="eastAsia"/>
        </w:rPr>
        <w:t>ć</w:t>
      </w:r>
      <w:r>
        <w:t>inskih zgrada (boja, kistovi, brusni papir i sl.) u iznosu od 398,00 eura</w:t>
      </w:r>
    </w:p>
    <w:p w14:paraId="3184880E" w14:textId="77777777">
      <w:pPr>
        <w:widowControl/>
        <w:numPr>
          <w:ilvl w:val="0"/>
          <w:numId w:val="2"/>
        </w:numPr>
        <w:suppressAutoHyphens w:val="0"/>
        <w:rPr>
          <w:b/>
          <w:bCs/>
        </w:rPr>
      </w:pPr>
      <w:r>
        <w:t>plaćanje ostalih usluga u iznosu od 2.787,00 eura</w:t>
      </w:r>
    </w:p>
    <w:p w14:paraId="3184880F" w14:textId="77777777">
      <w:pPr>
        <w:widowControl/>
        <w:numPr>
          <w:ilvl w:val="0"/>
          <w:numId w:val="2"/>
        </w:numPr>
        <w:suppressAutoHyphens w:val="0"/>
      </w:pPr>
      <w:r>
        <w:t>usluga ostalog tekućeg i investicijskog održavanja u iznosu od 664,00 eura</w:t>
      </w:r>
    </w:p>
    <w:bookmarkEnd w:id="80"/>
    <w:p w14:paraId="31848810" w14:textId="77777777">
      <w:pPr>
        <w:widowControl/>
        <w:numPr>
          <w:ilvl w:val="0"/>
          <w:numId w:val="2"/>
        </w:numPr>
        <w:suppressAutoHyphens w:val="0"/>
      </w:pPr>
      <w:r>
        <w:t xml:space="preserve">plaćanje utroška vode za „staru školu“ u Vrsaru i sportsku dvoranu u ul. A. </w:t>
      </w:r>
      <w:proofErr w:type="spellStart"/>
      <w:r>
        <w:t>Negri</w:t>
      </w:r>
      <w:proofErr w:type="spellEnd"/>
      <w:r>
        <w:t xml:space="preserve"> u iznosu od 664,00 eura </w:t>
      </w:r>
    </w:p>
    <w:p w14:paraId="31848811" w14:textId="77777777">
      <w:pPr>
        <w:widowControl/>
        <w:numPr>
          <w:ilvl w:val="0"/>
          <w:numId w:val="2"/>
        </w:numPr>
        <w:suppressAutoHyphens w:val="0"/>
        <w:rPr>
          <w:b/>
          <w:bCs/>
        </w:rPr>
      </w:pPr>
      <w:r>
        <w:t xml:space="preserve">održavanje sportskih objekata i terena (oružar nogometnog kluba) u iznosu od 14.600,00 eura </w:t>
      </w:r>
    </w:p>
    <w:p w14:paraId="31848812" w14:textId="77777777">
      <w:pPr>
        <w:widowControl/>
        <w:numPr>
          <w:ilvl w:val="0"/>
          <w:numId w:val="2"/>
        </w:numPr>
        <w:suppressAutoHyphens w:val="0"/>
        <w:rPr>
          <w:b/>
          <w:bCs/>
        </w:rPr>
      </w:pPr>
      <w:r>
        <w:t>plaćanje komunalnih usluga za navedene objekte u iznosu od 796,00 eura</w:t>
      </w:r>
    </w:p>
    <w:p w14:paraId="31848813" w14:textId="77777777">
      <w:pPr>
        <w:spacing w:before="240" w:line="259" w:lineRule="auto"/>
        <w:rPr>
          <w:b/>
          <w:bCs/>
        </w:rPr>
      </w:pPr>
      <w:r>
        <w:rPr>
          <w:b/>
          <w:bCs/>
        </w:rPr>
        <w:t xml:space="preserve">Aktivnost: A270109 Ostalo komunalno održavanje </w:t>
      </w:r>
    </w:p>
    <w:p w14:paraId="31848814" w14:textId="77777777">
      <w:r>
        <w:rPr>
          <w:rFonts w:cs="Times New Roman"/>
        </w:rPr>
        <w:t>Pod</w:t>
      </w:r>
      <w:r>
        <w:t xml:space="preserve"> ostalim komunalnim održavanjem podrazumijevaju se radovi i usluge koje se ne mogu svrstati u komunalne djelatnosti, ali služe zadovoljavanju javnih potreba i  obavljaju se  prema načelima komunalnog gospodarstva.</w:t>
      </w:r>
    </w:p>
    <w:p w14:paraId="31848815" w14:textId="77777777">
      <w:r>
        <w:rPr>
          <w:rFonts w:cs="Times New Roman"/>
        </w:rPr>
        <w:t>Za o</w:t>
      </w:r>
      <w:r>
        <w:t>stalo komunalno održavanje  u 2023. godini  planiraju se sredstva  u visini  3.053,00</w:t>
      </w:r>
      <w:r>
        <w:rPr>
          <w:b/>
          <w:bCs/>
        </w:rPr>
        <w:t xml:space="preserve"> </w:t>
      </w:r>
      <w:r>
        <w:t>eura, a aktivnost podrazumijeva nepredviđene i nespomenute rashode poslovanja (npr.  mjerenje buke, nabava kućnih brojeva i sl.)</w:t>
      </w:r>
    </w:p>
    <w:p w14:paraId="31848816" w14:textId="77777777">
      <w:pPr>
        <w:spacing w:line="354" w:lineRule="exact"/>
      </w:pPr>
      <w:r>
        <w:t xml:space="preserve">CILJEVI USPJEŠNOSTI  </w:t>
      </w:r>
    </w:p>
    <w:p w14:paraId="31848817" w14:textId="77777777">
      <w:pPr>
        <w:widowControl/>
        <w:suppressAutoHyphens w:val="0"/>
        <w:spacing w:before="0" w:after="0" w:line="354" w:lineRule="exact"/>
        <w:ind w:firstLine="0"/>
        <w:jc w:val="left"/>
      </w:pPr>
      <w:r>
        <w:t>(Iz Provedbenog programa Općine Vrsar – Orsera za razdoblje 2021.-2025.)</w:t>
      </w:r>
    </w:p>
    <w:p w14:paraId="31848818" w14:textId="77777777">
      <w:pPr>
        <w:widowControl/>
        <w:suppressAutoHyphens w:val="0"/>
        <w:spacing w:before="0" w:after="0" w:line="354" w:lineRule="exact"/>
        <w:ind w:firstLine="0"/>
        <w:jc w:val="left"/>
      </w:pPr>
      <w:r>
        <w:t>Strateški cilj Općine: Zaštita prostora i razvoj infrastrukture prilagođen ekološkoj i                                    energetskoj održivosti</w:t>
      </w:r>
    </w:p>
    <w:p w14:paraId="31848819" w14:textId="77777777">
      <w:pPr>
        <w:widowControl/>
        <w:suppressAutoHyphens w:val="0"/>
        <w:spacing w:before="0" w:after="0" w:line="354" w:lineRule="exact"/>
        <w:ind w:firstLine="0"/>
        <w:jc w:val="left"/>
      </w:pPr>
      <w:r>
        <w:t>Posebni cilj: : Unapređenje održavanja komunalne infrastrukture</w:t>
      </w:r>
    </w:p>
    <w:p w14:paraId="3184881A" w14:textId="77777777">
      <w:pPr>
        <w:widowControl/>
        <w:suppressAutoHyphens w:val="0"/>
        <w:spacing w:before="0" w:after="0" w:line="354" w:lineRule="exact"/>
        <w:ind w:firstLine="0"/>
        <w:jc w:val="left"/>
      </w:pPr>
      <w:r>
        <w:t>Mjera: Komunalno gospodarstvo - održavanje</w:t>
      </w:r>
    </w:p>
    <w:p w14:paraId="3184881B" w14:textId="77777777">
      <w:pPr>
        <w:rPr>
          <w:color w:val="0070C0"/>
        </w:rPr>
      </w:pPr>
    </w:p>
    <w:tbl>
      <w:tblPr>
        <w:tblW w:w="8749" w:type="dxa"/>
        <w:tblInd w:w="93" w:type="dxa"/>
        <w:tblLayout w:type="fixed"/>
        <w:tblLook w:val="04A0" w:firstRow="1" w:lastRow="0" w:firstColumn="1" w:lastColumn="0" w:noHBand="0" w:noVBand="1"/>
      </w:tblPr>
      <w:tblGrid>
        <w:gridCol w:w="2879"/>
        <w:gridCol w:w="1588"/>
        <w:gridCol w:w="1447"/>
        <w:gridCol w:w="1339"/>
        <w:gridCol w:w="1496"/>
      </w:tblGrid>
      <w:tr w14:paraId="31848823" w14:textId="77777777">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81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3184881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81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3184881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82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3184882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496" w:type="dxa"/>
            <w:tcBorders>
              <w:top w:val="single" w:sz="4" w:space="0" w:color="auto"/>
              <w:left w:val="nil"/>
              <w:bottom w:val="single" w:sz="4" w:space="0" w:color="auto"/>
              <w:right w:val="single" w:sz="4" w:space="0" w:color="auto"/>
            </w:tcBorders>
            <w:vAlign w:val="center"/>
          </w:tcPr>
          <w:p w14:paraId="3184882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829" w14:textId="77777777">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hideMark/>
          </w:tcPr>
          <w:p w14:paraId="31848824" w14:textId="77777777">
            <w:pPr>
              <w:widowControl/>
              <w:suppressAutoHyphens w:val="0"/>
              <w:spacing w:before="0" w:after="0"/>
              <w:ind w:firstLine="0"/>
              <w:jc w:val="center"/>
              <w:rPr>
                <w:rFonts w:eastAsia="Times New Roman" w:cs="Times New Roman"/>
                <w:color w:val="000000"/>
                <w:kern w:val="0"/>
                <w:lang w:eastAsia="hr-HR" w:bidi="ar-SA"/>
              </w:rPr>
            </w:pPr>
            <w:bookmarkStart w:id="81" w:name="_Hlk120281326"/>
            <w:r>
              <w:rPr>
                <w:rFonts w:eastAsia="Times New Roman" w:cs="Times New Roman"/>
                <w:color w:val="000000"/>
                <w:kern w:val="0"/>
                <w:lang w:eastAsia="hr-HR" w:bidi="ar-SA"/>
              </w:rPr>
              <w:lastRenderedPageBreak/>
              <w:t>A270101 - Održavanje čistoće javnih površina i drugih javnih prostora</w:t>
            </w:r>
          </w:p>
        </w:tc>
        <w:tc>
          <w:tcPr>
            <w:tcW w:w="1588" w:type="dxa"/>
            <w:tcBorders>
              <w:top w:val="nil"/>
              <w:left w:val="nil"/>
              <w:bottom w:val="single" w:sz="4" w:space="0" w:color="auto"/>
              <w:right w:val="single" w:sz="4" w:space="0" w:color="auto"/>
            </w:tcBorders>
            <w:shd w:val="clear" w:color="auto" w:fill="auto"/>
            <w:noWrap/>
            <w:hideMark/>
          </w:tcPr>
          <w:p w14:paraId="3184882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77.111,95</w:t>
            </w:r>
          </w:p>
        </w:tc>
        <w:tc>
          <w:tcPr>
            <w:tcW w:w="1447" w:type="dxa"/>
            <w:tcBorders>
              <w:top w:val="nil"/>
              <w:left w:val="nil"/>
              <w:bottom w:val="single" w:sz="4" w:space="0" w:color="auto"/>
              <w:right w:val="single" w:sz="4" w:space="0" w:color="auto"/>
            </w:tcBorders>
            <w:shd w:val="clear" w:color="auto" w:fill="auto"/>
            <w:noWrap/>
            <w:hideMark/>
          </w:tcPr>
          <w:p w14:paraId="3184882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89.322,00</w:t>
            </w:r>
          </w:p>
        </w:tc>
        <w:tc>
          <w:tcPr>
            <w:tcW w:w="1339" w:type="dxa"/>
            <w:tcBorders>
              <w:top w:val="nil"/>
              <w:left w:val="nil"/>
              <w:bottom w:val="single" w:sz="4" w:space="0" w:color="auto"/>
              <w:right w:val="single" w:sz="4" w:space="0" w:color="auto"/>
            </w:tcBorders>
            <w:shd w:val="clear" w:color="auto" w:fill="auto"/>
            <w:noWrap/>
            <w:hideMark/>
          </w:tcPr>
          <w:p w14:paraId="3184882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89.330,00</w:t>
            </w:r>
          </w:p>
        </w:tc>
        <w:tc>
          <w:tcPr>
            <w:tcW w:w="1496" w:type="dxa"/>
            <w:tcBorders>
              <w:top w:val="nil"/>
              <w:left w:val="nil"/>
              <w:bottom w:val="single" w:sz="4" w:space="0" w:color="auto"/>
              <w:right w:val="single" w:sz="4" w:space="0" w:color="auto"/>
            </w:tcBorders>
          </w:tcPr>
          <w:p w14:paraId="3184882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89.330,00</w:t>
            </w:r>
          </w:p>
        </w:tc>
      </w:tr>
      <w:tr w14:paraId="3184882F" w14:textId="77777777">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3184882A" w14:textId="77777777">
            <w:pPr>
              <w:widowControl/>
              <w:suppressAutoHyphens w:val="0"/>
              <w:spacing w:before="0" w:after="0"/>
              <w:ind w:firstLine="0"/>
              <w:jc w:val="center"/>
              <w:rPr>
                <w:rFonts w:eastAsia="Times New Roman" w:cs="Times New Roman"/>
                <w:color w:val="000000"/>
                <w:kern w:val="0"/>
                <w:lang w:eastAsia="hr-HR" w:bidi="ar-SA"/>
              </w:rPr>
            </w:pPr>
            <w:bookmarkStart w:id="82" w:name="_Hlk120281494"/>
            <w:bookmarkEnd w:id="81"/>
            <w:r>
              <w:rPr>
                <w:rFonts w:eastAsia="Times New Roman" w:cs="Times New Roman"/>
                <w:color w:val="000000"/>
                <w:kern w:val="0"/>
                <w:lang w:eastAsia="hr-HR" w:bidi="ar-SA"/>
              </w:rPr>
              <w:t>A270102 - Održavanje javnih površina i drugih javnih prostora</w:t>
            </w:r>
          </w:p>
        </w:tc>
        <w:tc>
          <w:tcPr>
            <w:tcW w:w="1588" w:type="dxa"/>
            <w:tcBorders>
              <w:top w:val="nil"/>
              <w:left w:val="nil"/>
              <w:bottom w:val="single" w:sz="4" w:space="0" w:color="auto"/>
              <w:right w:val="single" w:sz="4" w:space="0" w:color="auto"/>
            </w:tcBorders>
            <w:shd w:val="clear" w:color="auto" w:fill="auto"/>
            <w:noWrap/>
          </w:tcPr>
          <w:p w14:paraId="3184882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81.558,14</w:t>
            </w:r>
          </w:p>
        </w:tc>
        <w:tc>
          <w:tcPr>
            <w:tcW w:w="1447" w:type="dxa"/>
            <w:tcBorders>
              <w:top w:val="nil"/>
              <w:left w:val="nil"/>
              <w:bottom w:val="single" w:sz="4" w:space="0" w:color="auto"/>
              <w:right w:val="single" w:sz="4" w:space="0" w:color="auto"/>
            </w:tcBorders>
            <w:shd w:val="clear" w:color="auto" w:fill="auto"/>
            <w:noWrap/>
          </w:tcPr>
          <w:p w14:paraId="3184882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149.778,00</w:t>
            </w:r>
          </w:p>
        </w:tc>
        <w:tc>
          <w:tcPr>
            <w:tcW w:w="1339" w:type="dxa"/>
            <w:tcBorders>
              <w:top w:val="nil"/>
              <w:left w:val="nil"/>
              <w:bottom w:val="single" w:sz="4" w:space="0" w:color="auto"/>
              <w:right w:val="single" w:sz="4" w:space="0" w:color="auto"/>
            </w:tcBorders>
            <w:shd w:val="clear" w:color="auto" w:fill="auto"/>
            <w:noWrap/>
          </w:tcPr>
          <w:p w14:paraId="3184882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149.510,00</w:t>
            </w:r>
          </w:p>
        </w:tc>
        <w:tc>
          <w:tcPr>
            <w:tcW w:w="1496" w:type="dxa"/>
            <w:tcBorders>
              <w:top w:val="nil"/>
              <w:left w:val="nil"/>
              <w:bottom w:val="single" w:sz="4" w:space="0" w:color="auto"/>
              <w:right w:val="single" w:sz="4" w:space="0" w:color="auto"/>
            </w:tcBorders>
          </w:tcPr>
          <w:p w14:paraId="3184882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149.510,00</w:t>
            </w:r>
          </w:p>
        </w:tc>
      </w:tr>
      <w:tr w14:paraId="31848835" w14:textId="77777777">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31848830" w14:textId="77777777">
            <w:pPr>
              <w:widowControl/>
              <w:suppressAutoHyphens w:val="0"/>
              <w:spacing w:before="0" w:after="0"/>
              <w:ind w:firstLine="0"/>
              <w:jc w:val="center"/>
              <w:rPr>
                <w:rFonts w:eastAsia="Times New Roman" w:cs="Times New Roman"/>
                <w:color w:val="000000"/>
                <w:kern w:val="0"/>
                <w:lang w:eastAsia="hr-HR" w:bidi="ar-SA"/>
              </w:rPr>
            </w:pPr>
            <w:bookmarkStart w:id="83" w:name="_Hlk120281553"/>
            <w:bookmarkEnd w:id="82"/>
            <w:r>
              <w:rPr>
                <w:rFonts w:eastAsia="Times New Roman" w:cs="Times New Roman"/>
                <w:color w:val="000000"/>
                <w:kern w:val="0"/>
                <w:lang w:eastAsia="hr-HR" w:bidi="ar-SA"/>
              </w:rPr>
              <w:t>A270103 - Održavanje zelenih površina</w:t>
            </w:r>
            <w:bookmarkEnd w:id="83"/>
          </w:p>
        </w:tc>
        <w:tc>
          <w:tcPr>
            <w:tcW w:w="1588" w:type="dxa"/>
            <w:tcBorders>
              <w:top w:val="nil"/>
              <w:left w:val="nil"/>
              <w:bottom w:val="single" w:sz="4" w:space="0" w:color="auto"/>
              <w:right w:val="single" w:sz="4" w:space="0" w:color="auto"/>
            </w:tcBorders>
            <w:shd w:val="clear" w:color="auto" w:fill="auto"/>
            <w:noWrap/>
          </w:tcPr>
          <w:p w14:paraId="3184883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219.656,25</w:t>
            </w:r>
          </w:p>
        </w:tc>
        <w:tc>
          <w:tcPr>
            <w:tcW w:w="1447" w:type="dxa"/>
            <w:tcBorders>
              <w:top w:val="nil"/>
              <w:left w:val="nil"/>
              <w:bottom w:val="single" w:sz="4" w:space="0" w:color="auto"/>
              <w:right w:val="single" w:sz="4" w:space="0" w:color="auto"/>
            </w:tcBorders>
            <w:shd w:val="clear" w:color="auto" w:fill="auto"/>
            <w:noWrap/>
          </w:tcPr>
          <w:p w14:paraId="3184883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242.883,00</w:t>
            </w:r>
          </w:p>
        </w:tc>
        <w:tc>
          <w:tcPr>
            <w:tcW w:w="1339" w:type="dxa"/>
            <w:tcBorders>
              <w:top w:val="nil"/>
              <w:left w:val="nil"/>
              <w:bottom w:val="single" w:sz="4" w:space="0" w:color="auto"/>
              <w:right w:val="single" w:sz="4" w:space="0" w:color="auto"/>
            </w:tcBorders>
            <w:shd w:val="clear" w:color="auto" w:fill="auto"/>
            <w:noWrap/>
          </w:tcPr>
          <w:p w14:paraId="3184883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242.880,00</w:t>
            </w:r>
          </w:p>
        </w:tc>
        <w:tc>
          <w:tcPr>
            <w:tcW w:w="1496" w:type="dxa"/>
            <w:tcBorders>
              <w:top w:val="nil"/>
              <w:left w:val="nil"/>
              <w:bottom w:val="single" w:sz="4" w:space="0" w:color="auto"/>
              <w:right w:val="single" w:sz="4" w:space="0" w:color="auto"/>
            </w:tcBorders>
          </w:tcPr>
          <w:p w14:paraId="3184883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242.880,00</w:t>
            </w:r>
          </w:p>
        </w:tc>
      </w:tr>
      <w:tr w14:paraId="3184883B" w14:textId="77777777">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31848836" w14:textId="77777777">
            <w:pPr>
              <w:widowControl/>
              <w:suppressAutoHyphens w:val="0"/>
              <w:spacing w:before="0" w:after="0"/>
              <w:ind w:firstLine="0"/>
              <w:jc w:val="center"/>
              <w:rPr>
                <w:rFonts w:eastAsia="Times New Roman" w:cs="Times New Roman"/>
                <w:color w:val="000000"/>
                <w:kern w:val="0"/>
                <w:lang w:eastAsia="hr-HR" w:bidi="ar-SA"/>
              </w:rPr>
            </w:pPr>
            <w:bookmarkStart w:id="84" w:name="_Hlk120281743"/>
            <w:r>
              <w:rPr>
                <w:rFonts w:eastAsia="Times New Roman" w:cs="Times New Roman"/>
                <w:color w:val="000000"/>
                <w:kern w:val="0"/>
                <w:lang w:eastAsia="hr-HR" w:bidi="ar-SA"/>
              </w:rPr>
              <w:t>A270104 - Održavanje nerazvrstanih cesta i ulica</w:t>
            </w:r>
            <w:bookmarkEnd w:id="84"/>
          </w:p>
        </w:tc>
        <w:tc>
          <w:tcPr>
            <w:tcW w:w="1588" w:type="dxa"/>
            <w:tcBorders>
              <w:top w:val="nil"/>
              <w:left w:val="nil"/>
              <w:bottom w:val="single" w:sz="4" w:space="0" w:color="auto"/>
              <w:right w:val="single" w:sz="4" w:space="0" w:color="auto"/>
            </w:tcBorders>
            <w:shd w:val="clear" w:color="auto" w:fill="auto"/>
            <w:noWrap/>
          </w:tcPr>
          <w:p w14:paraId="3184883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318.003,86</w:t>
            </w:r>
          </w:p>
        </w:tc>
        <w:tc>
          <w:tcPr>
            <w:tcW w:w="1447" w:type="dxa"/>
            <w:tcBorders>
              <w:top w:val="nil"/>
              <w:left w:val="nil"/>
              <w:bottom w:val="single" w:sz="4" w:space="0" w:color="auto"/>
              <w:right w:val="single" w:sz="4" w:space="0" w:color="auto"/>
            </w:tcBorders>
            <w:shd w:val="clear" w:color="auto" w:fill="auto"/>
            <w:noWrap/>
          </w:tcPr>
          <w:p w14:paraId="3184883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268.765,00</w:t>
            </w:r>
          </w:p>
        </w:tc>
        <w:tc>
          <w:tcPr>
            <w:tcW w:w="1339" w:type="dxa"/>
            <w:tcBorders>
              <w:top w:val="nil"/>
              <w:left w:val="nil"/>
              <w:bottom w:val="single" w:sz="4" w:space="0" w:color="auto"/>
              <w:right w:val="single" w:sz="4" w:space="0" w:color="auto"/>
            </w:tcBorders>
            <w:shd w:val="clear" w:color="auto" w:fill="auto"/>
            <w:noWrap/>
          </w:tcPr>
          <w:p w14:paraId="3184883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353.200,00</w:t>
            </w:r>
          </w:p>
        </w:tc>
        <w:tc>
          <w:tcPr>
            <w:tcW w:w="1496" w:type="dxa"/>
            <w:tcBorders>
              <w:top w:val="nil"/>
              <w:left w:val="nil"/>
              <w:bottom w:val="single" w:sz="4" w:space="0" w:color="auto"/>
              <w:right w:val="single" w:sz="4" w:space="0" w:color="auto"/>
            </w:tcBorders>
          </w:tcPr>
          <w:p w14:paraId="3184883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373.697,00</w:t>
            </w:r>
          </w:p>
        </w:tc>
      </w:tr>
      <w:tr w14:paraId="31848841" w14:textId="77777777">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3184883C" w14:textId="77777777">
            <w:pPr>
              <w:widowControl/>
              <w:suppressAutoHyphens w:val="0"/>
              <w:spacing w:before="0" w:after="0"/>
              <w:ind w:firstLine="0"/>
              <w:jc w:val="center"/>
              <w:rPr>
                <w:rFonts w:eastAsia="Times New Roman" w:cs="Times New Roman"/>
                <w:color w:val="000000"/>
                <w:kern w:val="0"/>
                <w:lang w:eastAsia="hr-HR" w:bidi="ar-SA"/>
              </w:rPr>
            </w:pPr>
            <w:bookmarkStart w:id="85" w:name="_Hlk120281847"/>
            <w:r>
              <w:rPr>
                <w:rFonts w:eastAsia="Times New Roman" w:cs="Times New Roman"/>
                <w:color w:val="000000"/>
                <w:kern w:val="0"/>
                <w:lang w:eastAsia="hr-HR" w:bidi="ar-SA"/>
              </w:rPr>
              <w:t>A270105 - Održavanje javnih plaža i otoka</w:t>
            </w:r>
            <w:bookmarkEnd w:id="85"/>
          </w:p>
        </w:tc>
        <w:tc>
          <w:tcPr>
            <w:tcW w:w="1588" w:type="dxa"/>
            <w:tcBorders>
              <w:top w:val="nil"/>
              <w:left w:val="nil"/>
              <w:bottom w:val="single" w:sz="4" w:space="0" w:color="auto"/>
              <w:right w:val="single" w:sz="4" w:space="0" w:color="auto"/>
            </w:tcBorders>
            <w:shd w:val="clear" w:color="auto" w:fill="auto"/>
            <w:noWrap/>
          </w:tcPr>
          <w:p w14:paraId="3184883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64.105,10</w:t>
            </w:r>
          </w:p>
        </w:tc>
        <w:tc>
          <w:tcPr>
            <w:tcW w:w="1447" w:type="dxa"/>
            <w:tcBorders>
              <w:top w:val="nil"/>
              <w:left w:val="nil"/>
              <w:bottom w:val="single" w:sz="4" w:space="0" w:color="auto"/>
              <w:right w:val="single" w:sz="4" w:space="0" w:color="auto"/>
            </w:tcBorders>
            <w:shd w:val="clear" w:color="auto" w:fill="auto"/>
            <w:noWrap/>
          </w:tcPr>
          <w:p w14:paraId="3184883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95.494,00</w:t>
            </w:r>
          </w:p>
        </w:tc>
        <w:tc>
          <w:tcPr>
            <w:tcW w:w="1339" w:type="dxa"/>
            <w:tcBorders>
              <w:top w:val="nil"/>
              <w:left w:val="nil"/>
              <w:bottom w:val="single" w:sz="4" w:space="0" w:color="auto"/>
              <w:right w:val="single" w:sz="4" w:space="0" w:color="auto"/>
            </w:tcBorders>
            <w:shd w:val="clear" w:color="auto" w:fill="auto"/>
            <w:noWrap/>
          </w:tcPr>
          <w:p w14:paraId="3184883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95.500,00</w:t>
            </w:r>
          </w:p>
        </w:tc>
        <w:tc>
          <w:tcPr>
            <w:tcW w:w="1496" w:type="dxa"/>
            <w:tcBorders>
              <w:top w:val="nil"/>
              <w:left w:val="nil"/>
              <w:bottom w:val="single" w:sz="4" w:space="0" w:color="auto"/>
              <w:right w:val="single" w:sz="4" w:space="0" w:color="auto"/>
            </w:tcBorders>
          </w:tcPr>
          <w:p w14:paraId="3184884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95.500,00</w:t>
            </w:r>
          </w:p>
        </w:tc>
      </w:tr>
      <w:tr w14:paraId="31848847" w14:textId="77777777">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31848842" w14:textId="77777777">
            <w:pPr>
              <w:widowControl/>
              <w:suppressAutoHyphens w:val="0"/>
              <w:spacing w:before="0" w:after="0"/>
              <w:ind w:firstLine="0"/>
              <w:jc w:val="center"/>
              <w:rPr>
                <w:rFonts w:eastAsia="Times New Roman" w:cs="Times New Roman"/>
                <w:color w:val="000000"/>
                <w:kern w:val="0"/>
                <w:lang w:eastAsia="hr-HR" w:bidi="ar-SA"/>
              </w:rPr>
            </w:pPr>
            <w:bookmarkStart w:id="86" w:name="_Hlk120281929"/>
            <w:r>
              <w:rPr>
                <w:rFonts w:eastAsia="Times New Roman" w:cs="Times New Roman"/>
                <w:color w:val="000000"/>
                <w:kern w:val="0"/>
                <w:lang w:eastAsia="hr-HR" w:bidi="ar-SA"/>
              </w:rPr>
              <w:t>A270106 - Održavanje javne rasvjete</w:t>
            </w:r>
            <w:bookmarkEnd w:id="86"/>
          </w:p>
        </w:tc>
        <w:tc>
          <w:tcPr>
            <w:tcW w:w="1588" w:type="dxa"/>
            <w:tcBorders>
              <w:top w:val="nil"/>
              <w:left w:val="nil"/>
              <w:bottom w:val="single" w:sz="4" w:space="0" w:color="auto"/>
              <w:right w:val="single" w:sz="4" w:space="0" w:color="auto"/>
            </w:tcBorders>
            <w:shd w:val="clear" w:color="auto" w:fill="auto"/>
            <w:noWrap/>
          </w:tcPr>
          <w:p w14:paraId="3184884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46.452,98</w:t>
            </w:r>
          </w:p>
        </w:tc>
        <w:tc>
          <w:tcPr>
            <w:tcW w:w="1447" w:type="dxa"/>
            <w:tcBorders>
              <w:top w:val="nil"/>
              <w:left w:val="nil"/>
              <w:bottom w:val="single" w:sz="4" w:space="0" w:color="auto"/>
              <w:right w:val="single" w:sz="4" w:space="0" w:color="auto"/>
            </w:tcBorders>
            <w:shd w:val="clear" w:color="auto" w:fill="auto"/>
            <w:noWrap/>
          </w:tcPr>
          <w:p w14:paraId="3184884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42.472,00</w:t>
            </w:r>
          </w:p>
        </w:tc>
        <w:tc>
          <w:tcPr>
            <w:tcW w:w="1339" w:type="dxa"/>
            <w:tcBorders>
              <w:top w:val="nil"/>
              <w:left w:val="nil"/>
              <w:bottom w:val="single" w:sz="4" w:space="0" w:color="auto"/>
              <w:right w:val="single" w:sz="4" w:space="0" w:color="auto"/>
            </w:tcBorders>
            <w:shd w:val="clear" w:color="auto" w:fill="auto"/>
            <w:noWrap/>
          </w:tcPr>
          <w:p w14:paraId="3184884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42.470,00</w:t>
            </w:r>
          </w:p>
        </w:tc>
        <w:tc>
          <w:tcPr>
            <w:tcW w:w="1496" w:type="dxa"/>
            <w:tcBorders>
              <w:top w:val="nil"/>
              <w:left w:val="nil"/>
              <w:bottom w:val="single" w:sz="4" w:space="0" w:color="auto"/>
              <w:right w:val="single" w:sz="4" w:space="0" w:color="auto"/>
            </w:tcBorders>
          </w:tcPr>
          <w:p w14:paraId="3184884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40.970,00</w:t>
            </w:r>
          </w:p>
        </w:tc>
      </w:tr>
      <w:tr w14:paraId="3184884D" w14:textId="77777777">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31848848" w14:textId="77777777">
            <w:pPr>
              <w:widowControl/>
              <w:suppressAutoHyphens w:val="0"/>
              <w:spacing w:before="0" w:after="0"/>
              <w:ind w:firstLine="0"/>
              <w:jc w:val="center"/>
              <w:rPr>
                <w:rFonts w:eastAsia="Times New Roman" w:cs="Times New Roman"/>
                <w:color w:val="000000"/>
                <w:kern w:val="0"/>
                <w:lang w:eastAsia="hr-HR" w:bidi="ar-SA"/>
              </w:rPr>
            </w:pPr>
            <w:bookmarkStart w:id="87" w:name="_Hlk120281993"/>
            <w:r>
              <w:rPr>
                <w:rFonts w:eastAsia="Times New Roman" w:cs="Times New Roman"/>
                <w:color w:val="000000"/>
                <w:kern w:val="0"/>
                <w:lang w:eastAsia="hr-HR" w:bidi="ar-SA"/>
              </w:rPr>
              <w:t>A270108 - Održavanje općinskih objekata</w:t>
            </w:r>
          </w:p>
        </w:tc>
        <w:tc>
          <w:tcPr>
            <w:tcW w:w="1588" w:type="dxa"/>
            <w:tcBorders>
              <w:top w:val="nil"/>
              <w:left w:val="nil"/>
              <w:bottom w:val="single" w:sz="4" w:space="0" w:color="auto"/>
              <w:right w:val="single" w:sz="4" w:space="0" w:color="auto"/>
            </w:tcBorders>
            <w:shd w:val="clear" w:color="auto" w:fill="auto"/>
            <w:noWrap/>
          </w:tcPr>
          <w:p w14:paraId="3184884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31.720,75</w:t>
            </w:r>
          </w:p>
        </w:tc>
        <w:tc>
          <w:tcPr>
            <w:tcW w:w="1447" w:type="dxa"/>
            <w:tcBorders>
              <w:top w:val="nil"/>
              <w:left w:val="nil"/>
              <w:bottom w:val="single" w:sz="4" w:space="0" w:color="auto"/>
              <w:right w:val="single" w:sz="4" w:space="0" w:color="auto"/>
            </w:tcBorders>
            <w:shd w:val="clear" w:color="auto" w:fill="auto"/>
            <w:noWrap/>
          </w:tcPr>
          <w:p w14:paraId="3184884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23.891,00</w:t>
            </w:r>
          </w:p>
        </w:tc>
        <w:tc>
          <w:tcPr>
            <w:tcW w:w="1339" w:type="dxa"/>
            <w:tcBorders>
              <w:top w:val="nil"/>
              <w:left w:val="nil"/>
              <w:bottom w:val="single" w:sz="4" w:space="0" w:color="auto"/>
              <w:right w:val="single" w:sz="4" w:space="0" w:color="auto"/>
            </w:tcBorders>
            <w:shd w:val="clear" w:color="auto" w:fill="auto"/>
            <w:noWrap/>
          </w:tcPr>
          <w:p w14:paraId="3184884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23.225,00</w:t>
            </w:r>
          </w:p>
        </w:tc>
        <w:tc>
          <w:tcPr>
            <w:tcW w:w="1496" w:type="dxa"/>
            <w:tcBorders>
              <w:top w:val="nil"/>
              <w:left w:val="nil"/>
              <w:bottom w:val="single" w:sz="4" w:space="0" w:color="auto"/>
              <w:right w:val="single" w:sz="4" w:space="0" w:color="auto"/>
            </w:tcBorders>
          </w:tcPr>
          <w:p w14:paraId="3184884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23.225,00</w:t>
            </w:r>
          </w:p>
        </w:tc>
      </w:tr>
      <w:bookmarkEnd w:id="87"/>
      <w:tr w14:paraId="31848853" w14:textId="77777777">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3184884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A270109 - Ostalo komunalno održavanje</w:t>
            </w:r>
          </w:p>
        </w:tc>
        <w:tc>
          <w:tcPr>
            <w:tcW w:w="1588" w:type="dxa"/>
            <w:tcBorders>
              <w:top w:val="nil"/>
              <w:left w:val="nil"/>
              <w:bottom w:val="single" w:sz="4" w:space="0" w:color="auto"/>
              <w:right w:val="single" w:sz="4" w:space="0" w:color="auto"/>
            </w:tcBorders>
            <w:shd w:val="clear" w:color="auto" w:fill="auto"/>
            <w:noWrap/>
          </w:tcPr>
          <w:p w14:paraId="3184884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3.052,63</w:t>
            </w:r>
          </w:p>
        </w:tc>
        <w:tc>
          <w:tcPr>
            <w:tcW w:w="1447" w:type="dxa"/>
            <w:tcBorders>
              <w:top w:val="nil"/>
              <w:left w:val="nil"/>
              <w:bottom w:val="single" w:sz="4" w:space="0" w:color="auto"/>
              <w:right w:val="single" w:sz="4" w:space="0" w:color="auto"/>
            </w:tcBorders>
            <w:shd w:val="clear" w:color="auto" w:fill="auto"/>
            <w:noWrap/>
          </w:tcPr>
          <w:p w14:paraId="3184885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3.052,00</w:t>
            </w:r>
          </w:p>
        </w:tc>
        <w:tc>
          <w:tcPr>
            <w:tcW w:w="1339" w:type="dxa"/>
            <w:tcBorders>
              <w:top w:val="nil"/>
              <w:left w:val="nil"/>
              <w:bottom w:val="single" w:sz="4" w:space="0" w:color="auto"/>
              <w:right w:val="single" w:sz="4" w:space="0" w:color="auto"/>
            </w:tcBorders>
            <w:shd w:val="clear" w:color="auto" w:fill="auto"/>
            <w:noWrap/>
          </w:tcPr>
          <w:p w14:paraId="3184885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3.050,00</w:t>
            </w:r>
          </w:p>
        </w:tc>
        <w:tc>
          <w:tcPr>
            <w:tcW w:w="1496" w:type="dxa"/>
            <w:tcBorders>
              <w:top w:val="nil"/>
              <w:left w:val="nil"/>
              <w:bottom w:val="single" w:sz="4" w:space="0" w:color="auto"/>
              <w:right w:val="single" w:sz="4" w:space="0" w:color="auto"/>
            </w:tcBorders>
          </w:tcPr>
          <w:p w14:paraId="3184885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3.050,00</w:t>
            </w:r>
          </w:p>
        </w:tc>
      </w:tr>
      <w:tr w14:paraId="31848859" w14:textId="77777777">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hideMark/>
          </w:tcPr>
          <w:p w14:paraId="31848854"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588" w:type="dxa"/>
            <w:tcBorders>
              <w:top w:val="nil"/>
              <w:left w:val="nil"/>
              <w:bottom w:val="single" w:sz="4" w:space="0" w:color="auto"/>
              <w:right w:val="single" w:sz="4" w:space="0" w:color="auto"/>
            </w:tcBorders>
            <w:shd w:val="clear" w:color="auto" w:fill="auto"/>
            <w:noWrap/>
            <w:vAlign w:val="bottom"/>
            <w:hideMark/>
          </w:tcPr>
          <w:p w14:paraId="31848855"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841.661,66</w:t>
            </w:r>
          </w:p>
        </w:tc>
        <w:tc>
          <w:tcPr>
            <w:tcW w:w="1447" w:type="dxa"/>
            <w:tcBorders>
              <w:top w:val="nil"/>
              <w:left w:val="nil"/>
              <w:bottom w:val="single" w:sz="4" w:space="0" w:color="auto"/>
              <w:right w:val="single" w:sz="4" w:space="0" w:color="auto"/>
            </w:tcBorders>
            <w:shd w:val="clear" w:color="auto" w:fill="auto"/>
            <w:noWrap/>
            <w:vAlign w:val="bottom"/>
            <w:hideMark/>
          </w:tcPr>
          <w:p w14:paraId="31848856"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915.657,00 </w:t>
            </w:r>
          </w:p>
        </w:tc>
        <w:tc>
          <w:tcPr>
            <w:tcW w:w="1339" w:type="dxa"/>
            <w:tcBorders>
              <w:top w:val="nil"/>
              <w:left w:val="nil"/>
              <w:bottom w:val="single" w:sz="4" w:space="0" w:color="auto"/>
              <w:right w:val="single" w:sz="4" w:space="0" w:color="auto"/>
            </w:tcBorders>
            <w:shd w:val="clear" w:color="auto" w:fill="auto"/>
            <w:noWrap/>
            <w:vAlign w:val="bottom"/>
            <w:hideMark/>
          </w:tcPr>
          <w:p w14:paraId="31848857"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999.165,00</w:t>
            </w:r>
          </w:p>
        </w:tc>
        <w:tc>
          <w:tcPr>
            <w:tcW w:w="1496" w:type="dxa"/>
            <w:tcBorders>
              <w:top w:val="nil"/>
              <w:left w:val="nil"/>
              <w:bottom w:val="single" w:sz="4" w:space="0" w:color="auto"/>
              <w:right w:val="single" w:sz="4" w:space="0" w:color="auto"/>
            </w:tcBorders>
            <w:vAlign w:val="bottom"/>
          </w:tcPr>
          <w:p w14:paraId="31848858"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1.018.162,00</w:t>
            </w:r>
          </w:p>
        </w:tc>
      </w:tr>
    </w:tbl>
    <w:p w14:paraId="3184885A" w14:textId="77777777">
      <w:pPr>
        <w:spacing w:before="240"/>
        <w:rPr>
          <w:b/>
        </w:rPr>
      </w:pPr>
      <w:r>
        <w:rPr>
          <w:bCs/>
        </w:rPr>
        <w:t>Pokazatelji rezultata za:</w:t>
      </w:r>
    </w:p>
    <w:p w14:paraId="3184885B"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A270101 - Održavanje </w:t>
      </w:r>
      <w:r>
        <w:rPr>
          <w:rFonts w:eastAsia="Times New Roman" w:cs="Times New Roman" w:hint="eastAsia"/>
          <w:bCs/>
          <w:kern w:val="0"/>
          <w:szCs w:val="20"/>
          <w:lang w:eastAsia="hr-HR" w:bidi="ar-SA"/>
        </w:rPr>
        <w:t>č</w:t>
      </w:r>
      <w:r>
        <w:rPr>
          <w:rFonts w:eastAsia="Times New Roman" w:cs="Times New Roman"/>
          <w:bCs/>
          <w:kern w:val="0"/>
          <w:szCs w:val="20"/>
          <w:lang w:eastAsia="hr-HR" w:bidi="ar-SA"/>
        </w:rPr>
        <w:t>isto</w:t>
      </w:r>
      <w:r>
        <w:rPr>
          <w:rFonts w:eastAsia="Times New Roman" w:cs="Times New Roman" w:hint="eastAsia"/>
          <w:bCs/>
          <w:kern w:val="0"/>
          <w:szCs w:val="20"/>
          <w:lang w:eastAsia="hr-HR" w:bidi="ar-SA"/>
        </w:rPr>
        <w:t>ć</w:t>
      </w:r>
      <w:r>
        <w:rPr>
          <w:rFonts w:eastAsia="Times New Roman" w:cs="Times New Roman"/>
          <w:bCs/>
          <w:kern w:val="0"/>
          <w:szCs w:val="20"/>
          <w:lang w:eastAsia="hr-HR" w:bidi="ar-SA"/>
        </w:rPr>
        <w:t>e javnih površina i drugih javnih prostora</w:t>
      </w:r>
    </w:p>
    <w:tbl>
      <w:tblPr>
        <w:tblW w:w="8278" w:type="dxa"/>
        <w:tblInd w:w="93" w:type="dxa"/>
        <w:tblLook w:val="04A0" w:firstRow="1" w:lastRow="0" w:firstColumn="1" w:lastColumn="0" w:noHBand="0" w:noVBand="1"/>
      </w:tblPr>
      <w:tblGrid>
        <w:gridCol w:w="2081"/>
        <w:gridCol w:w="1070"/>
        <w:gridCol w:w="1333"/>
        <w:gridCol w:w="1269"/>
        <w:gridCol w:w="1269"/>
        <w:gridCol w:w="1256"/>
      </w:tblGrid>
      <w:tr w14:paraId="31848866"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85C" w14:textId="77777777">
            <w:pPr>
              <w:widowControl/>
              <w:suppressAutoHyphens w:val="0"/>
              <w:spacing w:before="0" w:after="0"/>
              <w:ind w:firstLine="0"/>
              <w:jc w:val="center"/>
              <w:rPr>
                <w:rFonts w:eastAsia="Times New Roman" w:cs="Times New Roman"/>
                <w:kern w:val="0"/>
                <w:lang w:eastAsia="hr-HR" w:bidi="ar-SA"/>
              </w:rPr>
            </w:pPr>
            <w:bookmarkStart w:id="88" w:name="_Hlk120281603"/>
            <w:r>
              <w:rPr>
                <w:rFonts w:eastAsia="Times New Roman" w:cs="Times New Roman"/>
                <w:kern w:val="0"/>
                <w:lang w:eastAsia="hr-HR" w:bidi="ar-SA"/>
              </w:rPr>
              <w:t>Pokazatelji</w:t>
            </w:r>
          </w:p>
          <w:p w14:paraId="3184885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184885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85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3184886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86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14:paraId="3184886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86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3184886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86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bookmarkEnd w:id="88"/>
      <w:tr w14:paraId="3184886E"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86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Osobe na održavanju čistoće javnih površina</w:t>
            </w:r>
          </w:p>
        </w:tc>
        <w:tc>
          <w:tcPr>
            <w:tcW w:w="1070" w:type="dxa"/>
            <w:tcBorders>
              <w:top w:val="single" w:sz="4" w:space="0" w:color="auto"/>
              <w:left w:val="nil"/>
              <w:bottom w:val="single" w:sz="4" w:space="0" w:color="auto"/>
              <w:right w:val="single" w:sz="4" w:space="0" w:color="auto"/>
            </w:tcBorders>
            <w:vAlign w:val="center"/>
          </w:tcPr>
          <w:p w14:paraId="3184886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p w14:paraId="31848869" w14:textId="77777777">
            <w:pPr>
              <w:widowControl/>
              <w:suppressAutoHyphens w:val="0"/>
              <w:spacing w:before="0" w:after="0"/>
              <w:ind w:firstLine="0"/>
              <w:jc w:val="center"/>
              <w:rPr>
                <w:rFonts w:eastAsia="Times New Roman" w:cs="Times New Roman"/>
                <w:kern w:val="0"/>
                <w:lang w:eastAsia="hr-HR" w:bidi="ar-SA"/>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86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86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69" w:type="dxa"/>
            <w:tcBorders>
              <w:top w:val="single" w:sz="4" w:space="0" w:color="auto"/>
              <w:left w:val="nil"/>
              <w:bottom w:val="single" w:sz="4" w:space="0" w:color="auto"/>
              <w:right w:val="single" w:sz="4" w:space="0" w:color="auto"/>
            </w:tcBorders>
            <w:vAlign w:val="center"/>
          </w:tcPr>
          <w:p w14:paraId="3184886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56" w:type="dxa"/>
            <w:tcBorders>
              <w:top w:val="single" w:sz="4" w:space="0" w:color="auto"/>
              <w:left w:val="nil"/>
              <w:bottom w:val="single" w:sz="4" w:space="0" w:color="auto"/>
              <w:right w:val="single" w:sz="4" w:space="0" w:color="auto"/>
            </w:tcBorders>
            <w:vAlign w:val="center"/>
          </w:tcPr>
          <w:p w14:paraId="3184886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r w14:paraId="31848875"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86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Dužina ulica -ručno pometanje</w:t>
            </w:r>
          </w:p>
        </w:tc>
        <w:tc>
          <w:tcPr>
            <w:tcW w:w="1070" w:type="dxa"/>
            <w:tcBorders>
              <w:top w:val="single" w:sz="4" w:space="0" w:color="auto"/>
              <w:left w:val="nil"/>
              <w:bottom w:val="single" w:sz="4" w:space="0" w:color="auto"/>
              <w:right w:val="single" w:sz="4" w:space="0" w:color="auto"/>
            </w:tcBorders>
            <w:vAlign w:val="center"/>
          </w:tcPr>
          <w:p w14:paraId="3184887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87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87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69" w:type="dxa"/>
            <w:tcBorders>
              <w:top w:val="single" w:sz="4" w:space="0" w:color="auto"/>
              <w:left w:val="nil"/>
              <w:bottom w:val="single" w:sz="4" w:space="0" w:color="auto"/>
              <w:right w:val="single" w:sz="4" w:space="0" w:color="auto"/>
            </w:tcBorders>
            <w:vAlign w:val="center"/>
          </w:tcPr>
          <w:p w14:paraId="3184887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56" w:type="dxa"/>
            <w:tcBorders>
              <w:top w:val="single" w:sz="4" w:space="0" w:color="auto"/>
              <w:left w:val="nil"/>
              <w:bottom w:val="single" w:sz="4" w:space="0" w:color="auto"/>
              <w:right w:val="single" w:sz="4" w:space="0" w:color="auto"/>
            </w:tcBorders>
            <w:vAlign w:val="center"/>
          </w:tcPr>
          <w:p w14:paraId="3184887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r>
      <w:tr w14:paraId="3184887C"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tcPr>
          <w:p w14:paraId="3184887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Dužina ulica - strojno pometanje</w:t>
            </w:r>
          </w:p>
        </w:tc>
        <w:tc>
          <w:tcPr>
            <w:tcW w:w="1070" w:type="dxa"/>
            <w:tcBorders>
              <w:top w:val="single" w:sz="4" w:space="0" w:color="auto"/>
              <w:left w:val="nil"/>
              <w:bottom w:val="single" w:sz="4" w:space="0" w:color="auto"/>
              <w:right w:val="single" w:sz="4" w:space="0" w:color="auto"/>
            </w:tcBorders>
          </w:tcPr>
          <w:p w14:paraId="3184887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3184887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c>
          <w:tcPr>
            <w:tcW w:w="1269" w:type="dxa"/>
            <w:tcBorders>
              <w:top w:val="single" w:sz="4" w:space="0" w:color="auto"/>
              <w:left w:val="nil"/>
              <w:bottom w:val="single" w:sz="4" w:space="0" w:color="auto"/>
              <w:right w:val="single" w:sz="4" w:space="0" w:color="auto"/>
            </w:tcBorders>
            <w:shd w:val="clear" w:color="auto" w:fill="auto"/>
          </w:tcPr>
          <w:p w14:paraId="3184887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c>
          <w:tcPr>
            <w:tcW w:w="1269" w:type="dxa"/>
            <w:tcBorders>
              <w:top w:val="single" w:sz="4" w:space="0" w:color="auto"/>
              <w:left w:val="nil"/>
              <w:bottom w:val="single" w:sz="4" w:space="0" w:color="auto"/>
              <w:right w:val="single" w:sz="4" w:space="0" w:color="auto"/>
            </w:tcBorders>
          </w:tcPr>
          <w:p w14:paraId="3184887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c>
          <w:tcPr>
            <w:tcW w:w="1256" w:type="dxa"/>
            <w:tcBorders>
              <w:top w:val="single" w:sz="4" w:space="0" w:color="auto"/>
              <w:left w:val="nil"/>
              <w:bottom w:val="single" w:sz="4" w:space="0" w:color="auto"/>
              <w:right w:val="single" w:sz="4" w:space="0" w:color="auto"/>
            </w:tcBorders>
          </w:tcPr>
          <w:p w14:paraId="3184887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r>
      <w:tr w14:paraId="31848883"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87D" w14:textId="77777777">
            <w:pPr>
              <w:widowControl/>
              <w:suppressAutoHyphens w:val="0"/>
              <w:spacing w:before="0" w:after="0"/>
              <w:ind w:firstLine="0"/>
              <w:jc w:val="center"/>
              <w:rPr>
                <w:rFonts w:eastAsia="Times New Roman" w:cs="Times New Roman"/>
                <w:kern w:val="0"/>
                <w:lang w:eastAsia="hr-HR" w:bidi="ar-SA"/>
              </w:rPr>
            </w:pPr>
            <w:bookmarkStart w:id="89" w:name="_Hlk120380923"/>
            <w:r>
              <w:rPr>
                <w:rFonts w:eastAsia="Times New Roman" w:cs="Times New Roman"/>
                <w:kern w:val="0"/>
                <w:lang w:eastAsia="hr-HR" w:bidi="ar-SA"/>
              </w:rPr>
              <w:t>Svakodnevno pražnjenje koševa</w:t>
            </w:r>
          </w:p>
        </w:tc>
        <w:tc>
          <w:tcPr>
            <w:tcW w:w="1070" w:type="dxa"/>
            <w:tcBorders>
              <w:top w:val="single" w:sz="4" w:space="0" w:color="auto"/>
              <w:left w:val="nil"/>
              <w:bottom w:val="single" w:sz="4" w:space="0" w:color="auto"/>
              <w:right w:val="single" w:sz="4" w:space="0" w:color="auto"/>
            </w:tcBorders>
            <w:vAlign w:val="center"/>
          </w:tcPr>
          <w:p w14:paraId="3184887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87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58</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88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58</w:t>
            </w:r>
          </w:p>
        </w:tc>
        <w:tc>
          <w:tcPr>
            <w:tcW w:w="1269" w:type="dxa"/>
            <w:tcBorders>
              <w:top w:val="single" w:sz="4" w:space="0" w:color="auto"/>
              <w:left w:val="nil"/>
              <w:bottom w:val="single" w:sz="4" w:space="0" w:color="auto"/>
              <w:right w:val="single" w:sz="4" w:space="0" w:color="auto"/>
            </w:tcBorders>
            <w:vAlign w:val="center"/>
          </w:tcPr>
          <w:p w14:paraId="3184888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63</w:t>
            </w:r>
          </w:p>
        </w:tc>
        <w:tc>
          <w:tcPr>
            <w:tcW w:w="1256" w:type="dxa"/>
            <w:tcBorders>
              <w:top w:val="single" w:sz="4" w:space="0" w:color="auto"/>
              <w:left w:val="nil"/>
              <w:bottom w:val="single" w:sz="4" w:space="0" w:color="auto"/>
              <w:right w:val="single" w:sz="4" w:space="0" w:color="auto"/>
            </w:tcBorders>
            <w:vAlign w:val="center"/>
          </w:tcPr>
          <w:p w14:paraId="3184888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68</w:t>
            </w:r>
          </w:p>
        </w:tc>
      </w:tr>
      <w:bookmarkEnd w:id="89"/>
      <w:tr w14:paraId="3184888A"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88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Sezonsko čišćenje javnih sanitarnih čvorova</w:t>
            </w:r>
          </w:p>
        </w:tc>
        <w:tc>
          <w:tcPr>
            <w:tcW w:w="1070" w:type="dxa"/>
            <w:tcBorders>
              <w:top w:val="single" w:sz="4" w:space="0" w:color="auto"/>
              <w:left w:val="nil"/>
              <w:bottom w:val="single" w:sz="4" w:space="0" w:color="auto"/>
              <w:right w:val="single" w:sz="4" w:space="0" w:color="auto"/>
            </w:tcBorders>
            <w:vAlign w:val="center"/>
          </w:tcPr>
          <w:p w14:paraId="3184888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88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88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vAlign w:val="center"/>
          </w:tcPr>
          <w:p w14:paraId="3184888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6" w:type="dxa"/>
            <w:tcBorders>
              <w:top w:val="single" w:sz="4" w:space="0" w:color="auto"/>
              <w:left w:val="nil"/>
              <w:bottom w:val="single" w:sz="4" w:space="0" w:color="auto"/>
              <w:right w:val="single" w:sz="4" w:space="0" w:color="auto"/>
            </w:tcBorders>
            <w:vAlign w:val="center"/>
          </w:tcPr>
          <w:p w14:paraId="3184888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bl>
    <w:p w14:paraId="3184888B"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A270102 - Održavanje javnih površina i drugih javnih prostora</w:t>
      </w:r>
    </w:p>
    <w:tbl>
      <w:tblPr>
        <w:tblW w:w="8278" w:type="dxa"/>
        <w:tblInd w:w="93" w:type="dxa"/>
        <w:tblLook w:val="04A0" w:firstRow="1" w:lastRow="0" w:firstColumn="1" w:lastColumn="0" w:noHBand="0" w:noVBand="1"/>
      </w:tblPr>
      <w:tblGrid>
        <w:gridCol w:w="2081"/>
        <w:gridCol w:w="1070"/>
        <w:gridCol w:w="1333"/>
        <w:gridCol w:w="1269"/>
        <w:gridCol w:w="1269"/>
        <w:gridCol w:w="1256"/>
      </w:tblGrid>
      <w:tr w14:paraId="31848896"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88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88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184888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88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3184889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89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14:paraId="3184889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89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3184889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89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89D"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89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Uređena dječja igrališta</w:t>
            </w:r>
          </w:p>
        </w:tc>
        <w:tc>
          <w:tcPr>
            <w:tcW w:w="1070" w:type="dxa"/>
            <w:tcBorders>
              <w:top w:val="single" w:sz="4" w:space="0" w:color="auto"/>
              <w:left w:val="nil"/>
              <w:bottom w:val="single" w:sz="4" w:space="0" w:color="auto"/>
              <w:right w:val="single" w:sz="4" w:space="0" w:color="auto"/>
            </w:tcBorders>
            <w:vAlign w:val="center"/>
          </w:tcPr>
          <w:p w14:paraId="3184889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89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89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w:t>
            </w:r>
          </w:p>
        </w:tc>
        <w:tc>
          <w:tcPr>
            <w:tcW w:w="1269" w:type="dxa"/>
            <w:tcBorders>
              <w:top w:val="single" w:sz="4" w:space="0" w:color="auto"/>
              <w:left w:val="nil"/>
              <w:bottom w:val="single" w:sz="4" w:space="0" w:color="auto"/>
              <w:right w:val="single" w:sz="4" w:space="0" w:color="auto"/>
            </w:tcBorders>
            <w:vAlign w:val="center"/>
          </w:tcPr>
          <w:p w14:paraId="3184889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56" w:type="dxa"/>
            <w:tcBorders>
              <w:top w:val="single" w:sz="4" w:space="0" w:color="auto"/>
              <w:left w:val="nil"/>
              <w:bottom w:val="single" w:sz="4" w:space="0" w:color="auto"/>
              <w:right w:val="single" w:sz="4" w:space="0" w:color="auto"/>
            </w:tcBorders>
            <w:vAlign w:val="center"/>
          </w:tcPr>
          <w:p w14:paraId="3184889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r>
      <w:tr w14:paraId="318488A4"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89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Održavanje i nabava komunalne </w:t>
            </w:r>
            <w:r>
              <w:rPr>
                <w:rFonts w:eastAsia="Times New Roman" w:cs="Times New Roman"/>
                <w:kern w:val="0"/>
                <w:lang w:eastAsia="hr-HR" w:bidi="ar-SA"/>
              </w:rPr>
              <w:lastRenderedPageBreak/>
              <w:t>opreme (kontinuirano)</w:t>
            </w:r>
          </w:p>
        </w:tc>
        <w:tc>
          <w:tcPr>
            <w:tcW w:w="1070" w:type="dxa"/>
            <w:tcBorders>
              <w:top w:val="single" w:sz="4" w:space="0" w:color="auto"/>
              <w:left w:val="nil"/>
              <w:bottom w:val="single" w:sz="4" w:space="0" w:color="auto"/>
              <w:right w:val="single" w:sz="4" w:space="0" w:color="auto"/>
            </w:tcBorders>
            <w:vAlign w:val="center"/>
          </w:tcPr>
          <w:p w14:paraId="3184889F" w14:textId="77777777">
            <w:pPr>
              <w:widowControl/>
              <w:suppressAutoHyphens w:val="0"/>
              <w:spacing w:before="0" w:after="0"/>
              <w:ind w:firstLine="0"/>
              <w:jc w:val="center"/>
              <w:rPr>
                <w:rFonts w:eastAsia="Times New Roman" w:cs="Times New Roman"/>
                <w:kern w:val="0"/>
                <w:lang w:eastAsia="hr-HR" w:bidi="ar-SA"/>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8A0" w14:textId="77777777">
            <w:pPr>
              <w:widowControl/>
              <w:suppressAutoHyphens w:val="0"/>
              <w:spacing w:before="0" w:after="0"/>
              <w:ind w:firstLine="0"/>
              <w:jc w:val="center"/>
              <w:rPr>
                <w:rFonts w:eastAsia="Times New Roman" w:cs="Times New Roman"/>
                <w:kern w:val="0"/>
                <w:lang w:eastAsia="hr-HR" w:bidi="ar-SA"/>
              </w:rPr>
            </w:pPr>
          </w:p>
        </w:tc>
        <w:tc>
          <w:tcPr>
            <w:tcW w:w="1269" w:type="dxa"/>
            <w:tcBorders>
              <w:top w:val="single" w:sz="4" w:space="0" w:color="auto"/>
              <w:left w:val="nil"/>
              <w:bottom w:val="single" w:sz="4" w:space="0" w:color="auto"/>
              <w:right w:val="single" w:sz="4" w:space="0" w:color="auto"/>
            </w:tcBorders>
            <w:shd w:val="clear" w:color="auto" w:fill="auto"/>
            <w:vAlign w:val="center"/>
          </w:tcPr>
          <w:p w14:paraId="318488A1" w14:textId="77777777">
            <w:pPr>
              <w:widowControl/>
              <w:suppressAutoHyphens w:val="0"/>
              <w:spacing w:before="0" w:after="0"/>
              <w:ind w:firstLine="0"/>
              <w:jc w:val="center"/>
              <w:rPr>
                <w:rFonts w:eastAsia="Times New Roman" w:cs="Times New Roman"/>
                <w:kern w:val="0"/>
                <w:lang w:eastAsia="hr-HR" w:bidi="ar-SA"/>
              </w:rPr>
            </w:pPr>
          </w:p>
        </w:tc>
        <w:tc>
          <w:tcPr>
            <w:tcW w:w="1269" w:type="dxa"/>
            <w:tcBorders>
              <w:top w:val="single" w:sz="4" w:space="0" w:color="auto"/>
              <w:left w:val="nil"/>
              <w:bottom w:val="single" w:sz="4" w:space="0" w:color="auto"/>
              <w:right w:val="single" w:sz="4" w:space="0" w:color="auto"/>
            </w:tcBorders>
            <w:vAlign w:val="center"/>
          </w:tcPr>
          <w:p w14:paraId="318488A2" w14:textId="77777777">
            <w:pPr>
              <w:widowControl/>
              <w:suppressAutoHyphens w:val="0"/>
              <w:spacing w:before="0" w:after="0"/>
              <w:ind w:firstLine="0"/>
              <w:jc w:val="center"/>
              <w:rPr>
                <w:rFonts w:eastAsia="Times New Roman" w:cs="Times New Roman"/>
                <w:kern w:val="0"/>
                <w:lang w:eastAsia="hr-HR" w:bidi="ar-SA"/>
              </w:rPr>
            </w:pPr>
          </w:p>
        </w:tc>
        <w:tc>
          <w:tcPr>
            <w:tcW w:w="1256" w:type="dxa"/>
            <w:tcBorders>
              <w:top w:val="single" w:sz="4" w:space="0" w:color="auto"/>
              <w:left w:val="nil"/>
              <w:bottom w:val="single" w:sz="4" w:space="0" w:color="auto"/>
              <w:right w:val="single" w:sz="4" w:space="0" w:color="auto"/>
            </w:tcBorders>
            <w:vAlign w:val="center"/>
          </w:tcPr>
          <w:p w14:paraId="318488A3" w14:textId="77777777">
            <w:pPr>
              <w:widowControl/>
              <w:suppressAutoHyphens w:val="0"/>
              <w:spacing w:before="0" w:after="0"/>
              <w:ind w:firstLine="0"/>
              <w:jc w:val="center"/>
              <w:rPr>
                <w:rFonts w:eastAsia="Times New Roman" w:cs="Times New Roman"/>
                <w:kern w:val="0"/>
                <w:lang w:eastAsia="hr-HR" w:bidi="ar-SA"/>
              </w:rPr>
            </w:pPr>
          </w:p>
        </w:tc>
      </w:tr>
    </w:tbl>
    <w:p w14:paraId="318488A5"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A270103 - Održavanje zelenih površina</w:t>
      </w:r>
    </w:p>
    <w:tbl>
      <w:tblPr>
        <w:tblW w:w="8278" w:type="dxa"/>
        <w:tblInd w:w="93" w:type="dxa"/>
        <w:tblLook w:val="04A0" w:firstRow="1" w:lastRow="0" w:firstColumn="1" w:lastColumn="0" w:noHBand="0" w:noVBand="1"/>
      </w:tblPr>
      <w:tblGrid>
        <w:gridCol w:w="2081"/>
        <w:gridCol w:w="1070"/>
        <w:gridCol w:w="1333"/>
        <w:gridCol w:w="1269"/>
        <w:gridCol w:w="1269"/>
        <w:gridCol w:w="1256"/>
      </w:tblGrid>
      <w:tr w14:paraId="318488B0"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8A6" w14:textId="77777777">
            <w:pPr>
              <w:widowControl/>
              <w:suppressAutoHyphens w:val="0"/>
              <w:spacing w:before="0" w:after="0"/>
              <w:ind w:firstLine="0"/>
              <w:jc w:val="center"/>
              <w:rPr>
                <w:rFonts w:eastAsia="Times New Roman" w:cs="Times New Roman"/>
                <w:kern w:val="0"/>
                <w:lang w:eastAsia="hr-HR" w:bidi="ar-SA"/>
              </w:rPr>
            </w:pPr>
            <w:bookmarkStart w:id="90" w:name="_Hlk120281782"/>
            <w:r>
              <w:rPr>
                <w:rFonts w:eastAsia="Times New Roman" w:cs="Times New Roman"/>
                <w:kern w:val="0"/>
                <w:lang w:eastAsia="hr-HR" w:bidi="ar-SA"/>
              </w:rPr>
              <w:t>Pokazatelji</w:t>
            </w:r>
          </w:p>
          <w:p w14:paraId="318488A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18488A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8A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318488A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8A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14:paraId="318488A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8A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318488A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8A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bookmarkEnd w:id="90"/>
      <w:tr w14:paraId="318488B7"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tcPr>
          <w:p w14:paraId="318488B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održavanih cvjetnih gredica </w:t>
            </w:r>
          </w:p>
        </w:tc>
        <w:tc>
          <w:tcPr>
            <w:tcW w:w="1070" w:type="dxa"/>
            <w:tcBorders>
              <w:top w:val="single" w:sz="4" w:space="0" w:color="auto"/>
              <w:left w:val="nil"/>
              <w:bottom w:val="single" w:sz="4" w:space="0" w:color="auto"/>
              <w:right w:val="single" w:sz="4" w:space="0" w:color="auto"/>
            </w:tcBorders>
          </w:tcPr>
          <w:p w14:paraId="318488B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318488B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w:t>
            </w:r>
          </w:p>
        </w:tc>
        <w:tc>
          <w:tcPr>
            <w:tcW w:w="1269" w:type="dxa"/>
            <w:tcBorders>
              <w:top w:val="single" w:sz="4" w:space="0" w:color="auto"/>
              <w:left w:val="nil"/>
              <w:bottom w:val="single" w:sz="4" w:space="0" w:color="auto"/>
              <w:right w:val="single" w:sz="4" w:space="0" w:color="auto"/>
            </w:tcBorders>
            <w:shd w:val="clear" w:color="auto" w:fill="auto"/>
          </w:tcPr>
          <w:p w14:paraId="318488B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w:t>
            </w:r>
          </w:p>
        </w:tc>
        <w:tc>
          <w:tcPr>
            <w:tcW w:w="1269" w:type="dxa"/>
            <w:tcBorders>
              <w:top w:val="single" w:sz="4" w:space="0" w:color="auto"/>
              <w:left w:val="nil"/>
              <w:bottom w:val="single" w:sz="4" w:space="0" w:color="auto"/>
              <w:right w:val="single" w:sz="4" w:space="0" w:color="auto"/>
            </w:tcBorders>
          </w:tcPr>
          <w:p w14:paraId="318488B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500</w:t>
            </w:r>
          </w:p>
        </w:tc>
        <w:tc>
          <w:tcPr>
            <w:tcW w:w="1256" w:type="dxa"/>
            <w:tcBorders>
              <w:top w:val="single" w:sz="4" w:space="0" w:color="auto"/>
              <w:left w:val="nil"/>
              <w:bottom w:val="single" w:sz="4" w:space="0" w:color="auto"/>
              <w:right w:val="single" w:sz="4" w:space="0" w:color="auto"/>
            </w:tcBorders>
          </w:tcPr>
          <w:p w14:paraId="318488B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400</w:t>
            </w:r>
          </w:p>
        </w:tc>
      </w:tr>
      <w:tr w14:paraId="318488BE"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tcPr>
          <w:p w14:paraId="318488B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održavanih trajnica </w:t>
            </w:r>
          </w:p>
        </w:tc>
        <w:tc>
          <w:tcPr>
            <w:tcW w:w="1070" w:type="dxa"/>
            <w:tcBorders>
              <w:top w:val="single" w:sz="4" w:space="0" w:color="auto"/>
              <w:left w:val="nil"/>
              <w:bottom w:val="single" w:sz="4" w:space="0" w:color="auto"/>
              <w:right w:val="single" w:sz="4" w:space="0" w:color="auto"/>
            </w:tcBorders>
          </w:tcPr>
          <w:p w14:paraId="318488B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318488B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800</w:t>
            </w:r>
          </w:p>
        </w:tc>
        <w:tc>
          <w:tcPr>
            <w:tcW w:w="1269" w:type="dxa"/>
            <w:tcBorders>
              <w:top w:val="single" w:sz="4" w:space="0" w:color="auto"/>
              <w:left w:val="nil"/>
              <w:bottom w:val="single" w:sz="4" w:space="0" w:color="auto"/>
              <w:right w:val="single" w:sz="4" w:space="0" w:color="auto"/>
            </w:tcBorders>
            <w:shd w:val="clear" w:color="auto" w:fill="auto"/>
          </w:tcPr>
          <w:p w14:paraId="318488B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800</w:t>
            </w:r>
          </w:p>
        </w:tc>
        <w:tc>
          <w:tcPr>
            <w:tcW w:w="1269" w:type="dxa"/>
            <w:tcBorders>
              <w:top w:val="single" w:sz="4" w:space="0" w:color="auto"/>
              <w:left w:val="nil"/>
              <w:bottom w:val="single" w:sz="4" w:space="0" w:color="auto"/>
              <w:right w:val="single" w:sz="4" w:space="0" w:color="auto"/>
            </w:tcBorders>
          </w:tcPr>
          <w:p w14:paraId="318488B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920</w:t>
            </w:r>
          </w:p>
        </w:tc>
        <w:tc>
          <w:tcPr>
            <w:tcW w:w="1256" w:type="dxa"/>
            <w:tcBorders>
              <w:top w:val="single" w:sz="4" w:space="0" w:color="auto"/>
              <w:left w:val="nil"/>
              <w:bottom w:val="single" w:sz="4" w:space="0" w:color="auto"/>
              <w:right w:val="single" w:sz="4" w:space="0" w:color="auto"/>
            </w:tcBorders>
          </w:tcPr>
          <w:p w14:paraId="318488B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1100</w:t>
            </w:r>
          </w:p>
        </w:tc>
      </w:tr>
      <w:tr w14:paraId="318488C5"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8B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redovno košenih travnjaka </w:t>
            </w:r>
          </w:p>
        </w:tc>
        <w:tc>
          <w:tcPr>
            <w:tcW w:w="1070" w:type="dxa"/>
            <w:tcBorders>
              <w:top w:val="single" w:sz="4" w:space="0" w:color="auto"/>
              <w:left w:val="nil"/>
              <w:bottom w:val="single" w:sz="4" w:space="0" w:color="auto"/>
              <w:right w:val="single" w:sz="4" w:space="0" w:color="auto"/>
            </w:tcBorders>
            <w:vAlign w:val="center"/>
          </w:tcPr>
          <w:p w14:paraId="318488C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8C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8C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c>
          <w:tcPr>
            <w:tcW w:w="1269" w:type="dxa"/>
            <w:tcBorders>
              <w:top w:val="single" w:sz="4" w:space="0" w:color="auto"/>
              <w:left w:val="nil"/>
              <w:bottom w:val="single" w:sz="4" w:space="0" w:color="auto"/>
              <w:right w:val="single" w:sz="4" w:space="0" w:color="auto"/>
            </w:tcBorders>
            <w:vAlign w:val="center"/>
          </w:tcPr>
          <w:p w14:paraId="318488C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c>
          <w:tcPr>
            <w:tcW w:w="1256" w:type="dxa"/>
            <w:tcBorders>
              <w:top w:val="single" w:sz="4" w:space="0" w:color="auto"/>
              <w:left w:val="nil"/>
              <w:bottom w:val="single" w:sz="4" w:space="0" w:color="auto"/>
              <w:right w:val="single" w:sz="4" w:space="0" w:color="auto"/>
            </w:tcBorders>
            <w:vAlign w:val="center"/>
          </w:tcPr>
          <w:p w14:paraId="318488C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r>
    </w:tbl>
    <w:p w14:paraId="318488C6"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A270104 - Održavanje nerazvrstanih cesta i ulica</w:t>
      </w:r>
    </w:p>
    <w:tbl>
      <w:tblPr>
        <w:tblW w:w="8278" w:type="dxa"/>
        <w:tblInd w:w="93" w:type="dxa"/>
        <w:tblLook w:val="04A0" w:firstRow="1" w:lastRow="0" w:firstColumn="1" w:lastColumn="0" w:noHBand="0" w:noVBand="1"/>
      </w:tblPr>
      <w:tblGrid>
        <w:gridCol w:w="2081"/>
        <w:gridCol w:w="1070"/>
        <w:gridCol w:w="1333"/>
        <w:gridCol w:w="1269"/>
        <w:gridCol w:w="1269"/>
        <w:gridCol w:w="1256"/>
      </w:tblGrid>
      <w:tr w14:paraId="318488D1"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8C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8C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18488C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8C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318488C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8C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14:paraId="318488C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8C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318488C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8D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8D8"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8D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Obnova asfalta na nerazvrstanim  cestama naselja Vrsar  </w:t>
            </w:r>
          </w:p>
        </w:tc>
        <w:tc>
          <w:tcPr>
            <w:tcW w:w="1070" w:type="dxa"/>
            <w:tcBorders>
              <w:top w:val="single" w:sz="4" w:space="0" w:color="auto"/>
              <w:left w:val="nil"/>
              <w:bottom w:val="single" w:sz="4" w:space="0" w:color="auto"/>
              <w:right w:val="single" w:sz="4" w:space="0" w:color="auto"/>
            </w:tcBorders>
            <w:vAlign w:val="center"/>
          </w:tcPr>
          <w:p w14:paraId="318488D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8D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2.200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8D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1.600</w:t>
            </w:r>
          </w:p>
        </w:tc>
        <w:tc>
          <w:tcPr>
            <w:tcW w:w="1269" w:type="dxa"/>
            <w:tcBorders>
              <w:top w:val="single" w:sz="4" w:space="0" w:color="auto"/>
              <w:left w:val="nil"/>
              <w:bottom w:val="single" w:sz="4" w:space="0" w:color="auto"/>
              <w:right w:val="single" w:sz="4" w:space="0" w:color="auto"/>
            </w:tcBorders>
            <w:vAlign w:val="center"/>
          </w:tcPr>
          <w:p w14:paraId="318488D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2.500</w:t>
            </w:r>
          </w:p>
        </w:tc>
        <w:tc>
          <w:tcPr>
            <w:tcW w:w="1256" w:type="dxa"/>
            <w:tcBorders>
              <w:top w:val="single" w:sz="4" w:space="0" w:color="auto"/>
              <w:left w:val="nil"/>
              <w:bottom w:val="single" w:sz="4" w:space="0" w:color="auto"/>
              <w:right w:val="single" w:sz="4" w:space="0" w:color="auto"/>
            </w:tcBorders>
            <w:vAlign w:val="center"/>
          </w:tcPr>
          <w:p w14:paraId="318488D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2.500</w:t>
            </w:r>
          </w:p>
        </w:tc>
      </w:tr>
      <w:tr w14:paraId="318488DF"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8D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Obnova asfalta na nerazvrstanim cestama ostalih naselja</w:t>
            </w:r>
          </w:p>
        </w:tc>
        <w:tc>
          <w:tcPr>
            <w:tcW w:w="1070" w:type="dxa"/>
            <w:tcBorders>
              <w:top w:val="single" w:sz="4" w:space="0" w:color="auto"/>
              <w:left w:val="nil"/>
              <w:bottom w:val="single" w:sz="4" w:space="0" w:color="auto"/>
              <w:right w:val="single" w:sz="4" w:space="0" w:color="auto"/>
            </w:tcBorders>
            <w:vAlign w:val="center"/>
          </w:tcPr>
          <w:p w14:paraId="318488D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8D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8D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w:t>
            </w:r>
          </w:p>
        </w:tc>
        <w:tc>
          <w:tcPr>
            <w:tcW w:w="1269" w:type="dxa"/>
            <w:tcBorders>
              <w:top w:val="single" w:sz="4" w:space="0" w:color="auto"/>
              <w:left w:val="nil"/>
              <w:bottom w:val="single" w:sz="4" w:space="0" w:color="auto"/>
              <w:right w:val="single" w:sz="4" w:space="0" w:color="auto"/>
            </w:tcBorders>
            <w:vAlign w:val="center"/>
          </w:tcPr>
          <w:p w14:paraId="318488D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140</w:t>
            </w:r>
          </w:p>
        </w:tc>
        <w:tc>
          <w:tcPr>
            <w:tcW w:w="1256" w:type="dxa"/>
            <w:tcBorders>
              <w:top w:val="single" w:sz="4" w:space="0" w:color="auto"/>
              <w:left w:val="nil"/>
              <w:bottom w:val="single" w:sz="4" w:space="0" w:color="auto"/>
              <w:right w:val="single" w:sz="4" w:space="0" w:color="auto"/>
            </w:tcBorders>
            <w:vAlign w:val="center"/>
          </w:tcPr>
          <w:p w14:paraId="318488D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140</w:t>
            </w:r>
          </w:p>
        </w:tc>
      </w:tr>
      <w:tr w14:paraId="318488E6"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8E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Uređenje šumskih i seoskih putova </w:t>
            </w:r>
          </w:p>
        </w:tc>
        <w:tc>
          <w:tcPr>
            <w:tcW w:w="1070" w:type="dxa"/>
            <w:tcBorders>
              <w:top w:val="single" w:sz="4" w:space="0" w:color="auto"/>
              <w:left w:val="nil"/>
              <w:bottom w:val="single" w:sz="4" w:space="0" w:color="auto"/>
              <w:right w:val="single" w:sz="4" w:space="0" w:color="auto"/>
            </w:tcBorders>
            <w:vAlign w:val="center"/>
          </w:tcPr>
          <w:p w14:paraId="318488E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8E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8E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150</w:t>
            </w:r>
          </w:p>
        </w:tc>
        <w:tc>
          <w:tcPr>
            <w:tcW w:w="1269" w:type="dxa"/>
            <w:tcBorders>
              <w:top w:val="single" w:sz="4" w:space="0" w:color="auto"/>
              <w:left w:val="nil"/>
              <w:bottom w:val="single" w:sz="4" w:space="0" w:color="auto"/>
              <w:right w:val="single" w:sz="4" w:space="0" w:color="auto"/>
            </w:tcBorders>
            <w:vAlign w:val="center"/>
          </w:tcPr>
          <w:p w14:paraId="318488E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180</w:t>
            </w:r>
          </w:p>
        </w:tc>
        <w:tc>
          <w:tcPr>
            <w:tcW w:w="1256" w:type="dxa"/>
            <w:tcBorders>
              <w:top w:val="single" w:sz="4" w:space="0" w:color="auto"/>
              <w:left w:val="nil"/>
              <w:bottom w:val="single" w:sz="4" w:space="0" w:color="auto"/>
              <w:right w:val="single" w:sz="4" w:space="0" w:color="auto"/>
            </w:tcBorders>
            <w:vAlign w:val="center"/>
          </w:tcPr>
          <w:p w14:paraId="318488E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180</w:t>
            </w:r>
          </w:p>
        </w:tc>
      </w:tr>
      <w:tr w14:paraId="318488ED"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8E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Uređenje parkirališnih mjesta</w:t>
            </w:r>
          </w:p>
        </w:tc>
        <w:tc>
          <w:tcPr>
            <w:tcW w:w="1070" w:type="dxa"/>
            <w:tcBorders>
              <w:top w:val="single" w:sz="4" w:space="0" w:color="auto"/>
              <w:left w:val="nil"/>
              <w:bottom w:val="single" w:sz="4" w:space="0" w:color="auto"/>
              <w:right w:val="single" w:sz="4" w:space="0" w:color="auto"/>
            </w:tcBorders>
            <w:vAlign w:val="center"/>
          </w:tcPr>
          <w:p w14:paraId="318488E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8E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1568</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8E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1583</w:t>
            </w:r>
          </w:p>
        </w:tc>
        <w:tc>
          <w:tcPr>
            <w:tcW w:w="1269" w:type="dxa"/>
            <w:tcBorders>
              <w:top w:val="single" w:sz="4" w:space="0" w:color="auto"/>
              <w:left w:val="nil"/>
              <w:bottom w:val="single" w:sz="4" w:space="0" w:color="auto"/>
              <w:right w:val="single" w:sz="4" w:space="0" w:color="auto"/>
            </w:tcBorders>
            <w:vAlign w:val="center"/>
          </w:tcPr>
          <w:p w14:paraId="318488E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1603</w:t>
            </w:r>
          </w:p>
        </w:tc>
        <w:tc>
          <w:tcPr>
            <w:tcW w:w="1256" w:type="dxa"/>
            <w:tcBorders>
              <w:top w:val="single" w:sz="4" w:space="0" w:color="auto"/>
              <w:left w:val="nil"/>
              <w:bottom w:val="single" w:sz="4" w:space="0" w:color="auto"/>
              <w:right w:val="single" w:sz="4" w:space="0" w:color="auto"/>
            </w:tcBorders>
            <w:vAlign w:val="center"/>
          </w:tcPr>
          <w:p w14:paraId="318488E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1603</w:t>
            </w:r>
          </w:p>
        </w:tc>
      </w:tr>
    </w:tbl>
    <w:p w14:paraId="318488EE"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A270105 - Održavanje javnih plaža i otoka</w:t>
      </w:r>
    </w:p>
    <w:tbl>
      <w:tblPr>
        <w:tblW w:w="8278" w:type="dxa"/>
        <w:tblInd w:w="93" w:type="dxa"/>
        <w:tblLook w:val="04A0" w:firstRow="1" w:lastRow="0" w:firstColumn="1" w:lastColumn="0" w:noHBand="0" w:noVBand="1"/>
      </w:tblPr>
      <w:tblGrid>
        <w:gridCol w:w="2081"/>
        <w:gridCol w:w="1070"/>
        <w:gridCol w:w="1333"/>
        <w:gridCol w:w="1269"/>
        <w:gridCol w:w="1269"/>
        <w:gridCol w:w="1256"/>
      </w:tblGrid>
      <w:tr w14:paraId="318488F9"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8E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88F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18488F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8F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318488F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8F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14:paraId="318488F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8F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318488F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8F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8900"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8F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Površina uređenih plaža i otoka </w:t>
            </w:r>
          </w:p>
        </w:tc>
        <w:tc>
          <w:tcPr>
            <w:tcW w:w="1070" w:type="dxa"/>
            <w:tcBorders>
              <w:top w:val="single" w:sz="4" w:space="0" w:color="auto"/>
              <w:left w:val="nil"/>
              <w:bottom w:val="single" w:sz="4" w:space="0" w:color="auto"/>
              <w:right w:val="single" w:sz="4" w:space="0" w:color="auto"/>
            </w:tcBorders>
            <w:vAlign w:val="center"/>
          </w:tcPr>
          <w:p w14:paraId="318488F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8F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38.000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8F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38.000</w:t>
            </w:r>
          </w:p>
        </w:tc>
        <w:tc>
          <w:tcPr>
            <w:tcW w:w="1269" w:type="dxa"/>
            <w:tcBorders>
              <w:top w:val="single" w:sz="4" w:space="0" w:color="auto"/>
              <w:left w:val="nil"/>
              <w:bottom w:val="single" w:sz="4" w:space="0" w:color="auto"/>
              <w:right w:val="single" w:sz="4" w:space="0" w:color="auto"/>
            </w:tcBorders>
            <w:vAlign w:val="center"/>
          </w:tcPr>
          <w:p w14:paraId="318488F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38.000</w:t>
            </w:r>
          </w:p>
        </w:tc>
        <w:tc>
          <w:tcPr>
            <w:tcW w:w="1256" w:type="dxa"/>
            <w:tcBorders>
              <w:top w:val="single" w:sz="4" w:space="0" w:color="auto"/>
              <w:left w:val="nil"/>
              <w:bottom w:val="single" w:sz="4" w:space="0" w:color="auto"/>
              <w:right w:val="single" w:sz="4" w:space="0" w:color="auto"/>
            </w:tcBorders>
            <w:vAlign w:val="center"/>
          </w:tcPr>
          <w:p w14:paraId="318488F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38.000</w:t>
            </w:r>
          </w:p>
        </w:tc>
      </w:tr>
    </w:tbl>
    <w:p w14:paraId="31848901"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A270106 - Održavanje javne rasvjete</w:t>
      </w:r>
    </w:p>
    <w:tbl>
      <w:tblPr>
        <w:tblW w:w="8278" w:type="dxa"/>
        <w:tblInd w:w="93" w:type="dxa"/>
        <w:tblLook w:val="04A0" w:firstRow="1" w:lastRow="0" w:firstColumn="1" w:lastColumn="0" w:noHBand="0" w:noVBand="1"/>
      </w:tblPr>
      <w:tblGrid>
        <w:gridCol w:w="2081"/>
        <w:gridCol w:w="1070"/>
        <w:gridCol w:w="1333"/>
        <w:gridCol w:w="1269"/>
        <w:gridCol w:w="1269"/>
        <w:gridCol w:w="1256"/>
      </w:tblGrid>
      <w:tr w14:paraId="3184890C"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90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890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184890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90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3184890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90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14:paraId="3184890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90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3184890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90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8913"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90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Potrošnja el. energije godišnje</w:t>
            </w:r>
          </w:p>
        </w:tc>
        <w:tc>
          <w:tcPr>
            <w:tcW w:w="1070" w:type="dxa"/>
            <w:tcBorders>
              <w:top w:val="single" w:sz="4" w:space="0" w:color="auto"/>
              <w:left w:val="nil"/>
              <w:bottom w:val="single" w:sz="4" w:space="0" w:color="auto"/>
              <w:right w:val="single" w:sz="4" w:space="0" w:color="auto"/>
            </w:tcBorders>
            <w:vAlign w:val="center"/>
          </w:tcPr>
          <w:p w14:paraId="3184890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kW/h</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90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120.000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91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125.000</w:t>
            </w:r>
          </w:p>
        </w:tc>
        <w:tc>
          <w:tcPr>
            <w:tcW w:w="1269" w:type="dxa"/>
            <w:tcBorders>
              <w:top w:val="single" w:sz="4" w:space="0" w:color="auto"/>
              <w:left w:val="nil"/>
              <w:bottom w:val="single" w:sz="4" w:space="0" w:color="auto"/>
              <w:right w:val="single" w:sz="4" w:space="0" w:color="auto"/>
            </w:tcBorders>
            <w:vAlign w:val="center"/>
          </w:tcPr>
          <w:p w14:paraId="3184891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140.000</w:t>
            </w:r>
          </w:p>
        </w:tc>
        <w:tc>
          <w:tcPr>
            <w:tcW w:w="1256" w:type="dxa"/>
            <w:tcBorders>
              <w:top w:val="single" w:sz="4" w:space="0" w:color="auto"/>
              <w:left w:val="nil"/>
              <w:bottom w:val="single" w:sz="4" w:space="0" w:color="auto"/>
              <w:right w:val="single" w:sz="4" w:space="0" w:color="auto"/>
            </w:tcBorders>
            <w:vAlign w:val="center"/>
          </w:tcPr>
          <w:p w14:paraId="3184891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140.000</w:t>
            </w:r>
          </w:p>
        </w:tc>
      </w:tr>
      <w:tr w14:paraId="3184891A"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91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Učestalost obilaska javne rasvjete sa zamjenom dijelova</w:t>
            </w:r>
          </w:p>
        </w:tc>
        <w:tc>
          <w:tcPr>
            <w:tcW w:w="1070" w:type="dxa"/>
            <w:tcBorders>
              <w:top w:val="single" w:sz="4" w:space="0" w:color="auto"/>
              <w:left w:val="nil"/>
              <w:bottom w:val="single" w:sz="4" w:space="0" w:color="auto"/>
              <w:right w:val="single" w:sz="4" w:space="0" w:color="auto"/>
            </w:tcBorders>
            <w:vAlign w:val="center"/>
          </w:tcPr>
          <w:p w14:paraId="3184891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91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91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269" w:type="dxa"/>
            <w:tcBorders>
              <w:top w:val="single" w:sz="4" w:space="0" w:color="auto"/>
              <w:left w:val="nil"/>
              <w:bottom w:val="single" w:sz="4" w:space="0" w:color="auto"/>
              <w:right w:val="single" w:sz="4" w:space="0" w:color="auto"/>
            </w:tcBorders>
            <w:vAlign w:val="center"/>
          </w:tcPr>
          <w:p w14:paraId="3184891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256" w:type="dxa"/>
            <w:tcBorders>
              <w:top w:val="single" w:sz="4" w:space="0" w:color="auto"/>
              <w:left w:val="nil"/>
              <w:bottom w:val="single" w:sz="4" w:space="0" w:color="auto"/>
              <w:right w:val="single" w:sz="4" w:space="0" w:color="auto"/>
            </w:tcBorders>
            <w:vAlign w:val="center"/>
          </w:tcPr>
          <w:p w14:paraId="3184891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14:paraId="3184891B"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A270108 - Održavanje op</w:t>
      </w:r>
      <w:r>
        <w:rPr>
          <w:rFonts w:eastAsia="Times New Roman" w:cs="Times New Roman" w:hint="eastAsia"/>
          <w:bCs/>
          <w:kern w:val="0"/>
          <w:szCs w:val="20"/>
          <w:lang w:eastAsia="hr-HR" w:bidi="ar-SA"/>
        </w:rPr>
        <w:t>ć</w:t>
      </w:r>
      <w:r>
        <w:rPr>
          <w:rFonts w:eastAsia="Times New Roman" w:cs="Times New Roman"/>
          <w:bCs/>
          <w:kern w:val="0"/>
          <w:szCs w:val="20"/>
          <w:lang w:eastAsia="hr-HR" w:bidi="ar-SA"/>
        </w:rPr>
        <w:t>inskih objekata</w:t>
      </w:r>
    </w:p>
    <w:tbl>
      <w:tblPr>
        <w:tblW w:w="8278" w:type="dxa"/>
        <w:tblInd w:w="93" w:type="dxa"/>
        <w:tblLook w:val="04A0" w:firstRow="1" w:lastRow="0" w:firstColumn="1" w:lastColumn="0" w:noHBand="0" w:noVBand="1"/>
      </w:tblPr>
      <w:tblGrid>
        <w:gridCol w:w="2081"/>
        <w:gridCol w:w="1070"/>
        <w:gridCol w:w="1333"/>
        <w:gridCol w:w="1269"/>
        <w:gridCol w:w="1269"/>
        <w:gridCol w:w="1256"/>
      </w:tblGrid>
      <w:tr w14:paraId="31848926"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91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891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184891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91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3184892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92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14:paraId="3184892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92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3184892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92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892D"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92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Objekti - investicijsko održavanje</w:t>
            </w:r>
          </w:p>
        </w:tc>
        <w:tc>
          <w:tcPr>
            <w:tcW w:w="1070" w:type="dxa"/>
            <w:tcBorders>
              <w:top w:val="single" w:sz="4" w:space="0" w:color="auto"/>
              <w:left w:val="nil"/>
              <w:bottom w:val="single" w:sz="4" w:space="0" w:color="auto"/>
              <w:right w:val="single" w:sz="4" w:space="0" w:color="auto"/>
            </w:tcBorders>
            <w:vAlign w:val="center"/>
          </w:tcPr>
          <w:p w14:paraId="3184892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92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92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269" w:type="dxa"/>
            <w:tcBorders>
              <w:top w:val="single" w:sz="4" w:space="0" w:color="auto"/>
              <w:left w:val="nil"/>
              <w:bottom w:val="single" w:sz="4" w:space="0" w:color="auto"/>
              <w:right w:val="single" w:sz="4" w:space="0" w:color="auto"/>
            </w:tcBorders>
            <w:vAlign w:val="center"/>
          </w:tcPr>
          <w:p w14:paraId="3184892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256" w:type="dxa"/>
            <w:tcBorders>
              <w:top w:val="single" w:sz="4" w:space="0" w:color="auto"/>
              <w:left w:val="nil"/>
              <w:bottom w:val="single" w:sz="4" w:space="0" w:color="auto"/>
              <w:right w:val="single" w:sz="4" w:space="0" w:color="auto"/>
            </w:tcBorders>
            <w:vAlign w:val="center"/>
          </w:tcPr>
          <w:p w14:paraId="3184892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r w14:paraId="31848934" w14:textId="77777777">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92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Objekti - tekuće održavanje</w:t>
            </w:r>
          </w:p>
        </w:tc>
        <w:tc>
          <w:tcPr>
            <w:tcW w:w="1070" w:type="dxa"/>
            <w:tcBorders>
              <w:top w:val="single" w:sz="4" w:space="0" w:color="auto"/>
              <w:left w:val="nil"/>
              <w:bottom w:val="single" w:sz="4" w:space="0" w:color="auto"/>
              <w:right w:val="single" w:sz="4" w:space="0" w:color="auto"/>
            </w:tcBorders>
            <w:vAlign w:val="center"/>
          </w:tcPr>
          <w:p w14:paraId="3184892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184893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c>
          <w:tcPr>
            <w:tcW w:w="1269" w:type="dxa"/>
            <w:tcBorders>
              <w:top w:val="single" w:sz="4" w:space="0" w:color="auto"/>
              <w:left w:val="nil"/>
              <w:bottom w:val="single" w:sz="4" w:space="0" w:color="auto"/>
              <w:right w:val="single" w:sz="4" w:space="0" w:color="auto"/>
            </w:tcBorders>
            <w:shd w:val="clear" w:color="auto" w:fill="auto"/>
            <w:vAlign w:val="center"/>
          </w:tcPr>
          <w:p w14:paraId="3184893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c>
          <w:tcPr>
            <w:tcW w:w="1269" w:type="dxa"/>
            <w:tcBorders>
              <w:top w:val="single" w:sz="4" w:space="0" w:color="auto"/>
              <w:left w:val="nil"/>
              <w:bottom w:val="single" w:sz="4" w:space="0" w:color="auto"/>
              <w:right w:val="single" w:sz="4" w:space="0" w:color="auto"/>
            </w:tcBorders>
            <w:vAlign w:val="center"/>
          </w:tcPr>
          <w:p w14:paraId="3184893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c>
          <w:tcPr>
            <w:tcW w:w="1256" w:type="dxa"/>
            <w:tcBorders>
              <w:top w:val="single" w:sz="4" w:space="0" w:color="auto"/>
              <w:left w:val="nil"/>
              <w:bottom w:val="single" w:sz="4" w:space="0" w:color="auto"/>
              <w:right w:val="single" w:sz="4" w:space="0" w:color="auto"/>
            </w:tcBorders>
            <w:vAlign w:val="center"/>
          </w:tcPr>
          <w:p w14:paraId="3184893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r>
    </w:tbl>
    <w:p w14:paraId="31848935" w14:textId="77777777">
      <w:pPr>
        <w:rPr>
          <w:b/>
          <w:color w:val="0070C0"/>
        </w:rPr>
      </w:pPr>
    </w:p>
    <w:p w14:paraId="31848936" w14:textId="77777777">
      <w:pPr>
        <w:rPr>
          <w:b/>
          <w:color w:val="0070C0"/>
        </w:rPr>
      </w:pPr>
    </w:p>
    <w:p w14:paraId="31848937" w14:textId="77777777">
      <w:pPr>
        <w:spacing w:line="360" w:lineRule="auto"/>
        <w:rPr>
          <w:rFonts w:cs="Arial"/>
          <w:b/>
          <w:bCs/>
        </w:rPr>
      </w:pPr>
      <w:bookmarkStart w:id="91" w:name="_Toc120719429"/>
      <w:r>
        <w:rPr>
          <w:rFonts w:cs="Arial"/>
        </w:rPr>
        <w:t xml:space="preserve">NAZIV PROGRAMA : </w:t>
      </w:r>
      <w:r>
        <w:rPr>
          <w:rFonts w:cs="Arial"/>
          <w:b/>
          <w:bCs/>
        </w:rPr>
        <w:t>2801</w:t>
      </w:r>
      <w:r>
        <w:rPr>
          <w:rFonts w:cs="Arial"/>
        </w:rPr>
        <w:t xml:space="preserve"> </w:t>
      </w:r>
      <w:r>
        <w:rPr>
          <w:rFonts w:cs="Arial"/>
          <w:b/>
          <w:bCs/>
        </w:rPr>
        <w:t>Zbrinjavanje otpada</w:t>
      </w:r>
    </w:p>
    <w:p w14:paraId="31848938" w14:textId="77777777">
      <w:pPr>
        <w:spacing w:line="243" w:lineRule="exact"/>
        <w:rPr>
          <w:rFonts w:cs="Arial"/>
          <w:bCs/>
        </w:rPr>
      </w:pPr>
      <w:r>
        <w:rPr>
          <w:rFonts w:cs="Arial"/>
          <w:bCs/>
        </w:rPr>
        <w:t xml:space="preserve">OPIS PROGRAMA: </w:t>
      </w:r>
    </w:p>
    <w:p w14:paraId="31848939" w14:textId="77777777">
      <w:pPr>
        <w:rPr>
          <w:lang w:val="en-GB"/>
        </w:rPr>
      </w:pPr>
      <w:r>
        <w:t xml:space="preserve"> </w:t>
      </w:r>
      <w:proofErr w:type="spellStart"/>
      <w:r>
        <w:rPr>
          <w:lang w:val="en-GB"/>
        </w:rPr>
        <w:t>Programom</w:t>
      </w:r>
      <w:proofErr w:type="spellEnd"/>
      <w:r>
        <w:rPr>
          <w:lang w:val="en-GB"/>
        </w:rPr>
        <w:t xml:space="preserve"> </w:t>
      </w:r>
      <w:proofErr w:type="spellStart"/>
      <w:r>
        <w:rPr>
          <w:lang w:val="en-GB"/>
        </w:rPr>
        <w:t>zbrinjavanja</w:t>
      </w:r>
      <w:proofErr w:type="spellEnd"/>
      <w:r>
        <w:rPr>
          <w:lang w:val="en-GB"/>
        </w:rPr>
        <w:t xml:space="preserve"> </w:t>
      </w:r>
      <w:proofErr w:type="spellStart"/>
      <w:r>
        <w:rPr>
          <w:lang w:val="en-GB"/>
        </w:rPr>
        <w:t>otpada</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nastavak</w:t>
      </w:r>
      <w:proofErr w:type="spellEnd"/>
      <w:r>
        <w:rPr>
          <w:lang w:val="en-GB"/>
        </w:rPr>
        <w:t xml:space="preserve"> </w:t>
      </w:r>
      <w:proofErr w:type="spellStart"/>
      <w:r>
        <w:rPr>
          <w:lang w:val="en-GB"/>
        </w:rPr>
        <w:t>redovnog</w:t>
      </w:r>
      <w:proofErr w:type="spellEnd"/>
      <w:r>
        <w:rPr>
          <w:lang w:val="en-GB"/>
        </w:rPr>
        <w:t xml:space="preserve"> </w:t>
      </w:r>
      <w:proofErr w:type="spellStart"/>
      <w:r>
        <w:rPr>
          <w:lang w:val="en-GB"/>
        </w:rPr>
        <w:t>sufinanciranja</w:t>
      </w:r>
      <w:proofErr w:type="spellEnd"/>
      <w:r>
        <w:rPr>
          <w:lang w:val="en-GB"/>
        </w:rPr>
        <w:t xml:space="preserve"> </w:t>
      </w:r>
      <w:proofErr w:type="spellStart"/>
      <w:r>
        <w:rPr>
          <w:lang w:val="en-GB"/>
        </w:rPr>
        <w:t>izgradnje</w:t>
      </w:r>
      <w:proofErr w:type="spellEnd"/>
      <w:r>
        <w:rPr>
          <w:lang w:val="en-GB"/>
        </w:rPr>
        <w:t xml:space="preserve"> </w:t>
      </w:r>
      <w:proofErr w:type="spellStart"/>
      <w:r>
        <w:rPr>
          <w:lang w:val="en-GB"/>
        </w:rPr>
        <w:t>Županijskog</w:t>
      </w:r>
      <w:proofErr w:type="spellEnd"/>
      <w:r>
        <w:rPr>
          <w:lang w:val="en-GB"/>
        </w:rPr>
        <w:t xml:space="preserve"> centra za </w:t>
      </w:r>
      <w:proofErr w:type="spellStart"/>
      <w:r>
        <w:rPr>
          <w:lang w:val="en-GB"/>
        </w:rPr>
        <w:t>gospodarenje</w:t>
      </w:r>
      <w:proofErr w:type="spellEnd"/>
      <w:r>
        <w:rPr>
          <w:lang w:val="en-GB"/>
        </w:rPr>
        <w:t xml:space="preserve"> </w:t>
      </w:r>
      <w:proofErr w:type="spellStart"/>
      <w:r>
        <w:rPr>
          <w:lang w:val="en-GB"/>
        </w:rPr>
        <w:t>otpadom</w:t>
      </w:r>
      <w:proofErr w:type="spellEnd"/>
      <w:r>
        <w:rPr>
          <w:lang w:val="en-GB"/>
        </w:rPr>
        <w:t xml:space="preserve"> “</w:t>
      </w:r>
      <w:proofErr w:type="spellStart"/>
      <w:r>
        <w:rPr>
          <w:lang w:val="en-GB"/>
        </w:rPr>
        <w:t>Kaštijun</w:t>
      </w:r>
      <w:proofErr w:type="spellEnd"/>
      <w:r>
        <w:rPr>
          <w:lang w:val="en-GB"/>
        </w:rPr>
        <w:t xml:space="preserve">” </w:t>
      </w:r>
      <w:proofErr w:type="spellStart"/>
      <w:r>
        <w:rPr>
          <w:lang w:val="en-GB"/>
        </w:rPr>
        <w:t>odnosno</w:t>
      </w:r>
      <w:proofErr w:type="spellEnd"/>
      <w:r>
        <w:rPr>
          <w:lang w:val="en-GB"/>
        </w:rPr>
        <w:t xml:space="preserve"> </w:t>
      </w:r>
      <w:proofErr w:type="spellStart"/>
      <w:r>
        <w:rPr>
          <w:lang w:val="en-GB"/>
        </w:rPr>
        <w:t>uplata</w:t>
      </w:r>
      <w:proofErr w:type="spellEnd"/>
      <w:r>
        <w:rPr>
          <w:lang w:val="en-GB"/>
        </w:rPr>
        <w:t xml:space="preserve"> u </w:t>
      </w:r>
      <w:proofErr w:type="spellStart"/>
      <w:r>
        <w:rPr>
          <w:lang w:val="en-GB"/>
        </w:rPr>
        <w:t>proračun</w:t>
      </w:r>
      <w:proofErr w:type="spellEnd"/>
      <w:r>
        <w:rPr>
          <w:lang w:val="en-GB"/>
        </w:rPr>
        <w:t xml:space="preserve"> </w:t>
      </w:r>
      <w:proofErr w:type="spellStart"/>
      <w:r>
        <w:rPr>
          <w:lang w:val="en-GB"/>
        </w:rPr>
        <w:t>Istarske</w:t>
      </w:r>
      <w:proofErr w:type="spellEnd"/>
      <w:r>
        <w:rPr>
          <w:lang w:val="en-GB"/>
        </w:rPr>
        <w:t xml:space="preserve"> </w:t>
      </w:r>
      <w:proofErr w:type="spellStart"/>
      <w:r>
        <w:rPr>
          <w:lang w:val="en-GB"/>
        </w:rPr>
        <w:t>županije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ime</w:t>
      </w:r>
      <w:proofErr w:type="spellEnd"/>
      <w:r>
        <w:rPr>
          <w:lang w:val="en-GB"/>
        </w:rPr>
        <w:t xml:space="preserve"> </w:t>
      </w:r>
      <w:proofErr w:type="spellStart"/>
      <w:r>
        <w:rPr>
          <w:lang w:val="en-GB"/>
        </w:rPr>
        <w:t>otplate</w:t>
      </w:r>
      <w:proofErr w:type="spellEnd"/>
      <w:r>
        <w:rPr>
          <w:lang w:val="en-GB"/>
        </w:rPr>
        <w:t xml:space="preserve"> </w:t>
      </w:r>
      <w:proofErr w:type="spellStart"/>
      <w:r>
        <w:rPr>
          <w:lang w:val="en-GB"/>
        </w:rPr>
        <w:t>pripadajućeg</w:t>
      </w:r>
      <w:proofErr w:type="spellEnd"/>
      <w:r>
        <w:rPr>
          <w:lang w:val="en-GB"/>
        </w:rPr>
        <w:t xml:space="preserve"> </w:t>
      </w:r>
      <w:proofErr w:type="spellStart"/>
      <w:r>
        <w:rPr>
          <w:lang w:val="en-GB"/>
        </w:rPr>
        <w:t>udjela</w:t>
      </w:r>
      <w:proofErr w:type="spellEnd"/>
      <w:r>
        <w:rPr>
          <w:lang w:val="en-GB"/>
        </w:rPr>
        <w:t xml:space="preserve"> za </w:t>
      </w:r>
      <w:proofErr w:type="spellStart"/>
      <w:r>
        <w:rPr>
          <w:lang w:val="en-GB"/>
        </w:rPr>
        <w:t>povrat</w:t>
      </w:r>
      <w:proofErr w:type="spellEnd"/>
      <w:r>
        <w:rPr>
          <w:lang w:val="en-GB"/>
        </w:rPr>
        <w:t xml:space="preserve"> </w:t>
      </w:r>
      <w:proofErr w:type="spellStart"/>
      <w:r>
        <w:rPr>
          <w:lang w:val="en-GB"/>
        </w:rPr>
        <w:t>kredita</w:t>
      </w:r>
      <w:proofErr w:type="spellEnd"/>
      <w:r>
        <w:rPr>
          <w:lang w:val="en-GB"/>
        </w:rPr>
        <w:t xml:space="preserve"> </w:t>
      </w:r>
      <w:proofErr w:type="spellStart"/>
      <w:r>
        <w:rPr>
          <w:lang w:val="en-GB"/>
        </w:rPr>
        <w:t>Europskoj</w:t>
      </w:r>
      <w:proofErr w:type="spellEnd"/>
      <w:r>
        <w:rPr>
          <w:lang w:val="en-GB"/>
        </w:rPr>
        <w:t xml:space="preserve"> </w:t>
      </w:r>
      <w:proofErr w:type="spellStart"/>
      <w:r>
        <w:rPr>
          <w:lang w:val="en-GB"/>
        </w:rPr>
        <w:t>investicijskoj</w:t>
      </w:r>
      <w:proofErr w:type="spellEnd"/>
      <w:r>
        <w:rPr>
          <w:lang w:val="en-GB"/>
        </w:rPr>
        <w:t xml:space="preserve"> </w:t>
      </w:r>
      <w:proofErr w:type="spellStart"/>
      <w:r>
        <w:rPr>
          <w:lang w:val="en-GB"/>
        </w:rPr>
        <w:t>banci</w:t>
      </w:r>
      <w:proofErr w:type="spellEnd"/>
      <w:r>
        <w:rPr>
          <w:lang w:val="en-GB"/>
        </w:rPr>
        <w:t xml:space="preserve"> koji je </w:t>
      </w:r>
      <w:proofErr w:type="spellStart"/>
      <w:r>
        <w:rPr>
          <w:lang w:val="en-GB"/>
        </w:rPr>
        <w:t>podignula</w:t>
      </w:r>
      <w:proofErr w:type="spellEnd"/>
      <w:r>
        <w:rPr>
          <w:lang w:val="en-GB"/>
        </w:rPr>
        <w:t xml:space="preserve"> </w:t>
      </w:r>
      <w:proofErr w:type="spellStart"/>
      <w:r>
        <w:rPr>
          <w:lang w:val="en-GB"/>
        </w:rPr>
        <w:t>Istarska</w:t>
      </w:r>
      <w:proofErr w:type="spellEnd"/>
      <w:r>
        <w:rPr>
          <w:lang w:val="en-GB"/>
        </w:rPr>
        <w:t xml:space="preserve"> </w:t>
      </w:r>
      <w:proofErr w:type="spellStart"/>
      <w:r>
        <w:rPr>
          <w:lang w:val="en-GB"/>
        </w:rPr>
        <w:t>županija</w:t>
      </w:r>
      <w:proofErr w:type="spellEnd"/>
      <w:r>
        <w:rPr>
          <w:lang w:val="en-GB"/>
        </w:rPr>
        <w:t xml:space="preserve"> u </w:t>
      </w:r>
      <w:proofErr w:type="spellStart"/>
      <w:r>
        <w:rPr>
          <w:lang w:val="en-GB"/>
        </w:rPr>
        <w:t>svrhu</w:t>
      </w:r>
      <w:proofErr w:type="spellEnd"/>
      <w:r>
        <w:rPr>
          <w:lang w:val="en-GB"/>
        </w:rPr>
        <w:t xml:space="preserve"> </w:t>
      </w:r>
      <w:proofErr w:type="spellStart"/>
      <w:r>
        <w:rPr>
          <w:lang w:val="en-GB"/>
        </w:rPr>
        <w:t>izgradnje</w:t>
      </w:r>
      <w:proofErr w:type="spellEnd"/>
      <w:r>
        <w:rPr>
          <w:lang w:val="en-GB"/>
        </w:rPr>
        <w:t xml:space="preserve"> </w:t>
      </w:r>
      <w:proofErr w:type="spellStart"/>
      <w:r>
        <w:rPr>
          <w:lang w:val="en-GB"/>
        </w:rPr>
        <w:t>Županijskog</w:t>
      </w:r>
      <w:proofErr w:type="spellEnd"/>
      <w:r>
        <w:rPr>
          <w:lang w:val="en-GB"/>
        </w:rPr>
        <w:t xml:space="preserve"> centra “</w:t>
      </w:r>
      <w:proofErr w:type="spellStart"/>
      <w:r>
        <w:rPr>
          <w:lang w:val="en-GB"/>
        </w:rPr>
        <w:t>Kaštijun</w:t>
      </w:r>
      <w:proofErr w:type="spellEnd"/>
      <w:r>
        <w:rPr>
          <w:lang w:val="en-GB"/>
        </w:rPr>
        <w:t>”.</w:t>
      </w:r>
    </w:p>
    <w:p w14:paraId="3184893A" w14:textId="77777777">
      <w:pPr>
        <w:rPr>
          <w:lang w:val="en-GB"/>
        </w:rPr>
      </w:pPr>
      <w:proofErr w:type="spellStart"/>
      <w:r>
        <w:rPr>
          <w:lang w:val="en-GB"/>
        </w:rPr>
        <w:t>Sakupljanjem</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odvozom</w:t>
      </w:r>
      <w:proofErr w:type="spellEnd"/>
      <w:r>
        <w:rPr>
          <w:lang w:val="en-GB"/>
        </w:rPr>
        <w:t xml:space="preserve"> </w:t>
      </w:r>
      <w:proofErr w:type="spellStart"/>
      <w:r>
        <w:rPr>
          <w:lang w:val="en-GB"/>
        </w:rPr>
        <w:t>otpada</w:t>
      </w:r>
      <w:proofErr w:type="spellEnd"/>
      <w:r>
        <w:rPr>
          <w:lang w:val="en-GB"/>
        </w:rPr>
        <w:t xml:space="preserve"> s </w:t>
      </w:r>
      <w:proofErr w:type="spellStart"/>
      <w:r>
        <w:rPr>
          <w:lang w:val="en-GB"/>
        </w:rPr>
        <w:t>područja</w:t>
      </w:r>
      <w:proofErr w:type="spellEnd"/>
      <w:r>
        <w:rPr>
          <w:lang w:val="en-GB"/>
        </w:rPr>
        <w:t xml:space="preserve"> Općine Vrsar-Orsera </w:t>
      </w:r>
      <w:proofErr w:type="spellStart"/>
      <w:r>
        <w:rPr>
          <w:lang w:val="en-GB"/>
        </w:rPr>
        <w:t>bavi</w:t>
      </w:r>
      <w:proofErr w:type="spellEnd"/>
      <w:r>
        <w:rPr>
          <w:lang w:val="en-GB"/>
        </w:rPr>
        <w:t xml:space="preserve"> se </w:t>
      </w:r>
      <w:proofErr w:type="spellStart"/>
      <w:r>
        <w:rPr>
          <w:lang w:val="en-GB"/>
        </w:rPr>
        <w:t>javno</w:t>
      </w:r>
      <w:proofErr w:type="spellEnd"/>
      <w:r>
        <w:rPr>
          <w:lang w:val="en-GB"/>
        </w:rPr>
        <w:t xml:space="preserve"> </w:t>
      </w:r>
      <w:proofErr w:type="spellStart"/>
      <w:r>
        <w:rPr>
          <w:lang w:val="en-GB"/>
        </w:rPr>
        <w:t>trgovačko</w:t>
      </w:r>
      <w:proofErr w:type="spellEnd"/>
      <w:r>
        <w:rPr>
          <w:lang w:val="en-GB"/>
        </w:rPr>
        <w:t xml:space="preserve"> </w:t>
      </w:r>
      <w:proofErr w:type="spellStart"/>
      <w:r>
        <w:rPr>
          <w:lang w:val="en-GB"/>
        </w:rPr>
        <w:t>društvo</w:t>
      </w:r>
      <w:proofErr w:type="spellEnd"/>
      <w:r>
        <w:rPr>
          <w:lang w:val="en-GB"/>
        </w:rPr>
        <w:t xml:space="preserve"> </w:t>
      </w:r>
      <w:proofErr w:type="spellStart"/>
      <w:r>
        <w:rPr>
          <w:lang w:val="en-GB"/>
        </w:rPr>
        <w:t>Usluga</w:t>
      </w:r>
      <w:proofErr w:type="spellEnd"/>
      <w:r>
        <w:rPr>
          <w:lang w:val="en-GB"/>
        </w:rPr>
        <w:t xml:space="preserve"> Poreč d.o.o. u </w:t>
      </w:r>
      <w:proofErr w:type="spellStart"/>
      <w:r>
        <w:rPr>
          <w:lang w:val="en-GB"/>
        </w:rPr>
        <w:t>kojem</w:t>
      </w:r>
      <w:proofErr w:type="spellEnd"/>
      <w:r>
        <w:rPr>
          <w:lang w:val="en-GB"/>
        </w:rPr>
        <w:t xml:space="preserve"> Općina Vrsar-Orsera </w:t>
      </w:r>
      <w:proofErr w:type="spellStart"/>
      <w:r>
        <w:rPr>
          <w:lang w:val="en-GB"/>
        </w:rPr>
        <w:t>ima</w:t>
      </w:r>
      <w:proofErr w:type="spellEnd"/>
      <w:r>
        <w:rPr>
          <w:lang w:val="en-GB"/>
        </w:rPr>
        <w:t xml:space="preserve"> </w:t>
      </w:r>
      <w:proofErr w:type="spellStart"/>
      <w:r>
        <w:rPr>
          <w:lang w:val="en-GB"/>
        </w:rPr>
        <w:t>udio</w:t>
      </w:r>
      <w:proofErr w:type="spellEnd"/>
      <w:r>
        <w:rPr>
          <w:lang w:val="en-GB"/>
        </w:rPr>
        <w:t xml:space="preserve"> od 9,71% </w:t>
      </w:r>
      <w:proofErr w:type="spellStart"/>
      <w:r>
        <w:rPr>
          <w:lang w:val="en-GB"/>
        </w:rPr>
        <w:t>temeljnog</w:t>
      </w:r>
      <w:proofErr w:type="spellEnd"/>
      <w:r>
        <w:rPr>
          <w:lang w:val="en-GB"/>
        </w:rPr>
        <w:t xml:space="preserve"> </w:t>
      </w:r>
      <w:proofErr w:type="spellStart"/>
      <w:r>
        <w:rPr>
          <w:lang w:val="en-GB"/>
        </w:rPr>
        <w:t>kapitala</w:t>
      </w:r>
      <w:proofErr w:type="spellEnd"/>
      <w:r>
        <w:rPr>
          <w:lang w:val="en-GB"/>
        </w:rPr>
        <w:t xml:space="preserve"> </w:t>
      </w:r>
      <w:proofErr w:type="spellStart"/>
      <w:r>
        <w:rPr>
          <w:lang w:val="en-GB"/>
        </w:rPr>
        <w:t>društva</w:t>
      </w:r>
      <w:proofErr w:type="spellEnd"/>
      <w:r>
        <w:rPr>
          <w:lang w:val="en-GB"/>
        </w:rPr>
        <w:t xml:space="preserve">.  </w:t>
      </w:r>
    </w:p>
    <w:p w14:paraId="3184893B" w14:textId="77777777">
      <w:pPr>
        <w:spacing w:line="243" w:lineRule="exact"/>
        <w:rPr>
          <w:rFonts w:cs="Arial"/>
          <w:bCs/>
        </w:rPr>
      </w:pPr>
    </w:p>
    <w:p w14:paraId="3184893C" w14:textId="77777777">
      <w:pPr>
        <w:spacing w:line="243" w:lineRule="exact"/>
        <w:rPr>
          <w:rFonts w:cs="Arial"/>
          <w:bCs/>
        </w:rPr>
      </w:pPr>
      <w:r>
        <w:rPr>
          <w:rFonts w:cs="Arial"/>
          <w:bCs/>
        </w:rPr>
        <w:t>ZAKONSKE I DRUGE OSNOVE:</w:t>
      </w:r>
    </w:p>
    <w:p w14:paraId="3184893D" w14:textId="77777777">
      <w:pPr>
        <w:pStyle w:val="Odlomakpopisa"/>
        <w:numPr>
          <w:ilvl w:val="0"/>
          <w:numId w:val="6"/>
        </w:numPr>
        <w:ind w:left="714" w:hanging="357"/>
        <w:rPr>
          <w:szCs w:val="24"/>
        </w:rPr>
      </w:pPr>
      <w:r>
        <w:rPr>
          <w:rFonts w:cs="Arial"/>
          <w:bCs/>
        </w:rPr>
        <w:t xml:space="preserve">Zakon o lokalnoj i područnoj (regionalnoj) samoupravi (NN, br. </w:t>
      </w:r>
      <w:hyperlink r:id="rId204"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05"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06"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07"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08"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09"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10"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11"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12"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13"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14"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93E" w14:textId="77777777">
      <w:pPr>
        <w:pStyle w:val="Odlomakpopisa"/>
        <w:numPr>
          <w:ilvl w:val="0"/>
          <w:numId w:val="6"/>
        </w:numPr>
        <w:ind w:left="714" w:hanging="357"/>
        <w:rPr>
          <w:rFonts w:cs="Times New Roman"/>
        </w:rPr>
      </w:pPr>
      <w:r>
        <w:rPr>
          <w:rFonts w:cs="Arial"/>
          <w:bCs/>
        </w:rPr>
        <w:t>Statut</w:t>
      </w:r>
      <w:r>
        <w:rPr>
          <w:szCs w:val="24"/>
        </w:rPr>
        <w:t xml:space="preserve"> Općine Vrsar-Orsera (SNOVO, br. 2/21)</w:t>
      </w:r>
    </w:p>
    <w:p w14:paraId="3184893F" w14:textId="77777777">
      <w:pPr>
        <w:pStyle w:val="Odlomakpopisa"/>
        <w:numPr>
          <w:ilvl w:val="0"/>
          <w:numId w:val="6"/>
        </w:numPr>
        <w:ind w:left="714" w:hanging="357"/>
        <w:rPr>
          <w:rFonts w:cs="Times New Roman"/>
        </w:rPr>
      </w:pPr>
      <w:r>
        <w:rPr>
          <w:rFonts w:cs="Times New Roman"/>
        </w:rPr>
        <w:t>Zakon o gospodarenju otpadom, (NN, br. 84/21)</w:t>
      </w:r>
    </w:p>
    <w:p w14:paraId="31848940" w14:textId="77777777">
      <w:pPr>
        <w:pStyle w:val="Odlomakpopisa"/>
        <w:numPr>
          <w:ilvl w:val="0"/>
          <w:numId w:val="6"/>
        </w:numPr>
        <w:ind w:left="714" w:hanging="357"/>
        <w:rPr>
          <w:rFonts w:cs="Times New Roman"/>
        </w:rPr>
      </w:pPr>
      <w:r>
        <w:rPr>
          <w:rFonts w:cs="Times New Roman"/>
        </w:rPr>
        <w:t>Odluka o mjerama za sprječavanje nepropisnog odbacivanja otpada i mjerama za uklanjanje odbačenog otpada u okoliš na području Općine Vrsar-Orsera  (SNOVO, br. 2/18)</w:t>
      </w:r>
    </w:p>
    <w:p w14:paraId="31848941" w14:textId="77777777">
      <w:pPr>
        <w:pStyle w:val="Odlomakpopisa"/>
        <w:numPr>
          <w:ilvl w:val="0"/>
          <w:numId w:val="6"/>
        </w:numPr>
        <w:ind w:left="714" w:hanging="357"/>
        <w:rPr>
          <w:rFonts w:cs="Times New Roman"/>
        </w:rPr>
      </w:pPr>
      <w:r>
        <w:rPr>
          <w:rFonts w:cs="Times New Roman"/>
        </w:rPr>
        <w:t>Odluka o načinu pružanja javne usluge  sakupljanja komunalnog otpada na   području Općine Vrsar-Orsera  (SNOVO, br. 2/22)</w:t>
      </w:r>
    </w:p>
    <w:p w14:paraId="31848942" w14:textId="77777777">
      <w:pPr>
        <w:pStyle w:val="Odlomakpopisa"/>
        <w:numPr>
          <w:ilvl w:val="0"/>
          <w:numId w:val="6"/>
        </w:numPr>
        <w:ind w:left="714" w:hanging="357"/>
        <w:rPr>
          <w:rFonts w:cs="Times New Roman"/>
        </w:rPr>
      </w:pPr>
      <w:r>
        <w:rPr>
          <w:rFonts w:cs="Times New Roman"/>
        </w:rPr>
        <w:t>Sporazum o zajedničkom sufinanciranju izgradnje Županijskog centra za gospodarenje otpadom „</w:t>
      </w:r>
      <w:proofErr w:type="spellStart"/>
      <w:r>
        <w:rPr>
          <w:rFonts w:cs="Times New Roman"/>
        </w:rPr>
        <w:t>Kaštijun</w:t>
      </w:r>
      <w:proofErr w:type="spellEnd"/>
      <w:r>
        <w:rPr>
          <w:rFonts w:cs="Times New Roman"/>
        </w:rPr>
        <w:t>“, Klasa:351-01/11-01/9, Urbroj:2163/1-02/1-11-3 od 12.12.2011.</w:t>
      </w:r>
    </w:p>
    <w:p w14:paraId="31848943" w14:textId="77777777">
      <w:pPr>
        <w:pStyle w:val="Odlomakpopisa"/>
        <w:numPr>
          <w:ilvl w:val="0"/>
          <w:numId w:val="6"/>
        </w:numPr>
        <w:ind w:left="714" w:hanging="357"/>
        <w:rPr>
          <w:rFonts w:cs="Times New Roman"/>
        </w:rPr>
      </w:pPr>
      <w:r>
        <w:rPr>
          <w:rFonts w:cs="Times New Roman"/>
        </w:rPr>
        <w:t xml:space="preserve">Ugovor o načinu i uvjetima povrata sredstava u proračunu Istarske županije za izgradnju ŽCGO </w:t>
      </w:r>
      <w:proofErr w:type="spellStart"/>
      <w:r>
        <w:rPr>
          <w:rFonts w:cs="Times New Roman"/>
        </w:rPr>
        <w:t>Kaštijun</w:t>
      </w:r>
      <w:proofErr w:type="spellEnd"/>
      <w:r>
        <w:rPr>
          <w:rFonts w:cs="Times New Roman"/>
        </w:rPr>
        <w:t xml:space="preserve"> Klasa 363-01/16-01/121, </w:t>
      </w:r>
      <w:proofErr w:type="spellStart"/>
      <w:r>
        <w:rPr>
          <w:rFonts w:cs="Times New Roman"/>
        </w:rPr>
        <w:t>Urbroj</w:t>
      </w:r>
      <w:proofErr w:type="spellEnd"/>
      <w:r>
        <w:rPr>
          <w:rFonts w:cs="Times New Roman"/>
        </w:rPr>
        <w:t xml:space="preserve"> 2167/02-03-01-03-31-17-7 od 23.03.2017.</w:t>
      </w:r>
    </w:p>
    <w:p w14:paraId="31848944" w14:textId="77777777">
      <w:pPr>
        <w:spacing w:line="354" w:lineRule="exact"/>
      </w:pPr>
    </w:p>
    <w:p w14:paraId="31848945" w14:textId="77777777">
      <w:pPr>
        <w:spacing w:line="354" w:lineRule="exact"/>
      </w:pPr>
      <w:r>
        <w:lastRenderedPageBreak/>
        <w:t>OBRAZLOŽENJE AKTIVNOSTI/PROJEKTA:</w:t>
      </w:r>
    </w:p>
    <w:p w14:paraId="31848946" w14:textId="77777777">
      <w:pPr>
        <w:spacing w:before="240" w:line="259" w:lineRule="auto"/>
        <w:rPr>
          <w:rFonts w:cs="Arial"/>
          <w:b/>
        </w:rPr>
      </w:pPr>
      <w:r>
        <w:rPr>
          <w:rFonts w:cs="Arial"/>
          <w:b/>
        </w:rPr>
        <w:t xml:space="preserve">Kapitalni projekt: K280301 </w:t>
      </w:r>
      <w:bookmarkStart w:id="92" w:name="_Hlk120797716"/>
      <w:r>
        <w:rPr>
          <w:rFonts w:cs="Arial"/>
          <w:b/>
        </w:rPr>
        <w:t>Sufinanciranje izgradnje ŽCGO „</w:t>
      </w:r>
      <w:proofErr w:type="spellStart"/>
      <w:r>
        <w:rPr>
          <w:rFonts w:cs="Arial"/>
          <w:b/>
        </w:rPr>
        <w:t>Kaštijun</w:t>
      </w:r>
      <w:proofErr w:type="spellEnd"/>
      <w:r>
        <w:rPr>
          <w:rFonts w:cs="Arial"/>
          <w:b/>
        </w:rPr>
        <w:t>“</w:t>
      </w:r>
      <w:bookmarkEnd w:id="92"/>
    </w:p>
    <w:p w14:paraId="31848947" w14:textId="77777777">
      <w:r>
        <w:t>Sporazumom o zajedničkom sufinanciranju izgradnje Županijskog centra za gospodarenje otpadom „</w:t>
      </w:r>
      <w:proofErr w:type="spellStart"/>
      <w:r>
        <w:t>Kaštijun</w:t>
      </w:r>
      <w:proofErr w:type="spellEnd"/>
      <w:r>
        <w:t xml:space="preserve">“ i potom Ugovorom o načinu i uvjetima povrata sredstava u proračun Istarske županije Općina Vrsar-Orsera se, zajedno s ostalim jedinicama lokalne samouprave u Istri, obavezala participirati u izgradnji Županijskog centra </w:t>
      </w:r>
      <w:proofErr w:type="spellStart"/>
      <w:r>
        <w:t>Kaštijun</w:t>
      </w:r>
      <w:proofErr w:type="spellEnd"/>
      <w:r>
        <w:t xml:space="preserve"> u svrhu unapređenja načina gospodarenja otpadom i zaštite okoliša. Općina Vrsar-Orsera  se  ugovorno obavezala sufinancirati otplatu namjenskog kredita, koji je kod Europske investicijske banke podignula Istarska županija, s iznosom od 184.552,42 </w:t>
      </w:r>
      <w:proofErr w:type="spellStart"/>
      <w:r>
        <w:t>eur</w:t>
      </w:r>
      <w:proofErr w:type="spellEnd"/>
      <w:r>
        <w:t xml:space="preserve"> i rokom otplate do 2036. godine.</w:t>
      </w:r>
    </w:p>
    <w:p w14:paraId="31848948" w14:textId="77777777">
      <w:r>
        <w:t>Kriterij udjela u sufinanciranju je bila prosječna količina prikupljenog otpada s područja Općine tijekom 2015. i 2016. godine prema podacima Usluge Poreč d.o.o.</w:t>
      </w:r>
    </w:p>
    <w:p w14:paraId="31848949" w14:textId="77777777"/>
    <w:p w14:paraId="3184894A" w14:textId="77777777">
      <w:pPr>
        <w:spacing w:line="354" w:lineRule="exact"/>
      </w:pPr>
      <w:r>
        <w:t xml:space="preserve">CILJEVI USPJEŠNOSTI  </w:t>
      </w:r>
    </w:p>
    <w:p w14:paraId="3184894B" w14:textId="77777777">
      <w:pPr>
        <w:widowControl/>
        <w:suppressAutoHyphens w:val="0"/>
        <w:spacing w:before="0" w:after="0" w:line="354" w:lineRule="exact"/>
        <w:ind w:firstLine="0"/>
        <w:jc w:val="left"/>
      </w:pPr>
      <w:r>
        <w:t>(Iz Provedbenog programa Općine Vrsar – Orsera za razdoblje 2021.-2025.)</w:t>
      </w:r>
    </w:p>
    <w:p w14:paraId="3184894C" w14:textId="77777777">
      <w:pPr>
        <w:widowControl/>
        <w:suppressAutoHyphens w:val="0"/>
        <w:spacing w:before="0" w:after="0" w:line="354" w:lineRule="exact"/>
        <w:ind w:firstLine="0"/>
        <w:jc w:val="left"/>
      </w:pPr>
      <w:r>
        <w:t>Strateški cilj Općine: Zaštita prostora i razvoj infrastrukture prilagođen ekološkoj i                                        energetskoj održivosti</w:t>
      </w:r>
    </w:p>
    <w:p w14:paraId="3184894D" w14:textId="77777777">
      <w:pPr>
        <w:widowControl/>
        <w:suppressAutoHyphens w:val="0"/>
        <w:spacing w:before="0" w:after="0" w:line="354" w:lineRule="exact"/>
        <w:ind w:firstLine="0"/>
        <w:jc w:val="left"/>
      </w:pPr>
      <w:r>
        <w:t>Posebni cilj: Unapređenje zaštite okoliša putem razvoja sustava gospodarenja otpadom</w:t>
      </w:r>
    </w:p>
    <w:p w14:paraId="3184894E" w14:textId="77777777">
      <w:pPr>
        <w:widowControl/>
        <w:suppressAutoHyphens w:val="0"/>
        <w:spacing w:before="0" w:after="0" w:line="354" w:lineRule="exact"/>
        <w:ind w:firstLine="0"/>
        <w:jc w:val="left"/>
      </w:pPr>
      <w:r>
        <w:t>Mjera: Zaštita i unapređenje prirodnog okoliša</w:t>
      </w:r>
    </w:p>
    <w:p w14:paraId="3184894F" w14:textId="77777777">
      <w:pPr>
        <w:widowControl/>
        <w:suppressAutoHyphens w:val="0"/>
        <w:spacing w:before="0" w:after="0" w:line="354" w:lineRule="exact"/>
        <w:ind w:firstLine="0"/>
        <w:jc w:val="left"/>
        <w:rPr>
          <w:color w:val="0070C0"/>
        </w:rPr>
      </w:pPr>
    </w:p>
    <w:tbl>
      <w:tblPr>
        <w:tblW w:w="8300" w:type="dxa"/>
        <w:tblInd w:w="93" w:type="dxa"/>
        <w:tblLook w:val="04A0" w:firstRow="1" w:lastRow="0" w:firstColumn="1" w:lastColumn="0" w:noHBand="0" w:noVBand="1"/>
      </w:tblPr>
      <w:tblGrid>
        <w:gridCol w:w="3701"/>
        <w:gridCol w:w="1163"/>
        <w:gridCol w:w="1056"/>
        <w:gridCol w:w="1190"/>
        <w:gridCol w:w="1190"/>
      </w:tblGrid>
      <w:tr w14:paraId="31848957" w14:textId="77777777">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95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3184895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95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3184895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95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184895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14:paraId="3184895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961"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1848958" w14:textId="77777777">
            <w:pPr>
              <w:widowControl/>
              <w:suppressAutoHyphens w:val="0"/>
              <w:spacing w:before="0" w:after="0"/>
              <w:ind w:firstLine="0"/>
              <w:jc w:val="center"/>
              <w:rPr>
                <w:rFonts w:eastAsia="Times New Roman" w:cs="Times New Roman"/>
                <w:color w:val="000000"/>
                <w:kern w:val="0"/>
                <w:lang w:eastAsia="hr-HR" w:bidi="ar-SA"/>
              </w:rPr>
            </w:pPr>
            <w:bookmarkStart w:id="93" w:name="_Hlk120799188"/>
            <w:r>
              <w:rPr>
                <w:rFonts w:eastAsia="Times New Roman" w:cs="Times New Roman"/>
                <w:color w:val="000000"/>
                <w:kern w:val="0"/>
                <w:lang w:eastAsia="hr-HR" w:bidi="ar-SA"/>
              </w:rPr>
              <w:t>K280301 Sufinanciranje izgradnje ŽCGO „</w:t>
            </w:r>
            <w:proofErr w:type="spellStart"/>
            <w:r>
              <w:rPr>
                <w:rFonts w:eastAsia="Times New Roman" w:cs="Times New Roman"/>
                <w:color w:val="000000"/>
                <w:kern w:val="0"/>
                <w:lang w:eastAsia="hr-HR" w:bidi="ar-SA"/>
              </w:rPr>
              <w:t>Kaštijun</w:t>
            </w:r>
            <w:proofErr w:type="spellEnd"/>
            <w:r>
              <w:rPr>
                <w:rFonts w:eastAsia="Times New Roman" w:cs="Times New Roman"/>
                <w:color w:val="000000"/>
                <w:kern w:val="0"/>
                <w:lang w:eastAsia="hr-HR" w:bidi="ar-SA"/>
              </w:rPr>
              <w:t>“</w:t>
            </w:r>
            <w:bookmarkEnd w:id="93"/>
          </w:p>
        </w:tc>
        <w:tc>
          <w:tcPr>
            <w:tcW w:w="1163" w:type="dxa"/>
            <w:tcBorders>
              <w:top w:val="nil"/>
              <w:left w:val="nil"/>
              <w:bottom w:val="single" w:sz="4" w:space="0" w:color="auto"/>
              <w:right w:val="single" w:sz="4" w:space="0" w:color="auto"/>
            </w:tcBorders>
            <w:shd w:val="clear" w:color="auto" w:fill="auto"/>
            <w:noWrap/>
          </w:tcPr>
          <w:p w14:paraId="31848959" w14:textId="77777777">
            <w:pPr>
              <w:widowControl/>
              <w:suppressAutoHyphens w:val="0"/>
              <w:spacing w:before="0" w:after="0"/>
              <w:ind w:firstLine="0"/>
              <w:jc w:val="center"/>
              <w:rPr>
                <w:rFonts w:eastAsia="Times New Roman" w:cs="Times New Roman"/>
                <w:color w:val="000000"/>
                <w:kern w:val="0"/>
                <w:lang w:eastAsia="hr-HR" w:bidi="ar-SA"/>
              </w:rPr>
            </w:pPr>
          </w:p>
          <w:p w14:paraId="3184895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9.423,32</w:t>
            </w:r>
          </w:p>
        </w:tc>
        <w:tc>
          <w:tcPr>
            <w:tcW w:w="1056" w:type="dxa"/>
            <w:tcBorders>
              <w:top w:val="nil"/>
              <w:left w:val="nil"/>
              <w:bottom w:val="single" w:sz="4" w:space="0" w:color="auto"/>
              <w:right w:val="single" w:sz="4" w:space="0" w:color="auto"/>
            </w:tcBorders>
            <w:shd w:val="clear" w:color="auto" w:fill="auto"/>
            <w:noWrap/>
          </w:tcPr>
          <w:p w14:paraId="3184895B" w14:textId="77777777">
            <w:pPr>
              <w:widowControl/>
              <w:suppressAutoHyphens w:val="0"/>
              <w:spacing w:before="0" w:after="0"/>
              <w:ind w:firstLine="0"/>
              <w:jc w:val="center"/>
              <w:rPr>
                <w:rFonts w:eastAsia="Times New Roman" w:cs="Times New Roman"/>
                <w:color w:val="000000"/>
                <w:kern w:val="0"/>
                <w:lang w:eastAsia="hr-HR" w:bidi="ar-SA"/>
              </w:rPr>
            </w:pPr>
          </w:p>
          <w:p w14:paraId="3184895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9.230,00</w:t>
            </w:r>
          </w:p>
        </w:tc>
        <w:tc>
          <w:tcPr>
            <w:tcW w:w="1190" w:type="dxa"/>
            <w:tcBorders>
              <w:top w:val="nil"/>
              <w:left w:val="nil"/>
              <w:bottom w:val="single" w:sz="4" w:space="0" w:color="auto"/>
              <w:right w:val="single" w:sz="4" w:space="0" w:color="auto"/>
            </w:tcBorders>
            <w:shd w:val="clear" w:color="auto" w:fill="auto"/>
            <w:noWrap/>
          </w:tcPr>
          <w:p w14:paraId="3184895D" w14:textId="77777777">
            <w:pPr>
              <w:widowControl/>
              <w:suppressAutoHyphens w:val="0"/>
              <w:spacing w:before="0" w:after="0"/>
              <w:ind w:firstLine="0"/>
              <w:jc w:val="center"/>
              <w:rPr>
                <w:rFonts w:eastAsia="Times New Roman" w:cs="Times New Roman"/>
                <w:color w:val="000000"/>
                <w:kern w:val="0"/>
                <w:lang w:eastAsia="hr-HR" w:bidi="ar-SA"/>
              </w:rPr>
            </w:pPr>
          </w:p>
          <w:p w14:paraId="3184895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9.230,00</w:t>
            </w:r>
          </w:p>
        </w:tc>
        <w:tc>
          <w:tcPr>
            <w:tcW w:w="1190" w:type="dxa"/>
            <w:tcBorders>
              <w:top w:val="nil"/>
              <w:left w:val="nil"/>
              <w:bottom w:val="single" w:sz="4" w:space="0" w:color="auto"/>
              <w:right w:val="single" w:sz="4" w:space="0" w:color="auto"/>
            </w:tcBorders>
          </w:tcPr>
          <w:p w14:paraId="3184895F" w14:textId="77777777">
            <w:pPr>
              <w:widowControl/>
              <w:suppressAutoHyphens w:val="0"/>
              <w:spacing w:before="0" w:after="0"/>
              <w:ind w:firstLine="0"/>
              <w:jc w:val="center"/>
              <w:rPr>
                <w:rFonts w:eastAsia="Times New Roman" w:cs="Times New Roman"/>
                <w:color w:val="000000"/>
                <w:kern w:val="0"/>
                <w:lang w:eastAsia="hr-HR" w:bidi="ar-SA"/>
              </w:rPr>
            </w:pPr>
          </w:p>
          <w:p w14:paraId="3184896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9.230,00</w:t>
            </w:r>
          </w:p>
        </w:tc>
      </w:tr>
      <w:tr w14:paraId="31848967"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1848962"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163" w:type="dxa"/>
            <w:tcBorders>
              <w:top w:val="nil"/>
              <w:left w:val="nil"/>
              <w:bottom w:val="single" w:sz="4" w:space="0" w:color="auto"/>
              <w:right w:val="single" w:sz="4" w:space="0" w:color="auto"/>
            </w:tcBorders>
            <w:shd w:val="clear" w:color="auto" w:fill="auto"/>
            <w:noWrap/>
            <w:vAlign w:val="bottom"/>
          </w:tcPr>
          <w:p w14:paraId="31848963"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9.423,32</w:t>
            </w:r>
          </w:p>
        </w:tc>
        <w:tc>
          <w:tcPr>
            <w:tcW w:w="1056" w:type="dxa"/>
            <w:tcBorders>
              <w:top w:val="nil"/>
              <w:left w:val="nil"/>
              <w:bottom w:val="single" w:sz="4" w:space="0" w:color="auto"/>
              <w:right w:val="single" w:sz="4" w:space="0" w:color="auto"/>
            </w:tcBorders>
            <w:shd w:val="clear" w:color="auto" w:fill="auto"/>
            <w:noWrap/>
            <w:vAlign w:val="bottom"/>
          </w:tcPr>
          <w:p w14:paraId="31848964"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9.230,00</w:t>
            </w:r>
          </w:p>
        </w:tc>
        <w:tc>
          <w:tcPr>
            <w:tcW w:w="1190" w:type="dxa"/>
            <w:tcBorders>
              <w:top w:val="nil"/>
              <w:left w:val="nil"/>
              <w:bottom w:val="single" w:sz="4" w:space="0" w:color="auto"/>
              <w:right w:val="single" w:sz="4" w:space="0" w:color="auto"/>
            </w:tcBorders>
            <w:shd w:val="clear" w:color="auto" w:fill="auto"/>
            <w:noWrap/>
            <w:vAlign w:val="bottom"/>
          </w:tcPr>
          <w:p w14:paraId="31848965"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9.230,00</w:t>
            </w:r>
          </w:p>
        </w:tc>
        <w:tc>
          <w:tcPr>
            <w:tcW w:w="1190" w:type="dxa"/>
            <w:tcBorders>
              <w:top w:val="nil"/>
              <w:left w:val="nil"/>
              <w:bottom w:val="single" w:sz="4" w:space="0" w:color="auto"/>
              <w:right w:val="single" w:sz="4" w:space="0" w:color="auto"/>
            </w:tcBorders>
            <w:vAlign w:val="bottom"/>
          </w:tcPr>
          <w:p w14:paraId="31848966" w14:textId="77777777">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9.230,00</w:t>
            </w:r>
          </w:p>
        </w:tc>
      </w:tr>
    </w:tbl>
    <w:p w14:paraId="31848968" w14:textId="77777777">
      <w:pPr>
        <w:spacing w:before="240"/>
        <w:rPr>
          <w:b/>
        </w:rPr>
      </w:pPr>
      <w:r>
        <w:rPr>
          <w:bCs/>
        </w:rPr>
        <w:t>Pokazatelji rezultata:</w:t>
      </w:r>
    </w:p>
    <w:p w14:paraId="31848969"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K280301 Sufinanciranje izgradnje ŽCGO „</w:t>
      </w:r>
      <w:proofErr w:type="spellStart"/>
      <w:r>
        <w:rPr>
          <w:rFonts w:eastAsia="Times New Roman" w:cs="Times New Roman"/>
          <w:bCs/>
          <w:kern w:val="0"/>
          <w:szCs w:val="20"/>
          <w:lang w:eastAsia="hr-HR" w:bidi="ar-SA"/>
        </w:rPr>
        <w:t>Kaštijun</w:t>
      </w:r>
      <w:proofErr w:type="spellEnd"/>
      <w:r>
        <w:rPr>
          <w:rFonts w:eastAsia="Times New Roman" w:cs="Times New Roman"/>
          <w:bCs/>
          <w:kern w:val="0"/>
          <w:szCs w:val="20"/>
          <w:lang w:eastAsia="hr-HR" w:bidi="ar-SA"/>
        </w:rPr>
        <w:t>“</w:t>
      </w:r>
    </w:p>
    <w:tbl>
      <w:tblPr>
        <w:tblW w:w="8661" w:type="dxa"/>
        <w:tblInd w:w="93" w:type="dxa"/>
        <w:tblLook w:val="04A0" w:firstRow="1" w:lastRow="0" w:firstColumn="1" w:lastColumn="0" w:noHBand="0" w:noVBand="1"/>
      </w:tblPr>
      <w:tblGrid>
        <w:gridCol w:w="2567"/>
        <w:gridCol w:w="1070"/>
        <w:gridCol w:w="1256"/>
        <w:gridCol w:w="1256"/>
        <w:gridCol w:w="1256"/>
        <w:gridCol w:w="1256"/>
      </w:tblGrid>
      <w:tr w14:paraId="31848974"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96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96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184896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96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184896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96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14:paraId="3184897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97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3184897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97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97B"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97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Uplate u proračun IŽ prema otplatnom planu</w:t>
            </w:r>
          </w:p>
        </w:tc>
        <w:tc>
          <w:tcPr>
            <w:tcW w:w="1070" w:type="dxa"/>
            <w:tcBorders>
              <w:top w:val="single" w:sz="4" w:space="0" w:color="auto"/>
              <w:left w:val="nil"/>
              <w:bottom w:val="single" w:sz="4" w:space="0" w:color="auto"/>
              <w:right w:val="single" w:sz="4" w:space="0" w:color="auto"/>
            </w:tcBorders>
            <w:vAlign w:val="center"/>
          </w:tcPr>
          <w:p w14:paraId="3184897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184897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256" w:type="dxa"/>
            <w:tcBorders>
              <w:top w:val="single" w:sz="4" w:space="0" w:color="auto"/>
              <w:left w:val="nil"/>
              <w:bottom w:val="single" w:sz="4" w:space="0" w:color="auto"/>
              <w:right w:val="single" w:sz="4" w:space="0" w:color="auto"/>
            </w:tcBorders>
            <w:shd w:val="clear" w:color="auto" w:fill="auto"/>
            <w:vAlign w:val="center"/>
          </w:tcPr>
          <w:p w14:paraId="3184897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256" w:type="dxa"/>
            <w:tcBorders>
              <w:top w:val="single" w:sz="4" w:space="0" w:color="auto"/>
              <w:left w:val="nil"/>
              <w:bottom w:val="single" w:sz="4" w:space="0" w:color="auto"/>
              <w:right w:val="single" w:sz="4" w:space="0" w:color="auto"/>
            </w:tcBorders>
            <w:vAlign w:val="center"/>
          </w:tcPr>
          <w:p w14:paraId="3184897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256" w:type="dxa"/>
            <w:tcBorders>
              <w:top w:val="single" w:sz="4" w:space="0" w:color="auto"/>
              <w:left w:val="nil"/>
              <w:bottom w:val="single" w:sz="4" w:space="0" w:color="auto"/>
              <w:right w:val="single" w:sz="4" w:space="0" w:color="auto"/>
            </w:tcBorders>
            <w:vAlign w:val="center"/>
          </w:tcPr>
          <w:p w14:paraId="3184897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r>
      <w:bookmarkEnd w:id="91"/>
    </w:tbl>
    <w:p w14:paraId="3184897C" w14:textId="77777777">
      <w:pPr>
        <w:rPr>
          <w:lang w:eastAsia="en-US" w:bidi="ar-SA"/>
        </w:rPr>
      </w:pPr>
    </w:p>
    <w:p w14:paraId="3184897D" w14:textId="77777777">
      <w:pPr>
        <w:spacing w:line="360" w:lineRule="auto"/>
        <w:rPr>
          <w:rFonts w:cs="Arial"/>
          <w:b/>
        </w:rPr>
      </w:pPr>
      <w:r>
        <w:rPr>
          <w:rFonts w:cs="Arial"/>
        </w:rPr>
        <w:t xml:space="preserve">NAZIV PROGRAMA : </w:t>
      </w:r>
      <w:r>
        <w:rPr>
          <w:rFonts w:cs="Arial"/>
          <w:b/>
          <w:bCs/>
        </w:rPr>
        <w:t>2803</w:t>
      </w:r>
      <w:r>
        <w:rPr>
          <w:rFonts w:cs="Arial"/>
        </w:rPr>
        <w:t xml:space="preserve"> </w:t>
      </w:r>
      <w:bookmarkStart w:id="94" w:name="_Hlk120274066"/>
      <w:bookmarkStart w:id="95" w:name="_Hlk120275015"/>
      <w:r>
        <w:rPr>
          <w:rFonts w:cs="Arial"/>
          <w:b/>
        </w:rPr>
        <w:t>Gradnja objekata i uređaja komunalne infrastrukture</w:t>
      </w:r>
      <w:bookmarkEnd w:id="94"/>
    </w:p>
    <w:bookmarkEnd w:id="95"/>
    <w:p w14:paraId="3184897E" w14:textId="77777777">
      <w:pPr>
        <w:spacing w:line="243" w:lineRule="exact"/>
        <w:rPr>
          <w:rFonts w:cs="Arial"/>
          <w:bCs/>
        </w:rPr>
      </w:pPr>
      <w:r>
        <w:rPr>
          <w:rFonts w:cs="Arial"/>
          <w:bCs/>
        </w:rPr>
        <w:t xml:space="preserve">OPIS PROGRAMA: </w:t>
      </w:r>
    </w:p>
    <w:p w14:paraId="3184897F" w14:textId="77777777">
      <w:r>
        <w:rPr>
          <w:rFonts w:cs="Times New Roman"/>
        </w:rPr>
        <w:t>Programom</w:t>
      </w:r>
      <w:r>
        <w:t xml:space="preserve"> </w:t>
      </w:r>
      <w:r>
        <w:rPr>
          <w:rFonts w:cs="Arial"/>
          <w:bCs/>
        </w:rPr>
        <w:t>Gradnja objekata i uređaja komunalne infrastrukture</w:t>
      </w:r>
      <w:r>
        <w:t xml:space="preserve"> utvrđuju se opisi i opsezi poslova potrebnih za građenje objekata i uređaja komunalne infrastrukture koji su od javnog interesa, omogućujući pritom </w:t>
      </w:r>
      <w:bookmarkStart w:id="96" w:name="_Hlk120386639"/>
      <w:r>
        <w:t>ostvarivanje i zaštitu pojedinačnih interesa na način koji nije u suprotnosti i na štetu javnog interesa.</w:t>
      </w:r>
    </w:p>
    <w:bookmarkEnd w:id="96"/>
    <w:p w14:paraId="31848980" w14:textId="77777777">
      <w:r>
        <w:rPr>
          <w:rFonts w:cs="Times New Roman"/>
        </w:rPr>
        <w:lastRenderedPageBreak/>
        <w:t>Sredstva</w:t>
      </w:r>
      <w:r>
        <w:t xml:space="preserve"> potrebna za građenje objekata i uređaja komunalne infrastrukture osiguravaju se iz sredstava komunalnog doprinosa, prihoda po posebnim ugovorima, prihoda od prodaje ili zamjene nefin. imovine i naknade šteta proračuna Općine Vrsar-Orsera .</w:t>
      </w:r>
    </w:p>
    <w:p w14:paraId="31848981" w14:textId="77777777">
      <w:r>
        <w:rPr>
          <w:rFonts w:cs="Times New Roman"/>
        </w:rPr>
        <w:t>Komunalni</w:t>
      </w:r>
      <w:r>
        <w:t xml:space="preserve"> doprinos je novčano javno davanje koje se plaća za korištenje komunalne infrastrukture na području cijele jedinice lokalne samouprave i položajne pogodnosti građevinskog zemljišta u naselju prilikom građenja ili ozakonjenja građevine.</w:t>
      </w:r>
    </w:p>
    <w:p w14:paraId="31848982" w14:textId="77777777">
      <w:r>
        <w:rPr>
          <w:rFonts w:cs="Times New Roman"/>
        </w:rPr>
        <w:t>Sredstvima</w:t>
      </w:r>
      <w:r>
        <w:t xml:space="preserve"> komunalnog doprinosa financira se izgradnja nerazvrstanih cesta, javnih površina na kojima nije dopušten promet motornih vozila, javnih zelenih površina, građevina, uređaja i predmeta javne namjene, građevina javne odvodnje oborinskih voda, javne rasvjete i groblja.</w:t>
      </w:r>
    </w:p>
    <w:p w14:paraId="31848983" w14:textId="77777777">
      <w:pPr>
        <w:rPr>
          <w:rFonts w:cs="Arial"/>
          <w:bCs/>
        </w:rPr>
      </w:pPr>
      <w:r>
        <w:rPr>
          <w:rFonts w:cs="Times New Roman"/>
        </w:rPr>
        <w:t>Program</w:t>
      </w:r>
      <w:r>
        <w:rPr>
          <w:lang w:val="en-GB"/>
        </w:rPr>
        <w:t xml:space="preserve"> </w:t>
      </w:r>
      <w:r>
        <w:rPr>
          <w:rFonts w:cs="Arial"/>
          <w:bCs/>
        </w:rPr>
        <w:t>Gradnja objekata i uređaja komunalne infrastrukture</w:t>
      </w:r>
      <w:r>
        <w:rPr>
          <w:rFonts w:cs="Arial"/>
          <w:b/>
        </w:rPr>
        <w:t xml:space="preserve"> </w:t>
      </w:r>
      <w:r>
        <w:rPr>
          <w:rFonts w:cs="Arial"/>
          <w:bCs/>
        </w:rPr>
        <w:t>u 2023. godini obuhvaća sljedeće aktivnosti:</w:t>
      </w:r>
    </w:p>
    <w:p w14:paraId="31848984" w14:textId="77777777">
      <w:pPr>
        <w:spacing w:before="60" w:after="60"/>
        <w:rPr>
          <w:rFonts w:cs="Arial"/>
          <w:bCs/>
        </w:rPr>
      </w:pPr>
      <w:bookmarkStart w:id="97" w:name="_Hlk120275475"/>
      <w:r>
        <w:rPr>
          <w:rFonts w:cs="Arial"/>
          <w:bCs/>
        </w:rPr>
        <w:t>K280301  Prometna infrastruktura naselja Vrsar</w:t>
      </w:r>
    </w:p>
    <w:bookmarkEnd w:id="97"/>
    <w:p w14:paraId="31848985" w14:textId="77777777">
      <w:pPr>
        <w:spacing w:before="60" w:after="60"/>
        <w:rPr>
          <w:rFonts w:cs="Arial"/>
          <w:bCs/>
        </w:rPr>
      </w:pPr>
      <w:r>
        <w:rPr>
          <w:rFonts w:cs="Arial"/>
          <w:bCs/>
        </w:rPr>
        <w:t>K280302  Prometna infrastruktura ostalih naselja</w:t>
      </w:r>
    </w:p>
    <w:p w14:paraId="31848986" w14:textId="77777777">
      <w:pPr>
        <w:spacing w:before="60" w:after="60"/>
        <w:rPr>
          <w:rFonts w:cs="Arial"/>
          <w:bCs/>
        </w:rPr>
      </w:pPr>
      <w:r>
        <w:rPr>
          <w:rFonts w:cs="Arial"/>
          <w:bCs/>
        </w:rPr>
        <w:t>K280303  Javna rasvjeta</w:t>
      </w:r>
    </w:p>
    <w:p w14:paraId="31848987" w14:textId="77777777">
      <w:pPr>
        <w:spacing w:line="243" w:lineRule="exact"/>
        <w:rPr>
          <w:rFonts w:cs="Arial"/>
          <w:bCs/>
        </w:rPr>
      </w:pPr>
    </w:p>
    <w:p w14:paraId="31848988" w14:textId="77777777">
      <w:pPr>
        <w:spacing w:line="243" w:lineRule="exact"/>
        <w:rPr>
          <w:rFonts w:cs="Arial"/>
          <w:bCs/>
        </w:rPr>
      </w:pPr>
      <w:r>
        <w:rPr>
          <w:rFonts w:cs="Arial"/>
          <w:bCs/>
        </w:rPr>
        <w:t>ZAKONSKE I DRUGE OSNOVE:</w:t>
      </w:r>
    </w:p>
    <w:p w14:paraId="31848989" w14:textId="77777777">
      <w:pPr>
        <w:pStyle w:val="Odlomakpopisa"/>
        <w:numPr>
          <w:ilvl w:val="0"/>
          <w:numId w:val="6"/>
        </w:numPr>
        <w:ind w:left="714" w:hanging="357"/>
        <w:rPr>
          <w:szCs w:val="24"/>
        </w:rPr>
      </w:pPr>
      <w:r>
        <w:rPr>
          <w:rFonts w:cs="Arial"/>
          <w:bCs/>
        </w:rPr>
        <w:t xml:space="preserve">Zakon o lokalnoj i područnoj (regionalnoj) samoupravi (NN, br. </w:t>
      </w:r>
      <w:hyperlink r:id="rId215"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16"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17"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18"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19"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20"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21"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22"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23"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24"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25"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98A" w14:textId="77777777">
      <w:pPr>
        <w:pStyle w:val="Odlomakpopisa"/>
        <w:numPr>
          <w:ilvl w:val="0"/>
          <w:numId w:val="6"/>
        </w:numPr>
        <w:ind w:left="714" w:hanging="357"/>
        <w:rPr>
          <w:szCs w:val="24"/>
        </w:rPr>
      </w:pPr>
      <w:r>
        <w:rPr>
          <w:rFonts w:cs="Arial"/>
          <w:bCs/>
        </w:rPr>
        <w:t>Zakon</w:t>
      </w:r>
      <w:r>
        <w:rPr>
          <w:szCs w:val="24"/>
        </w:rPr>
        <w:t xml:space="preserve"> o prostornom uređenju (NN, br. 153/13, 65/17, 114/18, 39/19, 98/19)</w:t>
      </w:r>
    </w:p>
    <w:p w14:paraId="3184898B" w14:textId="77777777">
      <w:pPr>
        <w:pStyle w:val="Odlomakpopisa"/>
        <w:numPr>
          <w:ilvl w:val="0"/>
          <w:numId w:val="6"/>
        </w:numPr>
        <w:ind w:left="714" w:hanging="357"/>
        <w:rPr>
          <w:szCs w:val="24"/>
        </w:rPr>
      </w:pPr>
      <w:r>
        <w:rPr>
          <w:rFonts w:cs="Arial"/>
          <w:bCs/>
        </w:rPr>
        <w:t>Zakon</w:t>
      </w:r>
      <w:r>
        <w:rPr>
          <w:szCs w:val="24"/>
        </w:rPr>
        <w:t xml:space="preserve"> o gradnji (NN, </w:t>
      </w:r>
      <w:proofErr w:type="spellStart"/>
      <w:r>
        <w:rPr>
          <w:szCs w:val="24"/>
        </w:rPr>
        <w:t>br</w:t>
      </w:r>
      <w:proofErr w:type="spellEnd"/>
      <w:r>
        <w:rPr>
          <w:szCs w:val="24"/>
        </w:rPr>
        <w:t xml:space="preserve"> 153/13, 20/17, 39/19, 125/19)</w:t>
      </w:r>
    </w:p>
    <w:p w14:paraId="3184898C" w14:textId="77777777">
      <w:pPr>
        <w:pStyle w:val="Odlomakpopisa"/>
        <w:numPr>
          <w:ilvl w:val="0"/>
          <w:numId w:val="6"/>
        </w:numPr>
        <w:ind w:left="714" w:hanging="357"/>
        <w:rPr>
          <w:szCs w:val="24"/>
        </w:rPr>
      </w:pPr>
      <w:r>
        <w:rPr>
          <w:rFonts w:cs="Arial"/>
          <w:bCs/>
        </w:rPr>
        <w:t>Pravilnik</w:t>
      </w:r>
      <w:r>
        <w:rPr>
          <w:szCs w:val="24"/>
        </w:rPr>
        <w:t xml:space="preserve"> o jednostavnim i drugim </w:t>
      </w:r>
      <w:proofErr w:type="spellStart"/>
      <w:r>
        <w:rPr>
          <w:szCs w:val="24"/>
        </w:rPr>
        <w:t>gra</w:t>
      </w:r>
      <w:proofErr w:type="spellEnd"/>
      <w:r>
        <w:rPr>
          <w:rFonts w:hint="eastAsia"/>
          <w:szCs w:val="24"/>
        </w:rPr>
        <w:t>đ</w:t>
      </w:r>
      <w:proofErr w:type="spellStart"/>
      <w:r>
        <w:rPr>
          <w:szCs w:val="24"/>
        </w:rPr>
        <w:t>evinama</w:t>
      </w:r>
      <w:proofErr w:type="spellEnd"/>
      <w:r>
        <w:rPr>
          <w:szCs w:val="24"/>
        </w:rPr>
        <w:t xml:space="preserve"> i radovima (NN, br. 112/17, 34/18, 36/19, 98/19 i 31/20)</w:t>
      </w:r>
    </w:p>
    <w:p w14:paraId="3184898D" w14:textId="77777777">
      <w:pPr>
        <w:pStyle w:val="Odlomakpopisa"/>
        <w:numPr>
          <w:ilvl w:val="0"/>
          <w:numId w:val="6"/>
        </w:numPr>
        <w:ind w:left="714" w:hanging="357"/>
        <w:rPr>
          <w:szCs w:val="24"/>
        </w:rPr>
      </w:pPr>
      <w:r>
        <w:rPr>
          <w:rFonts w:cs="Arial"/>
          <w:bCs/>
        </w:rPr>
        <w:t>Statut</w:t>
      </w:r>
      <w:r>
        <w:rPr>
          <w:szCs w:val="24"/>
        </w:rPr>
        <w:t xml:space="preserve"> Općine Vrsar-Orsera (SNOVO, br. 2/21)</w:t>
      </w:r>
    </w:p>
    <w:p w14:paraId="3184898E" w14:textId="77777777">
      <w:pPr>
        <w:pStyle w:val="Odlomakpopisa"/>
        <w:numPr>
          <w:ilvl w:val="0"/>
          <w:numId w:val="6"/>
        </w:numPr>
        <w:ind w:left="714" w:hanging="357"/>
        <w:rPr>
          <w:szCs w:val="24"/>
        </w:rPr>
      </w:pPr>
      <w:r>
        <w:rPr>
          <w:rFonts w:cs="Arial"/>
          <w:bCs/>
        </w:rPr>
        <w:t>Zakon</w:t>
      </w:r>
      <w:r>
        <w:rPr>
          <w:szCs w:val="24"/>
        </w:rPr>
        <w:t xml:space="preserve"> o komunalnom gospodarstvu  (NN, broj 68/18, 110/18 i 32/20)</w:t>
      </w:r>
    </w:p>
    <w:p w14:paraId="3184898F" w14:textId="77777777">
      <w:pPr>
        <w:pStyle w:val="Odlomakpopisa"/>
        <w:numPr>
          <w:ilvl w:val="0"/>
          <w:numId w:val="6"/>
        </w:numPr>
        <w:ind w:left="714" w:hanging="357"/>
        <w:rPr>
          <w:szCs w:val="24"/>
        </w:rPr>
      </w:pPr>
      <w:r>
        <w:rPr>
          <w:rFonts w:cs="Arial"/>
          <w:bCs/>
        </w:rPr>
        <w:t>Odluka</w:t>
      </w:r>
      <w:r>
        <w:rPr>
          <w:szCs w:val="24"/>
        </w:rPr>
        <w:t xml:space="preserve"> o komunalnom doprinosu (SNOV, br.  2/19, 9/20)</w:t>
      </w:r>
    </w:p>
    <w:p w14:paraId="31848990" w14:textId="77777777">
      <w:pPr>
        <w:spacing w:line="354" w:lineRule="exact"/>
      </w:pPr>
    </w:p>
    <w:p w14:paraId="31848991" w14:textId="77777777">
      <w:pPr>
        <w:spacing w:line="354" w:lineRule="exact"/>
      </w:pPr>
      <w:r>
        <w:t>OBRAZLOŽENJE AKTIVNOSTI/PROJEKTA:</w:t>
      </w:r>
    </w:p>
    <w:p w14:paraId="31848992" w14:textId="77777777">
      <w:pPr>
        <w:spacing w:before="240" w:line="259" w:lineRule="auto"/>
        <w:rPr>
          <w:b/>
          <w:bCs/>
        </w:rPr>
      </w:pPr>
      <w:bookmarkStart w:id="98" w:name="_Hlk120278871"/>
      <w:r>
        <w:rPr>
          <w:b/>
          <w:bCs/>
        </w:rPr>
        <w:t>Kapitalni projekt: K280301  Prometna infrastruktura naselja Vrsar</w:t>
      </w:r>
    </w:p>
    <w:bookmarkEnd w:id="98"/>
    <w:p w14:paraId="31848993" w14:textId="77777777">
      <w:pPr>
        <w:rPr>
          <w:shd w:val="clear" w:color="auto" w:fill="FFFFFF"/>
        </w:rPr>
      </w:pPr>
      <w:r>
        <w:rPr>
          <w:rFonts w:cs="Times New Roman"/>
        </w:rPr>
        <w:t>Općina</w:t>
      </w:r>
      <w:r>
        <w:rPr>
          <w:shd w:val="clear" w:color="auto" w:fill="FFFFFF"/>
        </w:rPr>
        <w:t xml:space="preserve"> Vrsar-Orsera postala je prepoznatljivo odredište za mnoge bicikliste i ostale sportaše – bilo rekreativce ili profesionalce. Kroz daljnja ulaganja u izgradnju biciklističkih i pješačkih staza na području Općine,  nastoji se poticati zdrav način života, razvoj sportskog turizma, te ne manje značajno ekološka osviještenost žitelja i posjetitelja.</w:t>
      </w:r>
    </w:p>
    <w:p w14:paraId="31848994" w14:textId="77777777">
      <w:pPr>
        <w:rPr>
          <w:shd w:val="clear" w:color="auto" w:fill="FFFFFF"/>
        </w:rPr>
      </w:pPr>
      <w:r>
        <w:rPr>
          <w:rFonts w:cs="Times New Roman"/>
        </w:rPr>
        <w:t>Projektom</w:t>
      </w:r>
      <w:r>
        <w:rPr>
          <w:shd w:val="clear" w:color="auto" w:fill="FFFFFF"/>
        </w:rPr>
        <w:t xml:space="preserve"> za izgradnju kružne prometnice Obala m. Tita – SRZ </w:t>
      </w:r>
      <w:proofErr w:type="spellStart"/>
      <w:r>
        <w:rPr>
          <w:shd w:val="clear" w:color="auto" w:fill="FFFFFF"/>
        </w:rPr>
        <w:t>Montraker</w:t>
      </w:r>
      <w:proofErr w:type="spellEnd"/>
      <w:r>
        <w:rPr>
          <w:shd w:val="clear" w:color="auto" w:fill="FFFFFF"/>
        </w:rPr>
        <w:t xml:space="preserve"> nastoji se ukinuti dvosmjerni promet ulicom R. Končara, kako bi se smanjenjem prometnog opterećenja na tom dijelu ulice mogao izgraditi nogostup, te povećala sigurnost pješaka u prometu.</w:t>
      </w:r>
    </w:p>
    <w:p w14:paraId="31848995" w14:textId="77777777">
      <w:r>
        <w:rPr>
          <w:rFonts w:cs="Times New Roman"/>
        </w:rPr>
        <w:t>Projektom</w:t>
      </w:r>
      <w:r>
        <w:t xml:space="preserve"> za izgradnju prometnice St. </w:t>
      </w:r>
      <w:proofErr w:type="spellStart"/>
      <w:r>
        <w:t>Valkanela</w:t>
      </w:r>
      <w:proofErr w:type="spellEnd"/>
      <w:r>
        <w:t xml:space="preserve"> omogućuje se privođenje svrsi građevinskog zemljišta sukladno DPU St. </w:t>
      </w:r>
      <w:proofErr w:type="spellStart"/>
      <w:r>
        <w:t>Valkanela</w:t>
      </w:r>
      <w:proofErr w:type="spellEnd"/>
      <w:r>
        <w:t>.</w:t>
      </w:r>
      <w:bookmarkStart w:id="99" w:name="_Hlk120279292"/>
    </w:p>
    <w:p w14:paraId="31848996" w14:textId="77777777">
      <w:r>
        <w:rPr>
          <w:rFonts w:cs="Times New Roman"/>
        </w:rPr>
        <w:t>Potrebna</w:t>
      </w:r>
      <w:r>
        <w:t xml:space="preserve"> sredstva za izgradnju prometne infrastrukture naselja Vrsar  u 2023. godini  </w:t>
      </w:r>
      <w:r>
        <w:lastRenderedPageBreak/>
        <w:t>planiraju se u visini  165.426,00</w:t>
      </w:r>
      <w:r>
        <w:rPr>
          <w:b/>
          <w:bCs/>
        </w:rPr>
        <w:t xml:space="preserve">  </w:t>
      </w:r>
      <w:r>
        <w:t>eura, a aktivnost podrazumijeva :</w:t>
      </w:r>
    </w:p>
    <w:bookmarkEnd w:id="99"/>
    <w:p w14:paraId="31848997" w14:textId="77777777">
      <w:pPr>
        <w:widowControl/>
        <w:numPr>
          <w:ilvl w:val="0"/>
          <w:numId w:val="3"/>
        </w:numPr>
        <w:suppressAutoHyphens w:val="0"/>
      </w:pPr>
      <w:r>
        <w:t>izradu projektne dokumentacije za izgradnju biciklističkih i pješačkih staza na području Općine Vrsar-Orsera, sukladno Studiji razvoja biciklističke infrastrukture. Planirana vrijednost projektne dokumentacije iznosi 6.636,00 eura</w:t>
      </w:r>
    </w:p>
    <w:p w14:paraId="31848998" w14:textId="77777777">
      <w:pPr>
        <w:widowControl/>
        <w:numPr>
          <w:ilvl w:val="0"/>
          <w:numId w:val="3"/>
        </w:numPr>
        <w:suppressAutoHyphens w:val="0"/>
      </w:pPr>
      <w:bookmarkStart w:id="100" w:name="_Hlk120278056"/>
      <w:r>
        <w:t xml:space="preserve">izradu glavnog projekta za izgradnju kružne prometnice Obala maršala Tita- SRZ </w:t>
      </w:r>
      <w:proofErr w:type="spellStart"/>
      <w:r>
        <w:t>Montraker</w:t>
      </w:r>
      <w:proofErr w:type="spellEnd"/>
      <w:r>
        <w:t>, sukladno UPU „Vrsar“. Planirana vrijednost glavnog projekta iznosi 22.563,00 eura</w:t>
      </w:r>
    </w:p>
    <w:bookmarkEnd w:id="100"/>
    <w:p w14:paraId="31848999" w14:textId="77777777">
      <w:pPr>
        <w:widowControl/>
        <w:numPr>
          <w:ilvl w:val="0"/>
          <w:numId w:val="3"/>
        </w:numPr>
        <w:suppressAutoHyphens w:val="0"/>
      </w:pPr>
      <w:r>
        <w:t xml:space="preserve">izradu glavnog projekta za izgradnju prometnice St. </w:t>
      </w:r>
      <w:proofErr w:type="spellStart"/>
      <w:r>
        <w:t>Valkanela</w:t>
      </w:r>
      <w:proofErr w:type="spellEnd"/>
      <w:r>
        <w:t>, sukladno DPU „</w:t>
      </w:r>
      <w:proofErr w:type="spellStart"/>
      <w:r>
        <w:t>Valkanela</w:t>
      </w:r>
      <w:proofErr w:type="spellEnd"/>
      <w:r>
        <w:t>“. Planirana vrijednost glavnog projekta iznosi 10.883,00 eura</w:t>
      </w:r>
    </w:p>
    <w:p w14:paraId="3184899A" w14:textId="77777777">
      <w:pPr>
        <w:widowControl/>
        <w:numPr>
          <w:ilvl w:val="0"/>
          <w:numId w:val="3"/>
        </w:numPr>
        <w:suppressAutoHyphens w:val="0"/>
      </w:pPr>
      <w:r>
        <w:t xml:space="preserve">izgradnju </w:t>
      </w:r>
      <w:proofErr w:type="spellStart"/>
      <w:r>
        <w:t>pješa</w:t>
      </w:r>
      <w:proofErr w:type="spellEnd"/>
      <w:r>
        <w:rPr>
          <w:rFonts w:hint="eastAsia"/>
        </w:rPr>
        <w:t>č</w:t>
      </w:r>
      <w:proofErr w:type="spellStart"/>
      <w:r>
        <w:t>ko</w:t>
      </w:r>
      <w:proofErr w:type="spellEnd"/>
      <w:r>
        <w:t>-biciklisti</w:t>
      </w:r>
      <w:r>
        <w:rPr>
          <w:rFonts w:hint="eastAsia"/>
        </w:rPr>
        <w:t>č</w:t>
      </w:r>
      <w:proofErr w:type="spellStart"/>
      <w:r>
        <w:t>ke</w:t>
      </w:r>
      <w:proofErr w:type="spellEnd"/>
      <w:r>
        <w:t xml:space="preserve"> staze na spoju ul. </w:t>
      </w:r>
      <w:proofErr w:type="spellStart"/>
      <w:r>
        <w:t>Brostolade</w:t>
      </w:r>
      <w:proofErr w:type="spellEnd"/>
      <w:r>
        <w:t xml:space="preserve"> uz županijsku cestu prema raskrižju s D75, </w:t>
      </w:r>
      <w:proofErr w:type="spellStart"/>
      <w:r>
        <w:t>uklju</w:t>
      </w:r>
      <w:proofErr w:type="spellEnd"/>
      <w:r>
        <w:rPr>
          <w:rFonts w:hint="eastAsia"/>
        </w:rPr>
        <w:t>č</w:t>
      </w:r>
      <w:r>
        <w:t>uju</w:t>
      </w:r>
      <w:r>
        <w:rPr>
          <w:rFonts w:hint="eastAsia"/>
        </w:rPr>
        <w:t>ć</w:t>
      </w:r>
      <w:r>
        <w:t xml:space="preserve">i </w:t>
      </w:r>
      <w:proofErr w:type="spellStart"/>
      <w:r>
        <w:t>i</w:t>
      </w:r>
      <w:proofErr w:type="spellEnd"/>
      <w:r>
        <w:t xml:space="preserve"> nadzor izgradnje staze. Planirana vrijednost radova je 92.906,00 eura</w:t>
      </w:r>
    </w:p>
    <w:p w14:paraId="3184899B" w14:textId="77777777">
      <w:pPr>
        <w:widowControl/>
        <w:numPr>
          <w:ilvl w:val="0"/>
          <w:numId w:val="3"/>
        </w:numPr>
        <w:suppressAutoHyphens w:val="0"/>
      </w:pPr>
      <w:r>
        <w:t>sufinanciranje izgradnje biciklisti</w:t>
      </w:r>
      <w:r>
        <w:rPr>
          <w:rFonts w:hint="eastAsia"/>
        </w:rPr>
        <w:t>č</w:t>
      </w:r>
      <w:proofErr w:type="spellStart"/>
      <w:r>
        <w:t>kih</w:t>
      </w:r>
      <w:proofErr w:type="spellEnd"/>
      <w:r>
        <w:t xml:space="preserve"> staza na potezu od "Betonskog" igrališta do ul. </w:t>
      </w:r>
      <w:proofErr w:type="spellStart"/>
      <w:r>
        <w:t>Brostolade</w:t>
      </w:r>
      <w:proofErr w:type="spellEnd"/>
      <w:r>
        <w:t xml:space="preserve"> i od ul. </w:t>
      </w:r>
      <w:proofErr w:type="spellStart"/>
      <w:r>
        <w:t>Brostolade</w:t>
      </w:r>
      <w:proofErr w:type="spellEnd"/>
      <w:r>
        <w:t xml:space="preserve"> u smjeru "</w:t>
      </w:r>
      <w:proofErr w:type="spellStart"/>
      <w:r>
        <w:t>Saline</w:t>
      </w:r>
      <w:proofErr w:type="spellEnd"/>
      <w:r>
        <w:t xml:space="preserve">", </w:t>
      </w:r>
      <w:proofErr w:type="spellStart"/>
      <w:r>
        <w:t>uklju</w:t>
      </w:r>
      <w:proofErr w:type="spellEnd"/>
      <w:r>
        <w:rPr>
          <w:rFonts w:hint="eastAsia"/>
        </w:rPr>
        <w:t>č</w:t>
      </w:r>
      <w:r>
        <w:t>uju</w:t>
      </w:r>
      <w:r>
        <w:rPr>
          <w:rFonts w:hint="eastAsia"/>
        </w:rPr>
        <w:t>ć</w:t>
      </w:r>
      <w:r>
        <w:t xml:space="preserve">i </w:t>
      </w:r>
      <w:proofErr w:type="spellStart"/>
      <w:r>
        <w:t>i</w:t>
      </w:r>
      <w:proofErr w:type="spellEnd"/>
      <w:r>
        <w:t xml:space="preserve"> nadzor izgradnje staze. Izgradnja staza sporazumno je povjerena IŽ, a dio koji se sufinancira iz sredstava Općine Vrsar-Orsera  iznosi 32.438,00 eura</w:t>
      </w:r>
    </w:p>
    <w:p w14:paraId="3184899C" w14:textId="77777777">
      <w:pPr>
        <w:spacing w:before="240" w:line="259" w:lineRule="auto"/>
        <w:rPr>
          <w:b/>
          <w:bCs/>
        </w:rPr>
      </w:pPr>
      <w:bookmarkStart w:id="101" w:name="_Hlk120279789"/>
      <w:r>
        <w:rPr>
          <w:b/>
          <w:bCs/>
        </w:rPr>
        <w:t>Kapitalni projekt: K280302  Prometna infrastruktura ostalih naselja</w:t>
      </w:r>
    </w:p>
    <w:p w14:paraId="3184899D" w14:textId="77777777">
      <w:r>
        <w:rPr>
          <w:rFonts w:cs="Times New Roman"/>
        </w:rPr>
        <w:t>Projektne</w:t>
      </w:r>
      <w:r>
        <w:t xml:space="preserve"> aktivnosti radi izgradnje prometnice u </w:t>
      </w:r>
      <w:proofErr w:type="spellStart"/>
      <w:r>
        <w:t>dojelu</w:t>
      </w:r>
      <w:proofErr w:type="spellEnd"/>
      <w:r>
        <w:t xml:space="preserve"> naselja </w:t>
      </w:r>
      <w:proofErr w:type="spellStart"/>
      <w:r>
        <w:t>Flengi</w:t>
      </w:r>
      <w:proofErr w:type="spellEnd"/>
      <w:r>
        <w:t xml:space="preserve"> preduvjet su za buduću poticajnu stanogradnju, čime se  nastoji mladim obiteljima na području Općine omogućiti izgradnju vlastitog „krova nad glavom“ pod povoljnijim uvjetima.</w:t>
      </w:r>
      <w:bookmarkEnd w:id="101"/>
      <w:r>
        <w:tab/>
      </w:r>
    </w:p>
    <w:p w14:paraId="3184899E" w14:textId="77777777">
      <w:bookmarkStart w:id="102" w:name="_Hlk120279882"/>
      <w:r>
        <w:rPr>
          <w:rFonts w:cs="Times New Roman"/>
        </w:rPr>
        <w:t>Potrebna</w:t>
      </w:r>
      <w:r>
        <w:t xml:space="preserve"> sredstva za izgradnju prometne infrastrukture ostalih naselja  u 2023. godini  planiraju se u visini  10.618,00</w:t>
      </w:r>
      <w:r>
        <w:rPr>
          <w:b/>
          <w:bCs/>
        </w:rPr>
        <w:t xml:space="preserve">  </w:t>
      </w:r>
      <w:r>
        <w:t>eura, a aktivnost podrazumijeva :</w:t>
      </w:r>
    </w:p>
    <w:bookmarkEnd w:id="102"/>
    <w:p w14:paraId="3184899F" w14:textId="77777777">
      <w:pPr>
        <w:widowControl/>
        <w:numPr>
          <w:ilvl w:val="0"/>
          <w:numId w:val="3"/>
        </w:numPr>
        <w:suppressAutoHyphens w:val="0"/>
      </w:pPr>
      <w:r>
        <w:t xml:space="preserve">izradu geodetske podloge i idejnog projekta za izgradnju nove prometnice u sklopu poticajne stanogradnje u </w:t>
      </w:r>
      <w:proofErr w:type="spellStart"/>
      <w:r>
        <w:t>Flengima</w:t>
      </w:r>
      <w:proofErr w:type="spellEnd"/>
      <w:r>
        <w:t xml:space="preserve">, sukladno UPU naselja </w:t>
      </w:r>
      <w:proofErr w:type="spellStart"/>
      <w:r>
        <w:t>Flengi</w:t>
      </w:r>
      <w:proofErr w:type="spellEnd"/>
      <w:r>
        <w:t>. Planirana vrijednost geodetske podloge i idejnog projekta je 10.618,00 eura.</w:t>
      </w:r>
    </w:p>
    <w:p w14:paraId="318489A0" w14:textId="77777777">
      <w:pPr>
        <w:spacing w:before="240" w:line="259" w:lineRule="auto"/>
        <w:rPr>
          <w:b/>
          <w:bCs/>
        </w:rPr>
      </w:pPr>
      <w:r>
        <w:rPr>
          <w:b/>
          <w:bCs/>
        </w:rPr>
        <w:t>Kapitalni projekt: K280303  Javna rasvjeta</w:t>
      </w:r>
    </w:p>
    <w:p w14:paraId="318489A1" w14:textId="77777777">
      <w:r>
        <w:rPr>
          <w:rFonts w:cs="Times New Roman"/>
        </w:rPr>
        <w:t>Općina</w:t>
      </w:r>
      <w:r>
        <w:t xml:space="preserve"> Vrsar-Orsera u je proteklom razdoblju modernizirala cjelokupnu mrežu javne rasvjete na svom području, zamjenom starih žarulja novim ekološkim LED svjetiljkama koje su efikasnije i troše manje električne energije.</w:t>
      </w:r>
    </w:p>
    <w:p w14:paraId="318489A2" w14:textId="77777777">
      <w:r>
        <w:rPr>
          <w:rFonts w:cs="Times New Roman"/>
        </w:rPr>
        <w:t>Po istom</w:t>
      </w:r>
      <w:r>
        <w:t xml:space="preserve"> principu nadopunit će se javna rasvjeta na onim lokacijama na kojima se zbog loše osvijetljenosti ukazala potreba, ili zbog proširenja izgrađenog prostora.</w:t>
      </w:r>
    </w:p>
    <w:p w14:paraId="318489A3" w14:textId="77777777">
      <w:r>
        <w:t>Potrebna sredstva za izgradnju javne rasvjete  u 2023. godini  planiraju se u visini  58.398,00</w:t>
      </w:r>
      <w:r>
        <w:rPr>
          <w:b/>
          <w:bCs/>
        </w:rPr>
        <w:t xml:space="preserve">  </w:t>
      </w:r>
      <w:r>
        <w:t>eura, a aktivnost podrazumijeva :</w:t>
      </w:r>
    </w:p>
    <w:p w14:paraId="318489A4" w14:textId="77777777">
      <w:pPr>
        <w:widowControl/>
        <w:numPr>
          <w:ilvl w:val="0"/>
          <w:numId w:val="3"/>
        </w:numPr>
        <w:suppressAutoHyphens w:val="0"/>
      </w:pPr>
      <w:r>
        <w:t>proširenje JR na podru</w:t>
      </w:r>
      <w:r>
        <w:rPr>
          <w:rFonts w:hint="eastAsia"/>
        </w:rPr>
        <w:t>č</w:t>
      </w:r>
      <w:r>
        <w:t xml:space="preserve">ju naselja Vrsar – nadopuna </w:t>
      </w:r>
      <w:bookmarkStart w:id="103" w:name="_Hlk120280193"/>
      <w:r>
        <w:t xml:space="preserve">postojeće JR ugradnjom novih rasvjetnih tijela na više mjesta </w:t>
      </w:r>
      <w:bookmarkEnd w:id="103"/>
      <w:r>
        <w:t xml:space="preserve">- od ul. </w:t>
      </w:r>
      <w:proofErr w:type="spellStart"/>
      <w:r>
        <w:t>Brostolade</w:t>
      </w:r>
      <w:proofErr w:type="spellEnd"/>
      <w:r>
        <w:t xml:space="preserve"> do kružnog toka </w:t>
      </w:r>
      <w:proofErr w:type="spellStart"/>
      <w:r>
        <w:t>Montepozzo</w:t>
      </w:r>
      <w:proofErr w:type="spellEnd"/>
      <w:r>
        <w:t xml:space="preserve"> i u Motovunskoj ulici. Uz novoizgrađeno privremeno parkiralište. </w:t>
      </w:r>
      <w:bookmarkStart w:id="104" w:name="_Hlk120383747"/>
      <w:r>
        <w:t>Planirana vrijednost radova iznosi 33.181,00 eura</w:t>
      </w:r>
      <w:bookmarkEnd w:id="104"/>
    </w:p>
    <w:p w14:paraId="318489A5" w14:textId="77777777">
      <w:pPr>
        <w:widowControl/>
        <w:numPr>
          <w:ilvl w:val="0"/>
          <w:numId w:val="3"/>
        </w:numPr>
        <w:suppressAutoHyphens w:val="0"/>
      </w:pPr>
      <w:r>
        <w:lastRenderedPageBreak/>
        <w:t>proširenje  javne rasvjete na podru</w:t>
      </w:r>
      <w:r>
        <w:rPr>
          <w:rFonts w:hint="eastAsia"/>
        </w:rPr>
        <w:t>č</w:t>
      </w:r>
      <w:r>
        <w:t xml:space="preserve">ju ostalih naselja </w:t>
      </w:r>
      <w:proofErr w:type="spellStart"/>
      <w:r>
        <w:t>Op</w:t>
      </w:r>
      <w:proofErr w:type="spellEnd"/>
      <w:r>
        <w:rPr>
          <w:rFonts w:hint="eastAsia"/>
        </w:rPr>
        <w:t>ć</w:t>
      </w:r>
      <w:r>
        <w:t>ine Vrsar-Orsera – nadopuna  postoje</w:t>
      </w:r>
      <w:r>
        <w:rPr>
          <w:rFonts w:hint="eastAsia"/>
        </w:rPr>
        <w:t>ć</w:t>
      </w:r>
      <w:r>
        <w:t xml:space="preserve">e JR ugradnjom novih rasvjetnih tijela na više mjesta – </w:t>
      </w:r>
      <w:proofErr w:type="spellStart"/>
      <w:r>
        <w:t>Begi</w:t>
      </w:r>
      <w:proofErr w:type="spellEnd"/>
      <w:r>
        <w:t xml:space="preserve"> i Brali</w:t>
      </w:r>
      <w:r>
        <w:rPr>
          <w:rFonts w:hint="eastAsia"/>
        </w:rPr>
        <w:t>ć</w:t>
      </w:r>
      <w:r>
        <w:t>i. Planirana vrijednost radova iznosi 11.945,00 eura</w:t>
      </w:r>
    </w:p>
    <w:p w14:paraId="318489A6" w14:textId="77777777">
      <w:pPr>
        <w:widowControl/>
        <w:numPr>
          <w:ilvl w:val="0"/>
          <w:numId w:val="3"/>
        </w:numPr>
        <w:suppressAutoHyphens w:val="0"/>
      </w:pPr>
      <w:r>
        <w:t xml:space="preserve">izgradnja 1. faze nove JR na St. </w:t>
      </w:r>
      <w:proofErr w:type="spellStart"/>
      <w:r>
        <w:t>Valkanela</w:t>
      </w:r>
      <w:proofErr w:type="spellEnd"/>
      <w:r>
        <w:t xml:space="preserve"> sukladno projektnoj dokumentaciji izgradnje prometnice St. </w:t>
      </w:r>
      <w:proofErr w:type="spellStart"/>
      <w:r>
        <w:t>Valkanela</w:t>
      </w:r>
      <w:proofErr w:type="spellEnd"/>
      <w:r>
        <w:t>.  Planirana vrijednost radova iznosi 13.272,00 eura</w:t>
      </w:r>
    </w:p>
    <w:p w14:paraId="318489A7" w14:textId="77777777">
      <w:pPr>
        <w:rPr>
          <w:lang w:val="en-GB"/>
        </w:rPr>
      </w:pPr>
    </w:p>
    <w:p w14:paraId="318489A8" w14:textId="77777777">
      <w:pPr>
        <w:spacing w:line="354" w:lineRule="exact"/>
      </w:pPr>
      <w:r>
        <w:t xml:space="preserve">CILJEVI USPJEŠNOSTI  </w:t>
      </w:r>
    </w:p>
    <w:p w14:paraId="318489A9" w14:textId="77777777">
      <w:pPr>
        <w:widowControl/>
        <w:suppressAutoHyphens w:val="0"/>
        <w:spacing w:before="0" w:after="0" w:line="354" w:lineRule="exact"/>
        <w:ind w:firstLine="0"/>
        <w:jc w:val="left"/>
      </w:pPr>
      <w:r>
        <w:t>(Iz Provedbenog programa Općine Vrsar – Orsera za razdoblje 2021.-2025.)</w:t>
      </w:r>
    </w:p>
    <w:p w14:paraId="318489AA" w14:textId="77777777">
      <w:pPr>
        <w:widowControl/>
        <w:suppressAutoHyphens w:val="0"/>
        <w:spacing w:before="0" w:after="0" w:line="354" w:lineRule="exact"/>
        <w:ind w:firstLine="0"/>
        <w:jc w:val="left"/>
      </w:pPr>
      <w:r>
        <w:t>Strateški cilj Općine: Zaštita prostora i razvoj infrastrukture prilagođen ekološkoj i                                        energetskoj održivosti</w:t>
      </w:r>
    </w:p>
    <w:p w14:paraId="318489AB" w14:textId="77777777">
      <w:pPr>
        <w:widowControl/>
        <w:suppressAutoHyphens w:val="0"/>
        <w:spacing w:before="0" w:after="0" w:line="354" w:lineRule="exact"/>
        <w:ind w:firstLine="0"/>
        <w:jc w:val="left"/>
      </w:pPr>
      <w:r>
        <w:t>Posebni cilj: Razvoj sigurne i ekološki prihvatljive prometne i ostale komunalne                         infrastrukture</w:t>
      </w:r>
    </w:p>
    <w:p w14:paraId="318489AC" w14:textId="77777777">
      <w:pPr>
        <w:widowControl/>
        <w:suppressAutoHyphens w:val="0"/>
        <w:spacing w:before="0" w:after="0" w:line="354" w:lineRule="exact"/>
        <w:ind w:firstLine="0"/>
        <w:jc w:val="left"/>
      </w:pPr>
      <w:r>
        <w:t>Mjera: Komunalno gospodarstvo - izgradnja</w:t>
      </w:r>
    </w:p>
    <w:p w14:paraId="318489AD" w14:textId="77777777">
      <w:pPr>
        <w:spacing w:line="354" w:lineRule="exact"/>
        <w:rPr>
          <w:color w:val="0070C0"/>
        </w:rPr>
      </w:pPr>
      <w:bookmarkStart w:id="105" w:name="_Hlk120536043"/>
    </w:p>
    <w:tbl>
      <w:tblPr>
        <w:tblW w:w="9245" w:type="dxa"/>
        <w:tblInd w:w="93" w:type="dxa"/>
        <w:tblLook w:val="04A0" w:firstRow="1" w:lastRow="0" w:firstColumn="1" w:lastColumn="0" w:noHBand="0" w:noVBand="1"/>
      </w:tblPr>
      <w:tblGrid>
        <w:gridCol w:w="3701"/>
        <w:gridCol w:w="1417"/>
        <w:gridCol w:w="1383"/>
        <w:gridCol w:w="1356"/>
        <w:gridCol w:w="1388"/>
      </w:tblGrid>
      <w:tr w14:paraId="318489B5" w14:textId="77777777">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9A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89A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9B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18489B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9B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18489B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88" w:type="dxa"/>
            <w:tcBorders>
              <w:top w:val="single" w:sz="4" w:space="0" w:color="auto"/>
              <w:left w:val="nil"/>
              <w:bottom w:val="single" w:sz="4" w:space="0" w:color="auto"/>
              <w:right w:val="single" w:sz="4" w:space="0" w:color="auto"/>
            </w:tcBorders>
            <w:vAlign w:val="center"/>
          </w:tcPr>
          <w:p w14:paraId="318489B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9BB"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18489B6" w14:textId="77777777">
            <w:pPr>
              <w:widowControl/>
              <w:suppressAutoHyphens w:val="0"/>
              <w:spacing w:before="0" w:after="0"/>
              <w:ind w:firstLine="0"/>
              <w:jc w:val="center"/>
              <w:rPr>
                <w:rFonts w:eastAsia="Times New Roman" w:cs="Times New Roman"/>
                <w:color w:val="000000"/>
                <w:kern w:val="0"/>
                <w:lang w:eastAsia="hr-HR" w:bidi="ar-SA"/>
              </w:rPr>
            </w:pPr>
            <w:bookmarkStart w:id="106" w:name="_Hlk120388525"/>
            <w:r>
              <w:rPr>
                <w:rFonts w:eastAsia="Times New Roman" w:cs="Times New Roman"/>
                <w:color w:val="000000"/>
                <w:kern w:val="0"/>
                <w:lang w:eastAsia="hr-HR" w:bidi="ar-SA"/>
              </w:rPr>
              <w:t>K280301 - prometna infrastruktura naselja Vrsar</w:t>
            </w:r>
            <w:bookmarkEnd w:id="106"/>
          </w:p>
        </w:tc>
        <w:tc>
          <w:tcPr>
            <w:tcW w:w="1417" w:type="dxa"/>
            <w:tcBorders>
              <w:top w:val="nil"/>
              <w:left w:val="nil"/>
              <w:bottom w:val="single" w:sz="4" w:space="0" w:color="auto"/>
              <w:right w:val="single" w:sz="4" w:space="0" w:color="auto"/>
            </w:tcBorders>
            <w:shd w:val="clear" w:color="auto" w:fill="auto"/>
            <w:noWrap/>
          </w:tcPr>
          <w:p w14:paraId="318489B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157.940,15</w:t>
            </w:r>
          </w:p>
        </w:tc>
        <w:tc>
          <w:tcPr>
            <w:tcW w:w="1383" w:type="dxa"/>
            <w:tcBorders>
              <w:top w:val="nil"/>
              <w:left w:val="nil"/>
              <w:bottom w:val="single" w:sz="4" w:space="0" w:color="auto"/>
              <w:right w:val="single" w:sz="4" w:space="0" w:color="auto"/>
            </w:tcBorders>
            <w:shd w:val="clear" w:color="auto" w:fill="auto"/>
            <w:noWrap/>
          </w:tcPr>
          <w:p w14:paraId="318489B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165.426,00</w:t>
            </w:r>
          </w:p>
        </w:tc>
        <w:tc>
          <w:tcPr>
            <w:tcW w:w="1356" w:type="dxa"/>
            <w:tcBorders>
              <w:top w:val="nil"/>
              <w:left w:val="nil"/>
              <w:bottom w:val="single" w:sz="4" w:space="0" w:color="auto"/>
              <w:right w:val="single" w:sz="4" w:space="0" w:color="auto"/>
            </w:tcBorders>
            <w:shd w:val="clear" w:color="auto" w:fill="auto"/>
            <w:noWrap/>
          </w:tcPr>
          <w:p w14:paraId="318489B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307.000,00</w:t>
            </w:r>
          </w:p>
        </w:tc>
        <w:tc>
          <w:tcPr>
            <w:tcW w:w="1388" w:type="dxa"/>
            <w:tcBorders>
              <w:top w:val="nil"/>
              <w:left w:val="nil"/>
              <w:bottom w:val="single" w:sz="4" w:space="0" w:color="auto"/>
              <w:right w:val="single" w:sz="4" w:space="0" w:color="auto"/>
            </w:tcBorders>
          </w:tcPr>
          <w:p w14:paraId="318489B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393.950,00</w:t>
            </w:r>
          </w:p>
        </w:tc>
      </w:tr>
      <w:tr w14:paraId="318489C1"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18489BC" w14:textId="77777777">
            <w:pPr>
              <w:widowControl/>
              <w:suppressAutoHyphens w:val="0"/>
              <w:spacing w:before="0" w:after="0"/>
              <w:ind w:firstLine="0"/>
              <w:jc w:val="center"/>
              <w:rPr>
                <w:rFonts w:eastAsia="Times New Roman" w:cs="Times New Roman"/>
                <w:color w:val="000000"/>
                <w:kern w:val="0"/>
                <w:lang w:eastAsia="hr-HR" w:bidi="ar-SA"/>
              </w:rPr>
            </w:pPr>
            <w:bookmarkStart w:id="107" w:name="_Hlk120388682"/>
            <w:r>
              <w:rPr>
                <w:rFonts w:eastAsia="Times New Roman" w:cs="Times New Roman"/>
                <w:color w:val="000000"/>
                <w:kern w:val="0"/>
                <w:lang w:eastAsia="hr-HR" w:bidi="ar-SA"/>
              </w:rPr>
              <w:t>K280302 - prometna infrastruktura ostalih naselja</w:t>
            </w:r>
            <w:bookmarkEnd w:id="107"/>
          </w:p>
        </w:tc>
        <w:tc>
          <w:tcPr>
            <w:tcW w:w="1417" w:type="dxa"/>
            <w:tcBorders>
              <w:top w:val="nil"/>
              <w:left w:val="nil"/>
              <w:bottom w:val="single" w:sz="4" w:space="0" w:color="auto"/>
              <w:right w:val="single" w:sz="4" w:space="0" w:color="auto"/>
            </w:tcBorders>
            <w:shd w:val="clear" w:color="auto" w:fill="auto"/>
            <w:noWrap/>
          </w:tcPr>
          <w:p w14:paraId="318489B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10.617,82</w:t>
            </w:r>
          </w:p>
        </w:tc>
        <w:tc>
          <w:tcPr>
            <w:tcW w:w="1383" w:type="dxa"/>
            <w:tcBorders>
              <w:top w:val="nil"/>
              <w:left w:val="nil"/>
              <w:bottom w:val="single" w:sz="4" w:space="0" w:color="auto"/>
              <w:right w:val="single" w:sz="4" w:space="0" w:color="auto"/>
            </w:tcBorders>
            <w:shd w:val="clear" w:color="auto" w:fill="auto"/>
            <w:noWrap/>
          </w:tcPr>
          <w:p w14:paraId="318489B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10.618,00</w:t>
            </w:r>
          </w:p>
        </w:tc>
        <w:tc>
          <w:tcPr>
            <w:tcW w:w="1356" w:type="dxa"/>
            <w:tcBorders>
              <w:top w:val="nil"/>
              <w:left w:val="nil"/>
              <w:bottom w:val="single" w:sz="4" w:space="0" w:color="auto"/>
              <w:right w:val="single" w:sz="4" w:space="0" w:color="auto"/>
            </w:tcBorders>
            <w:shd w:val="clear" w:color="auto" w:fill="auto"/>
            <w:noWrap/>
          </w:tcPr>
          <w:p w14:paraId="318489B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nil"/>
              <w:left w:val="nil"/>
              <w:bottom w:val="single" w:sz="4" w:space="0" w:color="auto"/>
              <w:right w:val="single" w:sz="4" w:space="0" w:color="auto"/>
            </w:tcBorders>
          </w:tcPr>
          <w:p w14:paraId="318489C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14:paraId="318489C7"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18489C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K280303 - javna rasvjeta</w:t>
            </w:r>
          </w:p>
        </w:tc>
        <w:tc>
          <w:tcPr>
            <w:tcW w:w="1417" w:type="dxa"/>
            <w:tcBorders>
              <w:top w:val="nil"/>
              <w:left w:val="nil"/>
              <w:bottom w:val="single" w:sz="4" w:space="0" w:color="auto"/>
              <w:right w:val="single" w:sz="4" w:space="0" w:color="auto"/>
            </w:tcBorders>
            <w:shd w:val="clear" w:color="auto" w:fill="auto"/>
            <w:noWrap/>
          </w:tcPr>
          <w:p w14:paraId="318489C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47.912,93</w:t>
            </w:r>
          </w:p>
        </w:tc>
        <w:tc>
          <w:tcPr>
            <w:tcW w:w="1383" w:type="dxa"/>
            <w:tcBorders>
              <w:top w:val="nil"/>
              <w:left w:val="nil"/>
              <w:bottom w:val="single" w:sz="4" w:space="0" w:color="auto"/>
              <w:right w:val="single" w:sz="4" w:space="0" w:color="auto"/>
            </w:tcBorders>
            <w:shd w:val="clear" w:color="auto" w:fill="auto"/>
            <w:noWrap/>
          </w:tcPr>
          <w:p w14:paraId="318489C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58.398,00</w:t>
            </w:r>
          </w:p>
        </w:tc>
        <w:tc>
          <w:tcPr>
            <w:tcW w:w="1356" w:type="dxa"/>
            <w:tcBorders>
              <w:top w:val="nil"/>
              <w:left w:val="nil"/>
              <w:bottom w:val="single" w:sz="4" w:space="0" w:color="auto"/>
              <w:right w:val="single" w:sz="4" w:space="0" w:color="auto"/>
            </w:tcBorders>
            <w:shd w:val="clear" w:color="auto" w:fill="auto"/>
            <w:noWrap/>
          </w:tcPr>
          <w:p w14:paraId="318489C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50.000,00</w:t>
            </w:r>
          </w:p>
        </w:tc>
        <w:tc>
          <w:tcPr>
            <w:tcW w:w="1388" w:type="dxa"/>
            <w:tcBorders>
              <w:top w:val="nil"/>
              <w:left w:val="nil"/>
              <w:bottom w:val="single" w:sz="4" w:space="0" w:color="auto"/>
              <w:right w:val="single" w:sz="4" w:space="0" w:color="auto"/>
            </w:tcBorders>
          </w:tcPr>
          <w:p w14:paraId="318489C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123.357,00</w:t>
            </w:r>
          </w:p>
        </w:tc>
      </w:tr>
      <w:tr w14:paraId="318489CD"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18489C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K280305 Izgradnja garažne zgrada</w:t>
            </w:r>
          </w:p>
        </w:tc>
        <w:tc>
          <w:tcPr>
            <w:tcW w:w="1417" w:type="dxa"/>
            <w:tcBorders>
              <w:top w:val="nil"/>
              <w:left w:val="nil"/>
              <w:bottom w:val="single" w:sz="4" w:space="0" w:color="auto"/>
              <w:right w:val="single" w:sz="4" w:space="0" w:color="auto"/>
            </w:tcBorders>
            <w:shd w:val="clear" w:color="auto" w:fill="auto"/>
            <w:noWrap/>
            <w:vAlign w:val="bottom"/>
          </w:tcPr>
          <w:p w14:paraId="318489C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33.047,98</w:t>
            </w:r>
          </w:p>
        </w:tc>
        <w:tc>
          <w:tcPr>
            <w:tcW w:w="1383" w:type="dxa"/>
            <w:tcBorders>
              <w:top w:val="nil"/>
              <w:left w:val="nil"/>
              <w:bottom w:val="single" w:sz="4" w:space="0" w:color="auto"/>
              <w:right w:val="single" w:sz="4" w:space="0" w:color="auto"/>
            </w:tcBorders>
            <w:shd w:val="clear" w:color="auto" w:fill="auto"/>
            <w:noWrap/>
          </w:tcPr>
          <w:p w14:paraId="318489C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56" w:type="dxa"/>
            <w:tcBorders>
              <w:top w:val="nil"/>
              <w:left w:val="nil"/>
              <w:bottom w:val="single" w:sz="4" w:space="0" w:color="auto"/>
              <w:right w:val="single" w:sz="4" w:space="0" w:color="auto"/>
            </w:tcBorders>
            <w:shd w:val="clear" w:color="auto" w:fill="auto"/>
            <w:noWrap/>
          </w:tcPr>
          <w:p w14:paraId="318489C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nil"/>
              <w:left w:val="nil"/>
              <w:bottom w:val="single" w:sz="4" w:space="0" w:color="auto"/>
              <w:right w:val="single" w:sz="4" w:space="0" w:color="auto"/>
            </w:tcBorders>
          </w:tcPr>
          <w:p w14:paraId="318489C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14:paraId="318489D3"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18489C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K280306 Ure</w:t>
            </w:r>
            <w:r>
              <w:rPr>
                <w:rFonts w:eastAsia="Times New Roman" w:cs="Times New Roman" w:hint="eastAsia"/>
                <w:color w:val="000000"/>
                <w:kern w:val="0"/>
                <w:lang w:eastAsia="hr-HR" w:bidi="ar-SA"/>
              </w:rPr>
              <w:t>đ</w:t>
            </w:r>
            <w:r>
              <w:rPr>
                <w:rFonts w:eastAsia="Times New Roman" w:cs="Times New Roman"/>
                <w:color w:val="000000"/>
                <w:kern w:val="0"/>
                <w:lang w:eastAsia="hr-HR" w:bidi="ar-SA"/>
              </w:rPr>
              <w:t xml:space="preserve">enje zone </w:t>
            </w:r>
            <w:proofErr w:type="spellStart"/>
            <w:r>
              <w:rPr>
                <w:rFonts w:eastAsia="Times New Roman" w:cs="Times New Roman"/>
                <w:color w:val="000000"/>
                <w:kern w:val="0"/>
                <w:lang w:eastAsia="hr-HR" w:bidi="ar-SA"/>
              </w:rPr>
              <w:t>Montraker</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318489C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13.006,83</w:t>
            </w:r>
          </w:p>
        </w:tc>
        <w:tc>
          <w:tcPr>
            <w:tcW w:w="1383" w:type="dxa"/>
            <w:tcBorders>
              <w:top w:val="nil"/>
              <w:left w:val="nil"/>
              <w:bottom w:val="single" w:sz="4" w:space="0" w:color="auto"/>
              <w:right w:val="single" w:sz="4" w:space="0" w:color="auto"/>
            </w:tcBorders>
            <w:shd w:val="clear" w:color="auto" w:fill="auto"/>
            <w:noWrap/>
          </w:tcPr>
          <w:p w14:paraId="318489D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56" w:type="dxa"/>
            <w:tcBorders>
              <w:top w:val="nil"/>
              <w:left w:val="nil"/>
              <w:bottom w:val="single" w:sz="4" w:space="0" w:color="auto"/>
              <w:right w:val="single" w:sz="4" w:space="0" w:color="auto"/>
            </w:tcBorders>
            <w:shd w:val="clear" w:color="auto" w:fill="auto"/>
            <w:noWrap/>
          </w:tcPr>
          <w:p w14:paraId="318489D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nil"/>
              <w:left w:val="nil"/>
              <w:bottom w:val="single" w:sz="4" w:space="0" w:color="auto"/>
              <w:right w:val="single" w:sz="4" w:space="0" w:color="auto"/>
            </w:tcBorders>
          </w:tcPr>
          <w:p w14:paraId="318489D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14:paraId="318489D9"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18489D4"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tcPr>
          <w:p w14:paraId="318489D5"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262.525,71</w:t>
            </w:r>
          </w:p>
        </w:tc>
        <w:tc>
          <w:tcPr>
            <w:tcW w:w="1383" w:type="dxa"/>
            <w:tcBorders>
              <w:top w:val="nil"/>
              <w:left w:val="nil"/>
              <w:bottom w:val="single" w:sz="4" w:space="0" w:color="auto"/>
              <w:right w:val="single" w:sz="4" w:space="0" w:color="auto"/>
            </w:tcBorders>
            <w:shd w:val="clear" w:color="auto" w:fill="auto"/>
            <w:noWrap/>
            <w:vAlign w:val="bottom"/>
          </w:tcPr>
          <w:p w14:paraId="318489D6"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234.442,00</w:t>
            </w:r>
          </w:p>
        </w:tc>
        <w:tc>
          <w:tcPr>
            <w:tcW w:w="1356" w:type="dxa"/>
            <w:tcBorders>
              <w:top w:val="nil"/>
              <w:left w:val="nil"/>
              <w:bottom w:val="single" w:sz="4" w:space="0" w:color="auto"/>
              <w:right w:val="single" w:sz="4" w:space="0" w:color="auto"/>
            </w:tcBorders>
            <w:shd w:val="clear" w:color="auto" w:fill="auto"/>
            <w:noWrap/>
            <w:vAlign w:val="bottom"/>
          </w:tcPr>
          <w:p w14:paraId="318489D7"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612.451,00</w:t>
            </w:r>
          </w:p>
        </w:tc>
        <w:tc>
          <w:tcPr>
            <w:tcW w:w="1388" w:type="dxa"/>
            <w:tcBorders>
              <w:top w:val="nil"/>
              <w:left w:val="nil"/>
              <w:bottom w:val="single" w:sz="4" w:space="0" w:color="auto"/>
              <w:right w:val="single" w:sz="4" w:space="0" w:color="auto"/>
            </w:tcBorders>
            <w:vAlign w:val="bottom"/>
          </w:tcPr>
          <w:p w14:paraId="318489D8"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882.451</w:t>
            </w:r>
          </w:p>
        </w:tc>
      </w:tr>
    </w:tbl>
    <w:bookmarkEnd w:id="105"/>
    <w:p w14:paraId="318489DA" w14:textId="77777777">
      <w:pPr>
        <w:spacing w:before="240"/>
        <w:rPr>
          <w:b/>
        </w:rPr>
      </w:pPr>
      <w:r>
        <w:rPr>
          <w:bCs/>
        </w:rPr>
        <w:t>Pokazatelji rezultata:</w:t>
      </w:r>
    </w:p>
    <w:p w14:paraId="318489DB"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K280301 - prometna infrastruktura naselja Vrsar</w:t>
      </w:r>
    </w:p>
    <w:tbl>
      <w:tblPr>
        <w:tblW w:w="8661" w:type="dxa"/>
        <w:tblInd w:w="93" w:type="dxa"/>
        <w:tblLook w:val="04A0" w:firstRow="1" w:lastRow="0" w:firstColumn="1" w:lastColumn="0" w:noHBand="0" w:noVBand="1"/>
      </w:tblPr>
      <w:tblGrid>
        <w:gridCol w:w="2567"/>
        <w:gridCol w:w="1070"/>
        <w:gridCol w:w="1256"/>
        <w:gridCol w:w="1256"/>
        <w:gridCol w:w="1256"/>
        <w:gridCol w:w="1256"/>
      </w:tblGrid>
      <w:tr w14:paraId="318489E6"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9DC" w14:textId="77777777">
            <w:pPr>
              <w:widowControl/>
              <w:suppressAutoHyphens w:val="0"/>
              <w:spacing w:before="0" w:after="0"/>
              <w:ind w:firstLine="0"/>
              <w:jc w:val="center"/>
              <w:rPr>
                <w:rFonts w:eastAsia="Times New Roman" w:cs="Times New Roman"/>
                <w:kern w:val="0"/>
                <w:lang w:eastAsia="hr-HR" w:bidi="ar-SA"/>
              </w:rPr>
            </w:pPr>
            <w:bookmarkStart w:id="108" w:name="_Hlk120388648"/>
            <w:r>
              <w:rPr>
                <w:rFonts w:eastAsia="Times New Roman" w:cs="Times New Roman"/>
                <w:kern w:val="0"/>
                <w:lang w:eastAsia="hr-HR" w:bidi="ar-SA"/>
              </w:rPr>
              <w:t>Pokazatelji</w:t>
            </w:r>
          </w:p>
          <w:p w14:paraId="318489D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18489D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9D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18489E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9E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14:paraId="318489E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9E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318489E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9E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9ED"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9E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izrađenih projekata</w:t>
            </w:r>
          </w:p>
        </w:tc>
        <w:tc>
          <w:tcPr>
            <w:tcW w:w="1070" w:type="dxa"/>
            <w:tcBorders>
              <w:top w:val="single" w:sz="4" w:space="0" w:color="auto"/>
              <w:left w:val="nil"/>
              <w:bottom w:val="single" w:sz="4" w:space="0" w:color="auto"/>
              <w:right w:val="single" w:sz="4" w:space="0" w:color="auto"/>
            </w:tcBorders>
            <w:shd w:val="clear" w:color="auto" w:fill="auto"/>
            <w:vAlign w:val="center"/>
          </w:tcPr>
          <w:p w14:paraId="318489E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18489E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56" w:type="dxa"/>
            <w:tcBorders>
              <w:top w:val="single" w:sz="4" w:space="0" w:color="auto"/>
              <w:left w:val="nil"/>
              <w:bottom w:val="single" w:sz="4" w:space="0" w:color="auto"/>
              <w:right w:val="single" w:sz="4" w:space="0" w:color="auto"/>
            </w:tcBorders>
            <w:shd w:val="clear" w:color="auto" w:fill="auto"/>
            <w:vAlign w:val="center"/>
          </w:tcPr>
          <w:p w14:paraId="318489E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c>
          <w:tcPr>
            <w:tcW w:w="1256" w:type="dxa"/>
            <w:tcBorders>
              <w:top w:val="single" w:sz="4" w:space="0" w:color="auto"/>
              <w:left w:val="nil"/>
              <w:bottom w:val="single" w:sz="4" w:space="0" w:color="auto"/>
              <w:right w:val="single" w:sz="4" w:space="0" w:color="auto"/>
            </w:tcBorders>
            <w:shd w:val="clear" w:color="auto" w:fill="auto"/>
            <w:vAlign w:val="center"/>
          </w:tcPr>
          <w:p w14:paraId="318489E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256" w:type="dxa"/>
            <w:tcBorders>
              <w:top w:val="single" w:sz="4" w:space="0" w:color="auto"/>
              <w:left w:val="nil"/>
              <w:bottom w:val="single" w:sz="4" w:space="0" w:color="auto"/>
              <w:right w:val="single" w:sz="4" w:space="0" w:color="auto"/>
            </w:tcBorders>
            <w:shd w:val="clear" w:color="auto" w:fill="auto"/>
            <w:vAlign w:val="center"/>
          </w:tcPr>
          <w:p w14:paraId="318489E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r>
      <w:tr w14:paraId="318489F5"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9E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Površina novoizgrađenih prometnica</w:t>
            </w:r>
          </w:p>
          <w:p w14:paraId="318489E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(biciklističkih staza, pješačkih staza, kolnika) </w:t>
            </w:r>
          </w:p>
        </w:tc>
        <w:tc>
          <w:tcPr>
            <w:tcW w:w="1070" w:type="dxa"/>
            <w:tcBorders>
              <w:top w:val="single" w:sz="4" w:space="0" w:color="auto"/>
              <w:left w:val="nil"/>
              <w:bottom w:val="single" w:sz="4" w:space="0" w:color="auto"/>
              <w:right w:val="single" w:sz="4" w:space="0" w:color="auto"/>
            </w:tcBorders>
            <w:vAlign w:val="center"/>
          </w:tcPr>
          <w:p w14:paraId="318489F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m2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18489F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14:paraId="318489F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1.400</w:t>
            </w:r>
          </w:p>
        </w:tc>
        <w:tc>
          <w:tcPr>
            <w:tcW w:w="1256" w:type="dxa"/>
            <w:tcBorders>
              <w:top w:val="single" w:sz="4" w:space="0" w:color="auto"/>
              <w:left w:val="nil"/>
              <w:bottom w:val="single" w:sz="4" w:space="0" w:color="auto"/>
              <w:right w:val="single" w:sz="4" w:space="0" w:color="auto"/>
            </w:tcBorders>
            <w:vAlign w:val="center"/>
          </w:tcPr>
          <w:p w14:paraId="318489F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3.630</w:t>
            </w:r>
          </w:p>
        </w:tc>
        <w:tc>
          <w:tcPr>
            <w:tcW w:w="1256" w:type="dxa"/>
            <w:tcBorders>
              <w:top w:val="single" w:sz="4" w:space="0" w:color="auto"/>
              <w:left w:val="nil"/>
              <w:bottom w:val="single" w:sz="4" w:space="0" w:color="auto"/>
              <w:right w:val="single" w:sz="4" w:space="0" w:color="auto"/>
            </w:tcBorders>
            <w:vAlign w:val="center"/>
          </w:tcPr>
          <w:p w14:paraId="318489F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5.860</w:t>
            </w:r>
          </w:p>
        </w:tc>
      </w:tr>
    </w:tbl>
    <w:bookmarkEnd w:id="108"/>
    <w:p w14:paraId="318489F6"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K280302 - prometna infrastruktura ostalih naselja</w:t>
      </w:r>
    </w:p>
    <w:tbl>
      <w:tblPr>
        <w:tblW w:w="8661" w:type="dxa"/>
        <w:tblInd w:w="93" w:type="dxa"/>
        <w:tblLook w:val="04A0" w:firstRow="1" w:lastRow="0" w:firstColumn="1" w:lastColumn="0" w:noHBand="0" w:noVBand="1"/>
      </w:tblPr>
      <w:tblGrid>
        <w:gridCol w:w="2567"/>
        <w:gridCol w:w="1070"/>
        <w:gridCol w:w="1256"/>
        <w:gridCol w:w="1256"/>
        <w:gridCol w:w="1256"/>
        <w:gridCol w:w="1256"/>
      </w:tblGrid>
      <w:tr w14:paraId="31848A01"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9F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14:paraId="318489F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18489F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9F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18489F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9F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14:paraId="318489F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9F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318489F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A0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A08"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A0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izrađenih projekata</w:t>
            </w:r>
          </w:p>
        </w:tc>
        <w:tc>
          <w:tcPr>
            <w:tcW w:w="1070" w:type="dxa"/>
            <w:tcBorders>
              <w:top w:val="single" w:sz="4" w:space="0" w:color="auto"/>
              <w:left w:val="nil"/>
              <w:bottom w:val="single" w:sz="4" w:space="0" w:color="auto"/>
              <w:right w:val="single" w:sz="4" w:space="0" w:color="auto"/>
            </w:tcBorders>
            <w:vAlign w:val="center"/>
          </w:tcPr>
          <w:p w14:paraId="31848A0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1848A0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w:t>
            </w:r>
          </w:p>
        </w:tc>
        <w:tc>
          <w:tcPr>
            <w:tcW w:w="1256" w:type="dxa"/>
            <w:tcBorders>
              <w:top w:val="single" w:sz="4" w:space="0" w:color="auto"/>
              <w:left w:val="nil"/>
              <w:bottom w:val="single" w:sz="4" w:space="0" w:color="auto"/>
              <w:right w:val="single" w:sz="4" w:space="0" w:color="auto"/>
            </w:tcBorders>
            <w:shd w:val="clear" w:color="auto" w:fill="auto"/>
            <w:vAlign w:val="center"/>
          </w:tcPr>
          <w:p w14:paraId="31848A0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6" w:type="dxa"/>
            <w:tcBorders>
              <w:top w:val="single" w:sz="4" w:space="0" w:color="auto"/>
              <w:left w:val="nil"/>
              <w:bottom w:val="single" w:sz="4" w:space="0" w:color="auto"/>
              <w:right w:val="single" w:sz="4" w:space="0" w:color="auto"/>
            </w:tcBorders>
            <w:vAlign w:val="center"/>
          </w:tcPr>
          <w:p w14:paraId="31848A0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56" w:type="dxa"/>
            <w:tcBorders>
              <w:top w:val="single" w:sz="4" w:space="0" w:color="auto"/>
              <w:left w:val="nil"/>
              <w:bottom w:val="single" w:sz="4" w:space="0" w:color="auto"/>
              <w:right w:val="single" w:sz="4" w:space="0" w:color="auto"/>
            </w:tcBorders>
            <w:vAlign w:val="center"/>
          </w:tcPr>
          <w:p w14:paraId="31848A0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r w14:paraId="31848A0F"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A0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novoizgrađenih prometnica </w:t>
            </w:r>
          </w:p>
        </w:tc>
        <w:tc>
          <w:tcPr>
            <w:tcW w:w="1070" w:type="dxa"/>
            <w:tcBorders>
              <w:top w:val="single" w:sz="4" w:space="0" w:color="auto"/>
              <w:left w:val="nil"/>
              <w:bottom w:val="single" w:sz="4" w:space="0" w:color="auto"/>
              <w:right w:val="single" w:sz="4" w:space="0" w:color="auto"/>
            </w:tcBorders>
            <w:shd w:val="clear" w:color="auto" w:fill="auto"/>
            <w:vAlign w:val="center"/>
          </w:tcPr>
          <w:p w14:paraId="31848A0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1848A0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14:paraId="31848A0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14:paraId="31848A0D" w14:textId="77777777">
            <w:pPr>
              <w:widowControl/>
              <w:suppressAutoHyphens w:val="0"/>
              <w:spacing w:before="0" w:after="0"/>
              <w:ind w:firstLine="0"/>
              <w:jc w:val="center"/>
              <w:rPr>
                <w:rFonts w:eastAsia="Times New Roman" w:cs="Times New Roman"/>
                <w:kern w:val="0"/>
                <w:lang w:eastAsia="hr-HR" w:bidi="ar-SA"/>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31848A0E" w14:textId="77777777">
            <w:pPr>
              <w:widowControl/>
              <w:suppressAutoHyphens w:val="0"/>
              <w:spacing w:before="0" w:after="0"/>
              <w:ind w:firstLine="0"/>
              <w:jc w:val="center"/>
              <w:rPr>
                <w:rFonts w:eastAsia="Times New Roman" w:cs="Times New Roman"/>
                <w:kern w:val="0"/>
                <w:lang w:eastAsia="hr-HR" w:bidi="ar-SA"/>
              </w:rPr>
            </w:pPr>
          </w:p>
        </w:tc>
      </w:tr>
    </w:tbl>
    <w:p w14:paraId="31848A10"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K280303 - javna rasvjeta</w:t>
      </w:r>
    </w:p>
    <w:tbl>
      <w:tblPr>
        <w:tblW w:w="8661" w:type="dxa"/>
        <w:tblInd w:w="93" w:type="dxa"/>
        <w:tblLook w:val="04A0" w:firstRow="1" w:lastRow="0" w:firstColumn="1" w:lastColumn="0" w:noHBand="0" w:noVBand="1"/>
      </w:tblPr>
      <w:tblGrid>
        <w:gridCol w:w="2567"/>
        <w:gridCol w:w="1070"/>
        <w:gridCol w:w="1256"/>
        <w:gridCol w:w="1256"/>
        <w:gridCol w:w="1256"/>
        <w:gridCol w:w="1256"/>
      </w:tblGrid>
      <w:tr w14:paraId="31848A1B"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A1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A1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1848A1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A1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1848A1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A1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14:paraId="31848A1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A1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31848A1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A1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A22"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A1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novopostavljenih ekoloških energetski učinkovitih rasvjetnih tijela</w:t>
            </w:r>
          </w:p>
        </w:tc>
        <w:tc>
          <w:tcPr>
            <w:tcW w:w="1070" w:type="dxa"/>
            <w:tcBorders>
              <w:top w:val="single" w:sz="4" w:space="0" w:color="auto"/>
              <w:left w:val="nil"/>
              <w:bottom w:val="single" w:sz="4" w:space="0" w:color="auto"/>
              <w:right w:val="single" w:sz="4" w:space="0" w:color="auto"/>
            </w:tcBorders>
            <w:vAlign w:val="center"/>
          </w:tcPr>
          <w:p w14:paraId="31848A1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1848A1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91</w:t>
            </w:r>
          </w:p>
        </w:tc>
        <w:tc>
          <w:tcPr>
            <w:tcW w:w="1256" w:type="dxa"/>
            <w:tcBorders>
              <w:top w:val="single" w:sz="4" w:space="0" w:color="auto"/>
              <w:left w:val="nil"/>
              <w:bottom w:val="single" w:sz="4" w:space="0" w:color="auto"/>
              <w:right w:val="single" w:sz="4" w:space="0" w:color="auto"/>
            </w:tcBorders>
            <w:shd w:val="clear" w:color="auto" w:fill="auto"/>
            <w:vAlign w:val="center"/>
          </w:tcPr>
          <w:p w14:paraId="31848A1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113</w:t>
            </w:r>
          </w:p>
        </w:tc>
        <w:tc>
          <w:tcPr>
            <w:tcW w:w="1256" w:type="dxa"/>
            <w:tcBorders>
              <w:top w:val="single" w:sz="4" w:space="0" w:color="auto"/>
              <w:left w:val="nil"/>
              <w:bottom w:val="single" w:sz="4" w:space="0" w:color="auto"/>
              <w:right w:val="single" w:sz="4" w:space="0" w:color="auto"/>
            </w:tcBorders>
            <w:vAlign w:val="center"/>
          </w:tcPr>
          <w:p w14:paraId="31848A2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120</w:t>
            </w:r>
          </w:p>
        </w:tc>
        <w:tc>
          <w:tcPr>
            <w:tcW w:w="1256" w:type="dxa"/>
            <w:tcBorders>
              <w:top w:val="single" w:sz="4" w:space="0" w:color="auto"/>
              <w:left w:val="nil"/>
              <w:bottom w:val="single" w:sz="4" w:space="0" w:color="auto"/>
              <w:right w:val="single" w:sz="4" w:space="0" w:color="auto"/>
            </w:tcBorders>
            <w:vAlign w:val="center"/>
          </w:tcPr>
          <w:p w14:paraId="31848A2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128</w:t>
            </w:r>
          </w:p>
        </w:tc>
      </w:tr>
    </w:tbl>
    <w:p w14:paraId="31848A23" w14:textId="77777777">
      <w:pPr>
        <w:spacing w:line="354" w:lineRule="exact"/>
        <w:rPr>
          <w:color w:val="0070C0"/>
        </w:rPr>
      </w:pPr>
    </w:p>
    <w:p w14:paraId="31848A24" w14:textId="77777777">
      <w:pPr>
        <w:spacing w:line="243" w:lineRule="exact"/>
        <w:rPr>
          <w:rFonts w:cs="Arial"/>
          <w:b/>
          <w:bCs/>
        </w:rPr>
      </w:pPr>
      <w:bookmarkStart w:id="109" w:name="_Toc120719431"/>
      <w:r>
        <w:rPr>
          <w:rFonts w:cs="Arial"/>
        </w:rPr>
        <w:t xml:space="preserve">NAZIV PROGRAMA : </w:t>
      </w:r>
      <w:r>
        <w:rPr>
          <w:rFonts w:cs="Arial"/>
          <w:b/>
          <w:bCs/>
        </w:rPr>
        <w:t>2806</w:t>
      </w:r>
      <w:r>
        <w:rPr>
          <w:rFonts w:cs="Arial"/>
        </w:rPr>
        <w:t xml:space="preserve"> </w:t>
      </w:r>
      <w:r>
        <w:rPr>
          <w:rFonts w:cs="Arial"/>
          <w:b/>
          <w:bCs/>
        </w:rPr>
        <w:t>Odvodnja i pročišćavanje otpadnih voda</w:t>
      </w:r>
    </w:p>
    <w:p w14:paraId="31848A25" w14:textId="77777777">
      <w:pPr>
        <w:spacing w:line="243" w:lineRule="exact"/>
        <w:rPr>
          <w:rFonts w:cs="Arial"/>
          <w:b/>
        </w:rPr>
      </w:pPr>
    </w:p>
    <w:p w14:paraId="31848A26" w14:textId="77777777">
      <w:pPr>
        <w:spacing w:line="243" w:lineRule="exact"/>
        <w:rPr>
          <w:rFonts w:cs="Arial"/>
          <w:bCs/>
        </w:rPr>
      </w:pPr>
      <w:r>
        <w:rPr>
          <w:rFonts w:cs="Arial"/>
          <w:bCs/>
        </w:rPr>
        <w:t xml:space="preserve">OPIS PROGRAMA: </w:t>
      </w:r>
    </w:p>
    <w:p w14:paraId="31848A27" w14:textId="77777777">
      <w:pPr>
        <w:spacing w:before="240" w:line="259" w:lineRule="auto"/>
        <w:rPr>
          <w:lang w:val="en-GB"/>
        </w:rPr>
      </w:pPr>
      <w:r>
        <w:t xml:space="preserve"> </w:t>
      </w:r>
      <w:proofErr w:type="spellStart"/>
      <w:r>
        <w:rPr>
          <w:lang w:val="en-GB"/>
        </w:rPr>
        <w:t>Programom</w:t>
      </w:r>
      <w:proofErr w:type="spellEnd"/>
      <w:r>
        <w:rPr>
          <w:lang w:val="en-GB"/>
        </w:rPr>
        <w:t xml:space="preserve"> </w:t>
      </w:r>
      <w:proofErr w:type="spellStart"/>
      <w:r>
        <w:rPr>
          <w:lang w:val="en-GB"/>
        </w:rPr>
        <w:t>odvodnje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pročišćavanja</w:t>
      </w:r>
      <w:proofErr w:type="spellEnd"/>
      <w:r>
        <w:rPr>
          <w:lang w:val="en-GB"/>
        </w:rPr>
        <w:t xml:space="preserve"> </w:t>
      </w:r>
      <w:proofErr w:type="spellStart"/>
      <w:r>
        <w:rPr>
          <w:lang w:val="en-GB"/>
        </w:rPr>
        <w:t>otpadnih</w:t>
      </w:r>
      <w:proofErr w:type="spellEnd"/>
      <w:r>
        <w:rPr>
          <w:lang w:val="en-GB"/>
        </w:rPr>
        <w:t xml:space="preserve"> </w:t>
      </w:r>
      <w:proofErr w:type="spellStart"/>
      <w:r>
        <w:rPr>
          <w:lang w:val="en-GB"/>
        </w:rPr>
        <w:t>voda</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osiguranje</w:t>
      </w:r>
      <w:proofErr w:type="spellEnd"/>
      <w:r>
        <w:rPr>
          <w:lang w:val="en-GB"/>
        </w:rPr>
        <w:t xml:space="preserve"> </w:t>
      </w:r>
      <w:proofErr w:type="spellStart"/>
      <w:r>
        <w:rPr>
          <w:lang w:val="en-GB"/>
        </w:rPr>
        <w:t>sredstava</w:t>
      </w:r>
      <w:proofErr w:type="spellEnd"/>
      <w:r>
        <w:rPr>
          <w:lang w:val="en-GB"/>
        </w:rPr>
        <w:t xml:space="preserve"> za </w:t>
      </w:r>
      <w:proofErr w:type="spellStart"/>
      <w:r>
        <w:rPr>
          <w:lang w:val="en-GB"/>
        </w:rPr>
        <w:t>izgradnju</w:t>
      </w:r>
      <w:proofErr w:type="spellEnd"/>
      <w:r>
        <w:rPr>
          <w:lang w:val="en-GB"/>
        </w:rPr>
        <w:t xml:space="preserve"> </w:t>
      </w:r>
      <w:proofErr w:type="spellStart"/>
      <w:r>
        <w:rPr>
          <w:lang w:val="en-GB"/>
        </w:rPr>
        <w:t>pročišćivača</w:t>
      </w:r>
      <w:proofErr w:type="spellEnd"/>
      <w:r>
        <w:rPr>
          <w:lang w:val="en-GB"/>
        </w:rPr>
        <w:t xml:space="preserve"> za </w:t>
      </w:r>
      <w:proofErr w:type="spellStart"/>
      <w:r>
        <w:rPr>
          <w:lang w:val="en-GB"/>
        </w:rPr>
        <w:t>naselja</w:t>
      </w:r>
      <w:proofErr w:type="spellEnd"/>
      <w:r>
        <w:rPr>
          <w:lang w:val="en-GB"/>
        </w:rPr>
        <w:t xml:space="preserve"> </w:t>
      </w:r>
      <w:proofErr w:type="spellStart"/>
      <w:r>
        <w:rPr>
          <w:lang w:val="en-GB"/>
        </w:rPr>
        <w:t>Flengi</w:t>
      </w:r>
      <w:proofErr w:type="spellEnd"/>
      <w:r>
        <w:rPr>
          <w:lang w:val="en-GB"/>
        </w:rPr>
        <w:t xml:space="preserve">, </w:t>
      </w:r>
      <w:proofErr w:type="spellStart"/>
      <w:r>
        <w:rPr>
          <w:lang w:val="en-GB"/>
        </w:rPr>
        <w:t>Gradina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Marasi</w:t>
      </w:r>
      <w:proofErr w:type="spellEnd"/>
      <w:r>
        <w:rPr>
          <w:lang w:val="en-GB"/>
        </w:rPr>
        <w:t xml:space="preserve">. </w:t>
      </w:r>
      <w:proofErr w:type="spellStart"/>
      <w:r>
        <w:rPr>
          <w:lang w:val="en-GB"/>
        </w:rPr>
        <w:t>Ujedno</w:t>
      </w:r>
      <w:proofErr w:type="spellEnd"/>
      <w:r>
        <w:rPr>
          <w:lang w:val="en-GB"/>
        </w:rPr>
        <w:t xml:space="preserve">, </w:t>
      </w:r>
      <w:proofErr w:type="spellStart"/>
      <w:r>
        <w:rPr>
          <w:lang w:val="en-GB"/>
        </w:rPr>
        <w:t>dok</w:t>
      </w:r>
      <w:proofErr w:type="spellEnd"/>
      <w:r>
        <w:rPr>
          <w:lang w:val="en-GB"/>
        </w:rPr>
        <w:t xml:space="preserve"> se ne </w:t>
      </w:r>
      <w:proofErr w:type="spellStart"/>
      <w:r>
        <w:rPr>
          <w:lang w:val="en-GB"/>
        </w:rPr>
        <w:t>izgrade</w:t>
      </w:r>
      <w:proofErr w:type="spellEnd"/>
      <w:r>
        <w:rPr>
          <w:lang w:val="en-GB"/>
        </w:rPr>
        <w:t xml:space="preserve"> </w:t>
      </w:r>
      <w:proofErr w:type="spellStart"/>
      <w:r>
        <w:rPr>
          <w:lang w:val="en-GB"/>
        </w:rPr>
        <w:t>sustavi</w:t>
      </w:r>
      <w:proofErr w:type="spellEnd"/>
      <w:r>
        <w:rPr>
          <w:lang w:val="en-GB"/>
        </w:rPr>
        <w:t xml:space="preserve"> </w:t>
      </w:r>
      <w:proofErr w:type="spellStart"/>
      <w:r>
        <w:rPr>
          <w:lang w:val="en-GB"/>
        </w:rPr>
        <w:t>odvodnje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pročišćavanja</w:t>
      </w:r>
      <w:proofErr w:type="spellEnd"/>
      <w:r>
        <w:rPr>
          <w:lang w:val="en-GB"/>
        </w:rPr>
        <w:t xml:space="preserve"> </w:t>
      </w:r>
      <w:proofErr w:type="spellStart"/>
      <w:r>
        <w:rPr>
          <w:lang w:val="en-GB"/>
        </w:rPr>
        <w:t>otpadnih</w:t>
      </w:r>
      <w:proofErr w:type="spellEnd"/>
      <w:r>
        <w:rPr>
          <w:lang w:val="en-GB"/>
        </w:rPr>
        <w:t xml:space="preserve"> </w:t>
      </w:r>
      <w:proofErr w:type="spellStart"/>
      <w:r>
        <w:rPr>
          <w:lang w:val="en-GB"/>
        </w:rPr>
        <w:t>voda</w:t>
      </w:r>
      <w:proofErr w:type="spellEnd"/>
      <w:r>
        <w:rPr>
          <w:lang w:val="en-GB"/>
        </w:rPr>
        <w:t xml:space="preserve"> u </w:t>
      </w:r>
      <w:proofErr w:type="spellStart"/>
      <w:r>
        <w:rPr>
          <w:lang w:val="en-GB"/>
        </w:rPr>
        <w:t>selima</w:t>
      </w:r>
      <w:proofErr w:type="spellEnd"/>
      <w:r>
        <w:rPr>
          <w:lang w:val="en-GB"/>
        </w:rPr>
        <w:t xml:space="preserve"> </w:t>
      </w:r>
      <w:proofErr w:type="spellStart"/>
      <w:r>
        <w:rPr>
          <w:lang w:val="en-GB"/>
        </w:rPr>
        <w:t>osiguravaju</w:t>
      </w:r>
      <w:proofErr w:type="spellEnd"/>
      <w:r>
        <w:rPr>
          <w:lang w:val="en-GB"/>
        </w:rPr>
        <w:t xml:space="preserve"> se </w:t>
      </w:r>
      <w:proofErr w:type="spellStart"/>
      <w:r>
        <w:rPr>
          <w:lang w:val="en-GB"/>
        </w:rPr>
        <w:t>sredstva</w:t>
      </w:r>
      <w:proofErr w:type="spellEnd"/>
      <w:r>
        <w:rPr>
          <w:lang w:val="en-GB"/>
        </w:rPr>
        <w:t xml:space="preserve"> za </w:t>
      </w:r>
      <w:proofErr w:type="spellStart"/>
      <w:r>
        <w:rPr>
          <w:lang w:val="en-GB"/>
        </w:rPr>
        <w:t>sufinanciranje</w:t>
      </w:r>
      <w:proofErr w:type="spellEnd"/>
      <w:r>
        <w:rPr>
          <w:lang w:val="en-GB"/>
        </w:rPr>
        <w:t xml:space="preserve"> </w:t>
      </w:r>
      <w:proofErr w:type="spellStart"/>
      <w:r>
        <w:rPr>
          <w:lang w:val="en-GB"/>
        </w:rPr>
        <w:t>pražnjenja</w:t>
      </w:r>
      <w:proofErr w:type="spellEnd"/>
      <w:r>
        <w:rPr>
          <w:lang w:val="en-GB"/>
        </w:rPr>
        <w:t xml:space="preserve"> </w:t>
      </w:r>
      <w:proofErr w:type="spellStart"/>
      <w:r>
        <w:rPr>
          <w:lang w:val="en-GB"/>
        </w:rPr>
        <w:t>septičkih</w:t>
      </w:r>
      <w:proofErr w:type="spellEnd"/>
      <w:r>
        <w:rPr>
          <w:lang w:val="en-GB"/>
        </w:rPr>
        <w:t xml:space="preserve"> </w:t>
      </w:r>
      <w:proofErr w:type="spellStart"/>
      <w:r>
        <w:rPr>
          <w:lang w:val="en-GB"/>
        </w:rPr>
        <w:t>jama</w:t>
      </w:r>
      <w:proofErr w:type="spellEnd"/>
      <w:r>
        <w:rPr>
          <w:lang w:val="en-GB"/>
        </w:rPr>
        <w:t xml:space="preserve">, a </w:t>
      </w:r>
      <w:proofErr w:type="spellStart"/>
      <w:r>
        <w:rPr>
          <w:lang w:val="en-GB"/>
        </w:rPr>
        <w:t>sve</w:t>
      </w:r>
      <w:proofErr w:type="spellEnd"/>
      <w:r>
        <w:rPr>
          <w:lang w:val="en-GB"/>
        </w:rPr>
        <w:t xml:space="preserve"> u </w:t>
      </w:r>
      <w:proofErr w:type="spellStart"/>
      <w:r>
        <w:rPr>
          <w:lang w:val="en-GB"/>
        </w:rPr>
        <w:t>svrhu</w:t>
      </w:r>
      <w:proofErr w:type="spellEnd"/>
      <w:r>
        <w:rPr>
          <w:lang w:val="en-GB"/>
        </w:rPr>
        <w:t xml:space="preserve"> </w:t>
      </w:r>
      <w:proofErr w:type="spellStart"/>
      <w:r>
        <w:rPr>
          <w:lang w:val="en-GB"/>
        </w:rPr>
        <w:t>zaštite</w:t>
      </w:r>
      <w:proofErr w:type="spellEnd"/>
      <w:r>
        <w:rPr>
          <w:lang w:val="en-GB"/>
        </w:rPr>
        <w:t xml:space="preserve"> </w:t>
      </w:r>
      <w:proofErr w:type="spellStart"/>
      <w:r>
        <w:rPr>
          <w:lang w:val="en-GB"/>
        </w:rPr>
        <w:t>okoliša</w:t>
      </w:r>
      <w:proofErr w:type="spellEnd"/>
      <w:r>
        <w:rPr>
          <w:lang w:val="en-GB"/>
        </w:rPr>
        <w:t>.</w:t>
      </w:r>
    </w:p>
    <w:p w14:paraId="31848A28" w14:textId="77777777">
      <w:pPr>
        <w:spacing w:before="240" w:line="259" w:lineRule="auto"/>
        <w:rPr>
          <w:lang w:val="en-GB"/>
        </w:rPr>
      </w:pPr>
      <w:r>
        <w:rPr>
          <w:lang w:val="en-GB"/>
        </w:rPr>
        <w:t xml:space="preserve">Program se </w:t>
      </w:r>
      <w:proofErr w:type="spellStart"/>
      <w:r>
        <w:rPr>
          <w:lang w:val="en-GB"/>
        </w:rPr>
        <w:t>realizira</w:t>
      </w:r>
      <w:proofErr w:type="spellEnd"/>
      <w:r>
        <w:rPr>
          <w:lang w:val="en-GB"/>
        </w:rPr>
        <w:t xml:space="preserve"> </w:t>
      </w:r>
      <w:proofErr w:type="spellStart"/>
      <w:r>
        <w:rPr>
          <w:lang w:val="en-GB"/>
        </w:rPr>
        <w:t>putem</w:t>
      </w:r>
      <w:proofErr w:type="spellEnd"/>
      <w:r>
        <w:rPr>
          <w:lang w:val="en-GB"/>
        </w:rPr>
        <w:t xml:space="preserve"> </w:t>
      </w:r>
      <w:proofErr w:type="spellStart"/>
      <w:r>
        <w:rPr>
          <w:lang w:val="en-GB"/>
        </w:rPr>
        <w:t>javnog</w:t>
      </w:r>
      <w:proofErr w:type="spellEnd"/>
      <w:r>
        <w:rPr>
          <w:lang w:val="en-GB"/>
        </w:rPr>
        <w:t xml:space="preserve"> </w:t>
      </w:r>
      <w:proofErr w:type="spellStart"/>
      <w:r>
        <w:rPr>
          <w:lang w:val="en-GB"/>
        </w:rPr>
        <w:t>trgovačkog</w:t>
      </w:r>
      <w:proofErr w:type="spellEnd"/>
      <w:r>
        <w:rPr>
          <w:lang w:val="en-GB"/>
        </w:rPr>
        <w:t xml:space="preserve"> </w:t>
      </w:r>
      <w:proofErr w:type="spellStart"/>
      <w:r>
        <w:rPr>
          <w:lang w:val="en-GB"/>
        </w:rPr>
        <w:t>društva</w:t>
      </w:r>
      <w:proofErr w:type="spellEnd"/>
      <w:r>
        <w:rPr>
          <w:lang w:val="en-GB"/>
        </w:rPr>
        <w:t xml:space="preserve"> </w:t>
      </w:r>
      <w:proofErr w:type="spellStart"/>
      <w:r>
        <w:rPr>
          <w:lang w:val="en-GB"/>
        </w:rPr>
        <w:t>Odvodnja</w:t>
      </w:r>
      <w:proofErr w:type="spellEnd"/>
      <w:r>
        <w:rPr>
          <w:lang w:val="en-GB"/>
        </w:rPr>
        <w:t xml:space="preserve"> d.o.o. Poreč u </w:t>
      </w:r>
      <w:proofErr w:type="spellStart"/>
      <w:r>
        <w:rPr>
          <w:lang w:val="en-GB"/>
        </w:rPr>
        <w:t>kojem</w:t>
      </w:r>
      <w:proofErr w:type="spellEnd"/>
      <w:r>
        <w:rPr>
          <w:lang w:val="en-GB"/>
        </w:rPr>
        <w:t xml:space="preserve"> Općina Vrsar-Orsera </w:t>
      </w:r>
      <w:proofErr w:type="spellStart"/>
      <w:r>
        <w:rPr>
          <w:lang w:val="en-GB"/>
        </w:rPr>
        <w:t>ima</w:t>
      </w:r>
      <w:proofErr w:type="spellEnd"/>
      <w:r>
        <w:rPr>
          <w:lang w:val="en-GB"/>
        </w:rPr>
        <w:t xml:space="preserve"> </w:t>
      </w:r>
      <w:proofErr w:type="spellStart"/>
      <w:r>
        <w:rPr>
          <w:lang w:val="en-GB"/>
        </w:rPr>
        <w:t>udio</w:t>
      </w:r>
      <w:proofErr w:type="spellEnd"/>
      <w:r>
        <w:rPr>
          <w:lang w:val="en-GB"/>
        </w:rPr>
        <w:t xml:space="preserve"> od 9,11% </w:t>
      </w:r>
      <w:proofErr w:type="spellStart"/>
      <w:r>
        <w:rPr>
          <w:lang w:val="en-GB"/>
        </w:rPr>
        <w:t>temeljnog</w:t>
      </w:r>
      <w:proofErr w:type="spellEnd"/>
      <w:r>
        <w:rPr>
          <w:lang w:val="en-GB"/>
        </w:rPr>
        <w:t xml:space="preserve"> </w:t>
      </w:r>
      <w:proofErr w:type="spellStart"/>
      <w:r>
        <w:rPr>
          <w:lang w:val="en-GB"/>
        </w:rPr>
        <w:t>kapitala</w:t>
      </w:r>
      <w:proofErr w:type="spellEnd"/>
      <w:r>
        <w:rPr>
          <w:lang w:val="en-GB"/>
        </w:rPr>
        <w:t xml:space="preserve"> </w:t>
      </w:r>
      <w:proofErr w:type="spellStart"/>
      <w:r>
        <w:rPr>
          <w:lang w:val="en-GB"/>
        </w:rPr>
        <w:t>društva</w:t>
      </w:r>
      <w:proofErr w:type="spellEnd"/>
      <w:r>
        <w:rPr>
          <w:lang w:val="en-GB"/>
        </w:rPr>
        <w:t>.</w:t>
      </w:r>
    </w:p>
    <w:p w14:paraId="31848A29" w14:textId="77777777">
      <w:pPr>
        <w:spacing w:before="240" w:line="259" w:lineRule="auto"/>
        <w:rPr>
          <w:rFonts w:cs="Arial"/>
          <w:b/>
        </w:rPr>
      </w:pPr>
      <w:r>
        <w:rPr>
          <w:lang w:val="en-GB"/>
        </w:rPr>
        <w:t xml:space="preserve">Program </w:t>
      </w:r>
      <w:proofErr w:type="spellStart"/>
      <w:r>
        <w:rPr>
          <w:lang w:val="en-GB"/>
        </w:rPr>
        <w:t>odvodnje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pročišćavanja</w:t>
      </w:r>
      <w:proofErr w:type="spellEnd"/>
      <w:r>
        <w:rPr>
          <w:lang w:val="en-GB"/>
        </w:rPr>
        <w:t xml:space="preserve"> </w:t>
      </w:r>
      <w:proofErr w:type="spellStart"/>
      <w:r>
        <w:rPr>
          <w:lang w:val="en-GB"/>
        </w:rPr>
        <w:t>otpadnih</w:t>
      </w:r>
      <w:proofErr w:type="spellEnd"/>
      <w:r>
        <w:rPr>
          <w:lang w:val="en-GB"/>
        </w:rPr>
        <w:t xml:space="preserve"> </w:t>
      </w:r>
      <w:proofErr w:type="spellStart"/>
      <w:r>
        <w:rPr>
          <w:lang w:val="en-GB"/>
        </w:rPr>
        <w:t>voda</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provesti</w:t>
      </w:r>
      <w:proofErr w:type="spellEnd"/>
      <w:r>
        <w:rPr>
          <w:lang w:val="en-GB"/>
        </w:rPr>
        <w:t xml:space="preserve"> </w:t>
      </w:r>
      <w:proofErr w:type="spellStart"/>
      <w:r>
        <w:rPr>
          <w:lang w:val="en-GB"/>
        </w:rPr>
        <w:t>putem</w:t>
      </w:r>
      <w:proofErr w:type="spellEnd"/>
      <w:r>
        <w:rPr>
          <w:lang w:val="en-GB"/>
        </w:rPr>
        <w:t xml:space="preserve"> </w:t>
      </w:r>
      <w:proofErr w:type="spellStart"/>
      <w:r>
        <w:rPr>
          <w:lang w:val="en-GB"/>
        </w:rPr>
        <w:t>sljedeće</w:t>
      </w:r>
      <w:proofErr w:type="spellEnd"/>
      <w:r>
        <w:rPr>
          <w:lang w:val="en-GB"/>
        </w:rPr>
        <w:t xml:space="preserve"> </w:t>
      </w:r>
      <w:proofErr w:type="spellStart"/>
      <w:r>
        <w:rPr>
          <w:lang w:val="en-GB"/>
        </w:rPr>
        <w:t>aktivnosti</w:t>
      </w:r>
      <w:proofErr w:type="spellEnd"/>
      <w:r>
        <w:rPr>
          <w:lang w:val="en-GB"/>
        </w:rPr>
        <w:t>/</w:t>
      </w:r>
      <w:proofErr w:type="spellStart"/>
      <w:r>
        <w:rPr>
          <w:lang w:val="en-GB"/>
        </w:rPr>
        <w:t>projekta</w:t>
      </w:r>
      <w:proofErr w:type="spellEnd"/>
      <w:r>
        <w:rPr>
          <w:lang w:val="en-GB"/>
        </w:rPr>
        <w:t xml:space="preserve">:  </w:t>
      </w:r>
    </w:p>
    <w:p w14:paraId="31848A2A" w14:textId="77777777">
      <w:pPr>
        <w:spacing w:line="243" w:lineRule="exact"/>
        <w:rPr>
          <w:rFonts w:cs="Arial"/>
          <w:bCs/>
        </w:rPr>
      </w:pPr>
      <w:bookmarkStart w:id="110" w:name="_Hlk120711950"/>
      <w:r>
        <w:rPr>
          <w:rFonts w:cs="Arial"/>
          <w:bCs/>
        </w:rPr>
        <w:t>A280602 Pražnjenje septičkih jama</w:t>
      </w:r>
    </w:p>
    <w:bookmarkEnd w:id="110"/>
    <w:p w14:paraId="31848A2B" w14:textId="77777777">
      <w:pPr>
        <w:spacing w:line="243" w:lineRule="exact"/>
        <w:rPr>
          <w:rFonts w:cs="Arial"/>
          <w:bCs/>
        </w:rPr>
      </w:pPr>
      <w:r>
        <w:rPr>
          <w:rFonts w:cs="Arial"/>
          <w:bCs/>
        </w:rPr>
        <w:t>K280601 Odvodnja i pročišćavanje otpadnih voda</w:t>
      </w:r>
    </w:p>
    <w:p w14:paraId="31848A2C" w14:textId="77777777">
      <w:pPr>
        <w:spacing w:line="243" w:lineRule="exact"/>
        <w:rPr>
          <w:rFonts w:cs="Arial"/>
          <w:bCs/>
        </w:rPr>
      </w:pPr>
    </w:p>
    <w:p w14:paraId="31848A2D" w14:textId="77777777">
      <w:pPr>
        <w:spacing w:line="243" w:lineRule="exact"/>
        <w:rPr>
          <w:rFonts w:cs="Arial"/>
          <w:bCs/>
        </w:rPr>
      </w:pPr>
      <w:r>
        <w:rPr>
          <w:rFonts w:cs="Arial"/>
          <w:bCs/>
        </w:rPr>
        <w:t>ZAKONSKE I DRUGE OSNOVE:</w:t>
      </w:r>
    </w:p>
    <w:p w14:paraId="31848A2E" w14:textId="77777777">
      <w:pPr>
        <w:pStyle w:val="Odlomakpopisa"/>
        <w:numPr>
          <w:ilvl w:val="0"/>
          <w:numId w:val="6"/>
        </w:numPr>
        <w:ind w:left="714" w:hanging="357"/>
        <w:rPr>
          <w:szCs w:val="24"/>
        </w:rPr>
      </w:pPr>
      <w:r>
        <w:rPr>
          <w:rFonts w:cs="Arial"/>
          <w:bCs/>
        </w:rPr>
        <w:t xml:space="preserve">Zakon o lokalnoj i područnoj (regionalnoj) samoupravi (NN, br. </w:t>
      </w:r>
      <w:hyperlink r:id="rId226"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27"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28"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29"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30"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31"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32"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33"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34"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35"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36"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A2F" w14:textId="77777777">
      <w:pPr>
        <w:pStyle w:val="Odlomakpopisa"/>
        <w:numPr>
          <w:ilvl w:val="0"/>
          <w:numId w:val="6"/>
        </w:numPr>
        <w:ind w:left="714" w:hanging="357"/>
        <w:rPr>
          <w:szCs w:val="24"/>
        </w:rPr>
      </w:pPr>
      <w:r>
        <w:rPr>
          <w:szCs w:val="24"/>
        </w:rPr>
        <w:t>Statut Općine Vrsar-Orsera (SNOVO, br. 2/21)</w:t>
      </w:r>
    </w:p>
    <w:p w14:paraId="31848A30" w14:textId="77777777">
      <w:pPr>
        <w:pStyle w:val="Odlomakpopisa"/>
        <w:numPr>
          <w:ilvl w:val="0"/>
          <w:numId w:val="6"/>
        </w:numPr>
        <w:ind w:left="714" w:hanging="357"/>
        <w:rPr>
          <w:rFonts w:cs="Times New Roman"/>
        </w:rPr>
      </w:pPr>
      <w:r>
        <w:rPr>
          <w:szCs w:val="24"/>
        </w:rPr>
        <w:t>Zakon</w:t>
      </w:r>
      <w:r>
        <w:rPr>
          <w:rFonts w:cs="Times New Roman"/>
        </w:rPr>
        <w:t xml:space="preserve"> o financiranju vodnoga gospodarstva (NN, br. 153/09, 90/11, 56/13, 154/14 , 119/15, 120/16, 127/17,  66/19)</w:t>
      </w:r>
    </w:p>
    <w:p w14:paraId="31848A31" w14:textId="77777777">
      <w:pPr>
        <w:pStyle w:val="Odlomakpopisa"/>
        <w:numPr>
          <w:ilvl w:val="0"/>
          <w:numId w:val="6"/>
        </w:numPr>
        <w:ind w:left="714" w:hanging="357"/>
        <w:rPr>
          <w:rFonts w:cs="Times New Roman"/>
        </w:rPr>
      </w:pPr>
      <w:r>
        <w:rPr>
          <w:szCs w:val="24"/>
        </w:rPr>
        <w:t>Zakon</w:t>
      </w:r>
      <w:r>
        <w:rPr>
          <w:rFonts w:cs="Times New Roman"/>
        </w:rPr>
        <w:t xml:space="preserve"> o vodnim uslugama, (NN, br. 66/19)</w:t>
      </w:r>
    </w:p>
    <w:p w14:paraId="31848A32" w14:textId="77777777">
      <w:pPr>
        <w:pStyle w:val="Odlomakpopisa"/>
        <w:numPr>
          <w:ilvl w:val="0"/>
          <w:numId w:val="6"/>
        </w:numPr>
        <w:ind w:left="714" w:hanging="357"/>
        <w:rPr>
          <w:rFonts w:cs="Times New Roman"/>
        </w:rPr>
      </w:pPr>
      <w:r>
        <w:rPr>
          <w:szCs w:val="24"/>
        </w:rPr>
        <w:lastRenderedPageBreak/>
        <w:t>Odluka</w:t>
      </w:r>
      <w:r>
        <w:rPr>
          <w:rFonts w:cs="Times New Roman"/>
        </w:rPr>
        <w:t xml:space="preserve"> o priključenju na komunalne vodne građevine (SNOV, br. 5/13)</w:t>
      </w:r>
    </w:p>
    <w:p w14:paraId="31848A33" w14:textId="77777777">
      <w:pPr>
        <w:pStyle w:val="Odlomakpopisa"/>
        <w:numPr>
          <w:ilvl w:val="0"/>
          <w:numId w:val="6"/>
        </w:numPr>
        <w:ind w:left="714" w:hanging="357"/>
        <w:rPr>
          <w:rFonts w:eastAsia="Calibri"/>
          <w:szCs w:val="24"/>
          <w:lang w:eastAsia="en-US"/>
        </w:rPr>
      </w:pPr>
      <w:r>
        <w:rPr>
          <w:szCs w:val="24"/>
        </w:rPr>
        <w:t>Odluka o obračunu i naplati naknade za razvoj sustava javne vodoopskrbe,  (SNOV, br. 2/14)</w:t>
      </w:r>
    </w:p>
    <w:p w14:paraId="31848A34" w14:textId="77777777">
      <w:pPr>
        <w:pStyle w:val="Odlomakpopisa"/>
        <w:numPr>
          <w:ilvl w:val="0"/>
          <w:numId w:val="6"/>
        </w:numPr>
        <w:ind w:left="714" w:hanging="357"/>
        <w:rPr>
          <w:rFonts w:cs="Times New Roman"/>
        </w:rPr>
      </w:pPr>
      <w:r>
        <w:rPr>
          <w:szCs w:val="24"/>
        </w:rPr>
        <w:t>Odluka</w:t>
      </w:r>
      <w:r>
        <w:rPr>
          <w:rFonts w:cs="Times New Roman"/>
        </w:rPr>
        <w:t xml:space="preserve"> o obračunu i naplati naknade za razvoj sustava javne odvodnje,  (SNOV, br. 2/11, 10/18)</w:t>
      </w:r>
    </w:p>
    <w:p w14:paraId="31848A35" w14:textId="77777777">
      <w:pPr>
        <w:pStyle w:val="Odlomakpopisa"/>
        <w:numPr>
          <w:ilvl w:val="0"/>
          <w:numId w:val="6"/>
        </w:numPr>
        <w:ind w:left="714" w:hanging="357"/>
        <w:rPr>
          <w:rFonts w:cs="Times New Roman"/>
        </w:rPr>
      </w:pPr>
      <w:r>
        <w:rPr>
          <w:szCs w:val="24"/>
        </w:rPr>
        <w:t>Sporazum</w:t>
      </w:r>
      <w:r>
        <w:rPr>
          <w:rFonts w:cs="Times New Roman"/>
        </w:rPr>
        <w:t xml:space="preserve"> o sufinanciranju usluge pražnjenja septičkih jama,    Klasa 363-01/21-01/185,      </w:t>
      </w:r>
      <w:proofErr w:type="spellStart"/>
      <w:r>
        <w:rPr>
          <w:rFonts w:cs="Times New Roman"/>
        </w:rPr>
        <w:t>Urbroj</w:t>
      </w:r>
      <w:proofErr w:type="spellEnd"/>
      <w:r>
        <w:rPr>
          <w:rFonts w:cs="Times New Roman"/>
        </w:rPr>
        <w:t xml:space="preserve"> 2163-40-01-03/31-22-3 od 15. 02. 2022.</w:t>
      </w:r>
    </w:p>
    <w:p w14:paraId="31848A36" w14:textId="77777777">
      <w:pPr>
        <w:spacing w:line="354" w:lineRule="exact"/>
      </w:pPr>
    </w:p>
    <w:p w14:paraId="31848A37" w14:textId="77777777">
      <w:pPr>
        <w:spacing w:line="354" w:lineRule="exact"/>
      </w:pPr>
      <w:r>
        <w:t>OBRAZLOŽENJE AKTIVNOSTI/PROJEKTA:</w:t>
      </w:r>
    </w:p>
    <w:p w14:paraId="31848A38" w14:textId="77777777">
      <w:pPr>
        <w:tabs>
          <w:tab w:val="left" w:pos="1080"/>
        </w:tabs>
        <w:spacing w:before="240" w:line="259" w:lineRule="auto"/>
        <w:rPr>
          <w:rFonts w:cs="Arial"/>
          <w:b/>
        </w:rPr>
      </w:pPr>
      <w:r>
        <w:rPr>
          <w:b/>
          <w:bCs/>
        </w:rPr>
        <w:t>Aktivnost:</w:t>
      </w:r>
      <w:r>
        <w:rPr>
          <w:rFonts w:cs="Arial"/>
          <w:b/>
        </w:rPr>
        <w:t xml:space="preserve"> A280602 Pražnjenje septičkih jama</w:t>
      </w:r>
    </w:p>
    <w:p w14:paraId="31848A39" w14:textId="77777777">
      <w:pPr>
        <w:spacing w:line="259" w:lineRule="auto"/>
        <w:rPr>
          <w:lang w:val="en-GB"/>
        </w:rPr>
      </w:pPr>
      <w:proofErr w:type="spellStart"/>
      <w:r>
        <w:rPr>
          <w:lang w:val="en-GB"/>
        </w:rPr>
        <w:t>Zbog</w:t>
      </w:r>
      <w:proofErr w:type="spellEnd"/>
      <w:r>
        <w:rPr>
          <w:lang w:val="en-GB"/>
        </w:rPr>
        <w:t xml:space="preserve"> </w:t>
      </w:r>
      <w:proofErr w:type="spellStart"/>
      <w:r>
        <w:rPr>
          <w:lang w:val="en-GB"/>
        </w:rPr>
        <w:t>činjenice</w:t>
      </w:r>
      <w:proofErr w:type="spellEnd"/>
      <w:r>
        <w:rPr>
          <w:lang w:val="en-GB"/>
        </w:rPr>
        <w:t xml:space="preserve"> da </w:t>
      </w:r>
      <w:proofErr w:type="spellStart"/>
      <w:r>
        <w:rPr>
          <w:lang w:val="en-GB"/>
        </w:rPr>
        <w:t>dio</w:t>
      </w:r>
      <w:proofErr w:type="spellEnd"/>
      <w:r>
        <w:rPr>
          <w:lang w:val="en-GB"/>
        </w:rPr>
        <w:t xml:space="preserve"> Općine Vrsar </w:t>
      </w:r>
      <w:proofErr w:type="spellStart"/>
      <w:r>
        <w:rPr>
          <w:lang w:val="en-GB"/>
        </w:rPr>
        <w:t>odnosno</w:t>
      </w:r>
      <w:proofErr w:type="spellEnd"/>
      <w:r>
        <w:rPr>
          <w:lang w:val="en-GB"/>
        </w:rPr>
        <w:t xml:space="preserve"> </w:t>
      </w:r>
      <w:proofErr w:type="spellStart"/>
      <w:r>
        <w:rPr>
          <w:lang w:val="en-GB"/>
        </w:rPr>
        <w:t>naselja</w:t>
      </w:r>
      <w:proofErr w:type="spellEnd"/>
      <w:r>
        <w:rPr>
          <w:lang w:val="en-GB"/>
        </w:rPr>
        <w:t xml:space="preserve"> u </w:t>
      </w:r>
      <w:proofErr w:type="spellStart"/>
      <w:r>
        <w:rPr>
          <w:lang w:val="en-GB"/>
        </w:rPr>
        <w:t>zaleđu</w:t>
      </w:r>
      <w:proofErr w:type="spellEnd"/>
      <w:r>
        <w:rPr>
          <w:lang w:val="en-GB"/>
        </w:rPr>
        <w:t xml:space="preserve"> </w:t>
      </w:r>
      <w:proofErr w:type="spellStart"/>
      <w:r>
        <w:rPr>
          <w:lang w:val="en-GB"/>
        </w:rPr>
        <w:t>Vrsara</w:t>
      </w:r>
      <w:proofErr w:type="spellEnd"/>
      <w:r>
        <w:rPr>
          <w:lang w:val="en-GB"/>
        </w:rPr>
        <w:t xml:space="preserve">, </w:t>
      </w:r>
      <w:proofErr w:type="spellStart"/>
      <w:r>
        <w:rPr>
          <w:lang w:val="en-GB"/>
        </w:rPr>
        <w:t>osim</w:t>
      </w:r>
      <w:proofErr w:type="spellEnd"/>
      <w:r>
        <w:rPr>
          <w:lang w:val="en-GB"/>
        </w:rPr>
        <w:t xml:space="preserve"> </w:t>
      </w:r>
      <w:proofErr w:type="spellStart"/>
      <w:r>
        <w:rPr>
          <w:lang w:val="en-GB"/>
        </w:rPr>
        <w:t>Kloštra</w:t>
      </w:r>
      <w:proofErr w:type="spellEnd"/>
      <w:r>
        <w:rPr>
          <w:lang w:val="en-GB"/>
        </w:rPr>
        <w:t xml:space="preserve">, </w:t>
      </w:r>
      <w:proofErr w:type="spellStart"/>
      <w:r>
        <w:rPr>
          <w:lang w:val="en-GB"/>
        </w:rPr>
        <w:t>nemaju</w:t>
      </w:r>
      <w:proofErr w:type="spellEnd"/>
      <w:r>
        <w:rPr>
          <w:lang w:val="en-GB"/>
        </w:rPr>
        <w:t xml:space="preserve"> </w:t>
      </w:r>
      <w:proofErr w:type="spellStart"/>
      <w:r>
        <w:rPr>
          <w:lang w:val="en-GB"/>
        </w:rPr>
        <w:t>izgrađen</w:t>
      </w:r>
      <w:proofErr w:type="spellEnd"/>
      <w:r>
        <w:rPr>
          <w:lang w:val="en-GB"/>
        </w:rPr>
        <w:t xml:space="preserve"> </w:t>
      </w:r>
      <w:proofErr w:type="spellStart"/>
      <w:r>
        <w:rPr>
          <w:lang w:val="en-GB"/>
        </w:rPr>
        <w:t>sustav</w:t>
      </w:r>
      <w:proofErr w:type="spellEnd"/>
      <w:r>
        <w:rPr>
          <w:lang w:val="en-GB"/>
        </w:rPr>
        <w:t xml:space="preserve"> </w:t>
      </w:r>
      <w:proofErr w:type="spellStart"/>
      <w:r>
        <w:rPr>
          <w:lang w:val="en-GB"/>
        </w:rPr>
        <w:t>prikupljanja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pročišćavanja</w:t>
      </w:r>
      <w:proofErr w:type="spellEnd"/>
      <w:r>
        <w:rPr>
          <w:lang w:val="en-GB"/>
        </w:rPr>
        <w:t xml:space="preserve"> </w:t>
      </w:r>
      <w:proofErr w:type="spellStart"/>
      <w:r>
        <w:rPr>
          <w:lang w:val="en-GB"/>
        </w:rPr>
        <w:t>otpadnih</w:t>
      </w:r>
      <w:proofErr w:type="spellEnd"/>
      <w:r>
        <w:rPr>
          <w:lang w:val="en-GB"/>
        </w:rPr>
        <w:t xml:space="preserve"> </w:t>
      </w:r>
      <w:proofErr w:type="spellStart"/>
      <w:r>
        <w:rPr>
          <w:lang w:val="en-GB"/>
        </w:rPr>
        <w:t>voda</w:t>
      </w:r>
      <w:proofErr w:type="spellEnd"/>
      <w:r>
        <w:rPr>
          <w:lang w:val="en-GB"/>
        </w:rPr>
        <w:t xml:space="preserve">, Općina Vrsar-Orsera </w:t>
      </w:r>
      <w:proofErr w:type="spellStart"/>
      <w:r>
        <w:rPr>
          <w:lang w:val="en-GB"/>
        </w:rPr>
        <w:t>sufinancira</w:t>
      </w:r>
      <w:proofErr w:type="spellEnd"/>
      <w:r>
        <w:rPr>
          <w:lang w:val="en-GB"/>
        </w:rPr>
        <w:t xml:space="preserve"> </w:t>
      </w:r>
      <w:proofErr w:type="spellStart"/>
      <w:r>
        <w:rPr>
          <w:lang w:val="en-GB"/>
        </w:rPr>
        <w:t>svim</w:t>
      </w:r>
      <w:proofErr w:type="spellEnd"/>
      <w:r>
        <w:rPr>
          <w:lang w:val="en-GB"/>
        </w:rPr>
        <w:t xml:space="preserve"> </w:t>
      </w:r>
      <w:proofErr w:type="spellStart"/>
      <w:r>
        <w:rPr>
          <w:lang w:val="en-GB"/>
        </w:rPr>
        <w:t>korisnicima</w:t>
      </w:r>
      <w:proofErr w:type="spellEnd"/>
      <w:r>
        <w:rPr>
          <w:lang w:val="en-GB"/>
        </w:rPr>
        <w:t xml:space="preserve"> </w:t>
      </w:r>
      <w:proofErr w:type="spellStart"/>
      <w:r>
        <w:rPr>
          <w:lang w:val="en-GB"/>
        </w:rPr>
        <w:t>uslugu</w:t>
      </w:r>
      <w:proofErr w:type="spellEnd"/>
      <w:r>
        <w:rPr>
          <w:lang w:val="en-GB"/>
        </w:rPr>
        <w:t xml:space="preserve"> </w:t>
      </w:r>
      <w:proofErr w:type="spellStart"/>
      <w:r>
        <w:rPr>
          <w:lang w:val="en-GB"/>
        </w:rPr>
        <w:t>pražnjenja</w:t>
      </w:r>
      <w:proofErr w:type="spellEnd"/>
      <w:r>
        <w:rPr>
          <w:lang w:val="en-GB"/>
        </w:rPr>
        <w:t xml:space="preserve"> </w:t>
      </w:r>
      <w:proofErr w:type="spellStart"/>
      <w:r>
        <w:rPr>
          <w:lang w:val="en-GB"/>
        </w:rPr>
        <w:t>septičkih</w:t>
      </w:r>
      <w:proofErr w:type="spellEnd"/>
      <w:r>
        <w:rPr>
          <w:lang w:val="en-GB"/>
        </w:rPr>
        <w:t xml:space="preserve"> </w:t>
      </w:r>
      <w:proofErr w:type="spellStart"/>
      <w:r>
        <w:rPr>
          <w:lang w:val="en-GB"/>
        </w:rPr>
        <w:t>jama</w:t>
      </w:r>
      <w:proofErr w:type="spellEnd"/>
      <w:r>
        <w:rPr>
          <w:lang w:val="en-GB"/>
        </w:rPr>
        <w:t xml:space="preserve">. U </w:t>
      </w:r>
      <w:proofErr w:type="spellStart"/>
      <w:r>
        <w:rPr>
          <w:lang w:val="en-GB"/>
        </w:rPr>
        <w:t>tu</w:t>
      </w:r>
      <w:proofErr w:type="spellEnd"/>
      <w:r>
        <w:rPr>
          <w:lang w:val="en-GB"/>
        </w:rPr>
        <w:t xml:space="preserve"> </w:t>
      </w:r>
      <w:proofErr w:type="spellStart"/>
      <w:r>
        <w:rPr>
          <w:lang w:val="en-GB"/>
        </w:rPr>
        <w:t>svrhu</w:t>
      </w:r>
      <w:proofErr w:type="spellEnd"/>
      <w:r>
        <w:rPr>
          <w:lang w:val="en-GB"/>
        </w:rPr>
        <w:t xml:space="preserve"> </w:t>
      </w:r>
      <w:proofErr w:type="spellStart"/>
      <w:r>
        <w:rPr>
          <w:lang w:val="en-GB"/>
        </w:rPr>
        <w:t>sklopljen</w:t>
      </w:r>
      <w:proofErr w:type="spellEnd"/>
      <w:r>
        <w:rPr>
          <w:lang w:val="en-GB"/>
        </w:rPr>
        <w:t xml:space="preserve"> je </w:t>
      </w:r>
      <w:proofErr w:type="spellStart"/>
      <w:r>
        <w:rPr>
          <w:lang w:val="en-GB"/>
        </w:rPr>
        <w:t>Sporazum</w:t>
      </w:r>
      <w:proofErr w:type="spellEnd"/>
      <w:r>
        <w:rPr>
          <w:lang w:val="en-GB"/>
        </w:rPr>
        <w:t xml:space="preserve"> s </w:t>
      </w:r>
      <w:proofErr w:type="spellStart"/>
      <w:r>
        <w:rPr>
          <w:lang w:val="en-GB"/>
        </w:rPr>
        <w:t>Odvodnjom</w:t>
      </w:r>
      <w:proofErr w:type="spellEnd"/>
      <w:r>
        <w:rPr>
          <w:lang w:val="en-GB"/>
        </w:rPr>
        <w:t xml:space="preserve"> d.o.o. Poreč </w:t>
      </w:r>
      <w:proofErr w:type="spellStart"/>
      <w:r>
        <w:rPr>
          <w:lang w:val="en-GB"/>
        </w:rPr>
        <w:t>koja</w:t>
      </w:r>
      <w:proofErr w:type="spellEnd"/>
      <w:r>
        <w:rPr>
          <w:lang w:val="en-GB"/>
        </w:rPr>
        <w:t xml:space="preserve"> </w:t>
      </w:r>
      <w:proofErr w:type="spellStart"/>
      <w:r>
        <w:rPr>
          <w:lang w:val="en-GB"/>
        </w:rPr>
        <w:t>pruža</w:t>
      </w:r>
      <w:proofErr w:type="spellEnd"/>
      <w:r>
        <w:rPr>
          <w:lang w:val="en-GB"/>
        </w:rPr>
        <w:t xml:space="preserve"> </w:t>
      </w:r>
      <w:proofErr w:type="spellStart"/>
      <w:r>
        <w:rPr>
          <w:lang w:val="en-GB"/>
        </w:rPr>
        <w:t>uslugu</w:t>
      </w:r>
      <w:proofErr w:type="spellEnd"/>
      <w:r>
        <w:rPr>
          <w:lang w:val="en-GB"/>
        </w:rPr>
        <w:t xml:space="preserve"> </w:t>
      </w:r>
      <w:proofErr w:type="spellStart"/>
      <w:r>
        <w:rPr>
          <w:lang w:val="en-GB"/>
        </w:rPr>
        <w:t>pražnjenja</w:t>
      </w:r>
      <w:proofErr w:type="spellEnd"/>
      <w:r>
        <w:rPr>
          <w:lang w:val="en-GB"/>
        </w:rPr>
        <w:t xml:space="preserve"> </w:t>
      </w:r>
      <w:proofErr w:type="spellStart"/>
      <w:r>
        <w:rPr>
          <w:lang w:val="en-GB"/>
        </w:rPr>
        <w:t>septičkih</w:t>
      </w:r>
      <w:proofErr w:type="spellEnd"/>
      <w:r>
        <w:rPr>
          <w:lang w:val="en-GB"/>
        </w:rPr>
        <w:t xml:space="preserve"> </w:t>
      </w:r>
      <w:proofErr w:type="spellStart"/>
      <w:r>
        <w:rPr>
          <w:lang w:val="en-GB"/>
        </w:rPr>
        <w:t>jama</w:t>
      </w:r>
      <w:proofErr w:type="spellEnd"/>
      <w:r>
        <w:rPr>
          <w:lang w:val="en-GB"/>
        </w:rPr>
        <w:t xml:space="preserve"> o </w:t>
      </w:r>
      <w:proofErr w:type="spellStart"/>
      <w:r>
        <w:rPr>
          <w:lang w:val="en-GB"/>
        </w:rPr>
        <w:t>sufinanciranju</w:t>
      </w:r>
      <w:proofErr w:type="spellEnd"/>
      <w:r>
        <w:rPr>
          <w:lang w:val="en-GB"/>
        </w:rPr>
        <w:t xml:space="preserve"> 40% </w:t>
      </w:r>
      <w:proofErr w:type="spellStart"/>
      <w:r>
        <w:rPr>
          <w:lang w:val="en-GB"/>
        </w:rPr>
        <w:t>iznosa</w:t>
      </w:r>
      <w:proofErr w:type="spellEnd"/>
      <w:r>
        <w:rPr>
          <w:lang w:val="en-GB"/>
        </w:rPr>
        <w:t xml:space="preserve"> za </w:t>
      </w:r>
      <w:proofErr w:type="spellStart"/>
      <w:r>
        <w:rPr>
          <w:lang w:val="en-GB"/>
        </w:rPr>
        <w:t>sve</w:t>
      </w:r>
      <w:proofErr w:type="spellEnd"/>
      <w:r>
        <w:rPr>
          <w:lang w:val="en-GB"/>
        </w:rPr>
        <w:t xml:space="preserve"> </w:t>
      </w:r>
      <w:proofErr w:type="spellStart"/>
      <w:r>
        <w:rPr>
          <w:lang w:val="en-GB"/>
        </w:rPr>
        <w:t>korisnike</w:t>
      </w:r>
      <w:proofErr w:type="spellEnd"/>
      <w:r>
        <w:rPr>
          <w:lang w:val="en-GB"/>
        </w:rPr>
        <w:t xml:space="preserve">. Od </w:t>
      </w:r>
      <w:proofErr w:type="spellStart"/>
      <w:r>
        <w:rPr>
          <w:lang w:val="en-GB"/>
        </w:rPr>
        <w:t>sufinanciranja</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izuzete</w:t>
      </w:r>
      <w:proofErr w:type="spellEnd"/>
      <w:r>
        <w:rPr>
          <w:lang w:val="en-GB"/>
        </w:rPr>
        <w:t xml:space="preserve"> </w:t>
      </w:r>
      <w:proofErr w:type="spellStart"/>
      <w:r>
        <w:rPr>
          <w:lang w:val="en-GB"/>
        </w:rPr>
        <w:t>pravne</w:t>
      </w:r>
      <w:proofErr w:type="spellEnd"/>
      <w:r>
        <w:rPr>
          <w:lang w:val="en-GB"/>
        </w:rPr>
        <w:t xml:space="preserve"> </w:t>
      </w:r>
      <w:proofErr w:type="spellStart"/>
      <w:r>
        <w:rPr>
          <w:lang w:val="en-GB"/>
        </w:rPr>
        <w:t>osobe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osobe</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bespravno</w:t>
      </w:r>
      <w:proofErr w:type="spellEnd"/>
      <w:r>
        <w:rPr>
          <w:lang w:val="en-GB"/>
        </w:rPr>
        <w:t xml:space="preserve"> </w:t>
      </w:r>
      <w:proofErr w:type="spellStart"/>
      <w:r>
        <w:rPr>
          <w:lang w:val="en-GB"/>
        </w:rPr>
        <w:t>gradile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potom</w:t>
      </w:r>
      <w:proofErr w:type="spellEnd"/>
      <w:r>
        <w:rPr>
          <w:lang w:val="en-GB"/>
        </w:rPr>
        <w:t xml:space="preserve"> </w:t>
      </w:r>
      <w:proofErr w:type="spellStart"/>
      <w:r>
        <w:rPr>
          <w:lang w:val="en-GB"/>
        </w:rPr>
        <w:t>legalizirale</w:t>
      </w:r>
      <w:proofErr w:type="spellEnd"/>
      <w:r>
        <w:rPr>
          <w:lang w:val="en-GB"/>
        </w:rPr>
        <w:t xml:space="preserve"> </w:t>
      </w:r>
      <w:proofErr w:type="spellStart"/>
      <w:r>
        <w:rPr>
          <w:lang w:val="en-GB"/>
        </w:rPr>
        <w:t>bespravne</w:t>
      </w:r>
      <w:proofErr w:type="spellEnd"/>
      <w:r>
        <w:rPr>
          <w:lang w:val="en-GB"/>
        </w:rPr>
        <w:t xml:space="preserve"> </w:t>
      </w:r>
      <w:proofErr w:type="spellStart"/>
      <w:r>
        <w:rPr>
          <w:lang w:val="en-GB"/>
        </w:rPr>
        <w:t>objekte</w:t>
      </w:r>
      <w:proofErr w:type="spellEnd"/>
      <w:r>
        <w:rPr>
          <w:lang w:val="en-GB"/>
        </w:rPr>
        <w:t xml:space="preserve"> </w:t>
      </w:r>
      <w:proofErr w:type="spellStart"/>
      <w:r>
        <w:rPr>
          <w:lang w:val="en-GB"/>
        </w:rPr>
        <w:t>jer</w:t>
      </w:r>
      <w:proofErr w:type="spellEnd"/>
      <w:r>
        <w:rPr>
          <w:lang w:val="en-GB"/>
        </w:rPr>
        <w:t xml:space="preserve"> do </w:t>
      </w:r>
      <w:proofErr w:type="spellStart"/>
      <w:r>
        <w:rPr>
          <w:lang w:val="en-GB"/>
        </w:rPr>
        <w:t>njih</w:t>
      </w:r>
      <w:proofErr w:type="spellEnd"/>
      <w:r>
        <w:rPr>
          <w:lang w:val="en-GB"/>
        </w:rPr>
        <w:t xml:space="preserve"> </w:t>
      </w:r>
      <w:proofErr w:type="spellStart"/>
      <w:r>
        <w:rPr>
          <w:lang w:val="en-GB"/>
        </w:rPr>
        <w:t>nije</w:t>
      </w:r>
      <w:proofErr w:type="spellEnd"/>
      <w:r>
        <w:rPr>
          <w:lang w:val="en-GB"/>
        </w:rPr>
        <w:t xml:space="preserve"> </w:t>
      </w:r>
      <w:proofErr w:type="spellStart"/>
      <w:r>
        <w:rPr>
          <w:lang w:val="en-GB"/>
        </w:rPr>
        <w:t>planirana</w:t>
      </w:r>
      <w:proofErr w:type="spellEnd"/>
      <w:r>
        <w:rPr>
          <w:lang w:val="en-GB"/>
        </w:rPr>
        <w:t xml:space="preserve"> </w:t>
      </w:r>
      <w:proofErr w:type="spellStart"/>
      <w:r>
        <w:rPr>
          <w:lang w:val="en-GB"/>
        </w:rPr>
        <w:t>izgradnja</w:t>
      </w:r>
      <w:proofErr w:type="spellEnd"/>
      <w:r>
        <w:rPr>
          <w:lang w:val="en-GB"/>
        </w:rPr>
        <w:t xml:space="preserve"> </w:t>
      </w:r>
      <w:proofErr w:type="spellStart"/>
      <w:r>
        <w:rPr>
          <w:lang w:val="en-GB"/>
        </w:rPr>
        <w:t>sustava</w:t>
      </w:r>
      <w:proofErr w:type="spellEnd"/>
      <w:r>
        <w:rPr>
          <w:lang w:val="en-GB"/>
        </w:rPr>
        <w:t xml:space="preserve"> </w:t>
      </w:r>
      <w:proofErr w:type="spellStart"/>
      <w:r>
        <w:rPr>
          <w:lang w:val="en-GB"/>
        </w:rPr>
        <w:t>odvodnje</w:t>
      </w:r>
      <w:proofErr w:type="spellEnd"/>
      <w:r>
        <w:rPr>
          <w:lang w:val="en-GB"/>
        </w:rPr>
        <w:t xml:space="preserve"> </w:t>
      </w:r>
      <w:proofErr w:type="spellStart"/>
      <w:r>
        <w:rPr>
          <w:lang w:val="en-GB"/>
        </w:rPr>
        <w:t>otpadnih</w:t>
      </w:r>
      <w:proofErr w:type="spellEnd"/>
      <w:r>
        <w:rPr>
          <w:lang w:val="en-GB"/>
        </w:rPr>
        <w:t xml:space="preserve"> </w:t>
      </w:r>
      <w:proofErr w:type="spellStart"/>
      <w:r>
        <w:rPr>
          <w:lang w:val="en-GB"/>
        </w:rPr>
        <w:t>voda</w:t>
      </w:r>
      <w:proofErr w:type="spellEnd"/>
      <w:r>
        <w:rPr>
          <w:lang w:val="en-GB"/>
        </w:rPr>
        <w:t>.</w:t>
      </w:r>
    </w:p>
    <w:p w14:paraId="31848A3A" w14:textId="77777777">
      <w:pPr>
        <w:tabs>
          <w:tab w:val="left" w:pos="1080"/>
        </w:tabs>
        <w:spacing w:before="240" w:line="259" w:lineRule="auto"/>
      </w:pPr>
      <w:r>
        <w:rPr>
          <w:b/>
          <w:bCs/>
        </w:rPr>
        <w:t>Kapitalni</w:t>
      </w:r>
      <w:r>
        <w:rPr>
          <w:rFonts w:cs="Arial"/>
          <w:b/>
        </w:rPr>
        <w:t xml:space="preserve"> projekt: K280601 Odvodnja i pročišćavanje otpadnih voda</w:t>
      </w:r>
    </w:p>
    <w:p w14:paraId="31848A3B" w14:textId="77777777">
      <w:pPr>
        <w:spacing w:line="259" w:lineRule="auto"/>
      </w:pPr>
      <w:proofErr w:type="spellStart"/>
      <w:r>
        <w:rPr>
          <w:lang w:val="en-GB"/>
        </w:rPr>
        <w:t>Kapitalni</w:t>
      </w:r>
      <w:proofErr w:type="spellEnd"/>
      <w:r>
        <w:t xml:space="preserve"> projekt Odvodnja i pročišćavanje otpadnih voda odnosi se na prijenos kapitalne pomoći Odvodnji d.o.o. Poreč za izgradnju pročišćivača </w:t>
      </w:r>
      <w:proofErr w:type="spellStart"/>
      <w:r>
        <w:t>Flengi</w:t>
      </w:r>
      <w:proofErr w:type="spellEnd"/>
      <w:r>
        <w:t xml:space="preserve">, na koji će se priključiti sustavi odvodnje otpadnih voda naselja </w:t>
      </w:r>
      <w:proofErr w:type="spellStart"/>
      <w:r>
        <w:t>Flengi</w:t>
      </w:r>
      <w:proofErr w:type="spellEnd"/>
      <w:r>
        <w:t xml:space="preserve">, Gradina i Marasi u iznosu od 531.740,00 </w:t>
      </w:r>
      <w:proofErr w:type="spellStart"/>
      <w:r>
        <w:t>eur</w:t>
      </w:r>
      <w:proofErr w:type="spellEnd"/>
      <w:r>
        <w:t>. Navedena sredstva su preneseni višak prihoda iz prethodnih godina, a odnose se na neutrošena sredstva od kanalizacijskog doprinosa i naknade za priključenje na sustav odvodnje i pročišćavanja otpadnih voda.</w:t>
      </w:r>
    </w:p>
    <w:p w14:paraId="31848A3C" w14:textId="77777777">
      <w:pPr>
        <w:spacing w:line="259" w:lineRule="auto"/>
      </w:pPr>
      <w:r>
        <w:t xml:space="preserve">Ujedno, planira se prijenos kapitalne pomoći Odvodnji d.o.o. Poreč u iznosu od 77.935,00 </w:t>
      </w:r>
      <w:proofErr w:type="spellStart"/>
      <w:r>
        <w:t>eur</w:t>
      </w:r>
      <w:proofErr w:type="spellEnd"/>
      <w:r>
        <w:t xml:space="preserve"> za sufinanciranje provedbe projekta Sustav odvodnje s uređajima za pročišćavanje otpadnih voda grada Poreča – faza 2., a vezano za realizaciju navedenog projekta na području Općine Vrsar-Orsera.  </w:t>
      </w:r>
    </w:p>
    <w:p w14:paraId="31848A3D" w14:textId="77777777">
      <w:pPr>
        <w:rPr>
          <w:lang w:val="en-GB"/>
        </w:rPr>
      </w:pPr>
    </w:p>
    <w:p w14:paraId="31848A3E" w14:textId="77777777">
      <w:pPr>
        <w:spacing w:line="354" w:lineRule="exact"/>
      </w:pPr>
      <w:r>
        <w:t xml:space="preserve">CILJEVI USPJEŠNOSTI  </w:t>
      </w:r>
    </w:p>
    <w:p w14:paraId="31848A3F" w14:textId="77777777">
      <w:pPr>
        <w:widowControl/>
        <w:suppressAutoHyphens w:val="0"/>
        <w:spacing w:before="0" w:after="0" w:line="354" w:lineRule="exact"/>
        <w:ind w:firstLine="0"/>
        <w:jc w:val="left"/>
      </w:pPr>
      <w:r>
        <w:t>(Iz Provedbenog programa Općine Vrsar – Orsera za razdoblje 2021.-2025.)</w:t>
      </w:r>
    </w:p>
    <w:p w14:paraId="31848A40" w14:textId="77777777">
      <w:pPr>
        <w:widowControl/>
        <w:suppressAutoHyphens w:val="0"/>
        <w:spacing w:before="0" w:after="0" w:line="354" w:lineRule="exact"/>
        <w:ind w:firstLine="0"/>
        <w:jc w:val="left"/>
      </w:pPr>
      <w:r>
        <w:t>Strateški cilj Općine: Zaštita prostora i razvoj infrastrukture prilagođen ekološkoj i                                        energetskoj održivosti</w:t>
      </w:r>
    </w:p>
    <w:p w14:paraId="31848A41" w14:textId="77777777">
      <w:pPr>
        <w:widowControl/>
        <w:suppressAutoHyphens w:val="0"/>
        <w:spacing w:before="0" w:after="0" w:line="354" w:lineRule="exact"/>
        <w:ind w:firstLine="0"/>
        <w:jc w:val="left"/>
      </w:pPr>
      <w:r>
        <w:t>Posebni cilj: Razvoj održive i ekološki prihvatljive vodno gospodarske                         infrastrukture</w:t>
      </w:r>
    </w:p>
    <w:p w14:paraId="31848A42" w14:textId="77777777">
      <w:pPr>
        <w:widowControl/>
        <w:suppressAutoHyphens w:val="0"/>
        <w:spacing w:before="0" w:after="0" w:line="354" w:lineRule="exact"/>
        <w:ind w:firstLine="0"/>
        <w:jc w:val="left"/>
      </w:pPr>
      <w:r>
        <w:t>Mjera: Zaštita i unapređenje prirodnog okoliša</w:t>
      </w:r>
    </w:p>
    <w:p w14:paraId="31848A43" w14:textId="77777777">
      <w:pPr>
        <w:spacing w:line="354" w:lineRule="exact"/>
        <w:rPr>
          <w:color w:val="7030A0"/>
        </w:rPr>
      </w:pPr>
    </w:p>
    <w:tbl>
      <w:tblPr>
        <w:tblW w:w="9245" w:type="dxa"/>
        <w:tblInd w:w="93" w:type="dxa"/>
        <w:tblLook w:val="04A0" w:firstRow="1" w:lastRow="0" w:firstColumn="1" w:lastColumn="0" w:noHBand="0" w:noVBand="1"/>
      </w:tblPr>
      <w:tblGrid>
        <w:gridCol w:w="3701"/>
        <w:gridCol w:w="1417"/>
        <w:gridCol w:w="1383"/>
        <w:gridCol w:w="1356"/>
        <w:gridCol w:w="1388"/>
      </w:tblGrid>
      <w:tr w14:paraId="31848A4B" w14:textId="77777777">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A4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8A4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A4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1848A4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A4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1848A4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88" w:type="dxa"/>
            <w:tcBorders>
              <w:top w:val="single" w:sz="4" w:space="0" w:color="auto"/>
              <w:left w:val="nil"/>
              <w:bottom w:val="single" w:sz="4" w:space="0" w:color="auto"/>
              <w:right w:val="single" w:sz="4" w:space="0" w:color="auto"/>
            </w:tcBorders>
            <w:vAlign w:val="center"/>
          </w:tcPr>
          <w:p w14:paraId="31848A4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A51"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1848A4C" w14:textId="77777777">
            <w:pPr>
              <w:widowControl/>
              <w:suppressAutoHyphens w:val="0"/>
              <w:spacing w:before="0" w:after="0"/>
              <w:ind w:firstLine="0"/>
              <w:jc w:val="center"/>
              <w:rPr>
                <w:rFonts w:eastAsia="Times New Roman" w:cs="Times New Roman"/>
                <w:color w:val="000000"/>
                <w:kern w:val="0"/>
                <w:lang w:eastAsia="hr-HR" w:bidi="ar-SA"/>
              </w:rPr>
            </w:pPr>
            <w:bookmarkStart w:id="111" w:name="_Hlk120793086"/>
            <w:r>
              <w:rPr>
                <w:rFonts w:eastAsia="Times New Roman" w:cs="Times New Roman"/>
                <w:color w:val="000000"/>
                <w:kern w:val="0"/>
                <w:lang w:eastAsia="hr-HR" w:bidi="ar-SA"/>
              </w:rPr>
              <w:t>A280602 Pražnjenje septičkih jama</w:t>
            </w:r>
            <w:bookmarkEnd w:id="111"/>
          </w:p>
        </w:tc>
        <w:tc>
          <w:tcPr>
            <w:tcW w:w="1417" w:type="dxa"/>
            <w:tcBorders>
              <w:top w:val="nil"/>
              <w:left w:val="nil"/>
              <w:bottom w:val="single" w:sz="4" w:space="0" w:color="auto"/>
              <w:right w:val="single" w:sz="4" w:space="0" w:color="auto"/>
            </w:tcBorders>
            <w:shd w:val="clear" w:color="auto" w:fill="auto"/>
            <w:noWrap/>
          </w:tcPr>
          <w:p w14:paraId="31848A4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3" w:type="dxa"/>
            <w:tcBorders>
              <w:top w:val="nil"/>
              <w:left w:val="nil"/>
              <w:bottom w:val="single" w:sz="4" w:space="0" w:color="auto"/>
              <w:right w:val="single" w:sz="4" w:space="0" w:color="auto"/>
            </w:tcBorders>
            <w:shd w:val="clear" w:color="auto" w:fill="auto"/>
            <w:noWrap/>
          </w:tcPr>
          <w:p w14:paraId="31848A4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13.272,00</w:t>
            </w:r>
          </w:p>
        </w:tc>
        <w:tc>
          <w:tcPr>
            <w:tcW w:w="1356" w:type="dxa"/>
            <w:tcBorders>
              <w:top w:val="nil"/>
              <w:left w:val="nil"/>
              <w:bottom w:val="single" w:sz="4" w:space="0" w:color="auto"/>
              <w:right w:val="single" w:sz="4" w:space="0" w:color="auto"/>
            </w:tcBorders>
            <w:shd w:val="clear" w:color="auto" w:fill="auto"/>
            <w:noWrap/>
          </w:tcPr>
          <w:p w14:paraId="31848A4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nil"/>
              <w:left w:val="nil"/>
              <w:bottom w:val="single" w:sz="4" w:space="0" w:color="auto"/>
              <w:right w:val="single" w:sz="4" w:space="0" w:color="auto"/>
            </w:tcBorders>
          </w:tcPr>
          <w:p w14:paraId="31848A5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14:paraId="31848A5B"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1848A5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K280601 Odvodnja i pročišćavanje otpadnih voda</w:t>
            </w:r>
          </w:p>
        </w:tc>
        <w:tc>
          <w:tcPr>
            <w:tcW w:w="1417" w:type="dxa"/>
            <w:tcBorders>
              <w:top w:val="nil"/>
              <w:left w:val="nil"/>
              <w:bottom w:val="single" w:sz="4" w:space="0" w:color="auto"/>
              <w:right w:val="single" w:sz="4" w:space="0" w:color="auto"/>
            </w:tcBorders>
            <w:shd w:val="clear" w:color="auto" w:fill="auto"/>
            <w:noWrap/>
          </w:tcPr>
          <w:p w14:paraId="31848A53" w14:textId="77777777">
            <w:pPr>
              <w:widowControl/>
              <w:suppressAutoHyphens w:val="0"/>
              <w:spacing w:before="0" w:after="0"/>
              <w:ind w:firstLine="0"/>
              <w:jc w:val="center"/>
              <w:rPr>
                <w:rFonts w:eastAsia="Times New Roman" w:cs="Times New Roman"/>
                <w:color w:val="000000"/>
                <w:kern w:val="0"/>
                <w:lang w:eastAsia="hr-HR" w:bidi="ar-SA"/>
              </w:rPr>
            </w:pPr>
          </w:p>
          <w:p w14:paraId="31848A5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194.837,08</w:t>
            </w:r>
          </w:p>
        </w:tc>
        <w:tc>
          <w:tcPr>
            <w:tcW w:w="1383" w:type="dxa"/>
            <w:tcBorders>
              <w:top w:val="nil"/>
              <w:left w:val="nil"/>
              <w:bottom w:val="single" w:sz="4" w:space="0" w:color="auto"/>
              <w:right w:val="single" w:sz="4" w:space="0" w:color="auto"/>
            </w:tcBorders>
            <w:shd w:val="clear" w:color="auto" w:fill="auto"/>
            <w:noWrap/>
          </w:tcPr>
          <w:p w14:paraId="31848A55" w14:textId="77777777">
            <w:pPr>
              <w:widowControl/>
              <w:suppressAutoHyphens w:val="0"/>
              <w:spacing w:before="0" w:after="0"/>
              <w:ind w:firstLine="0"/>
              <w:jc w:val="center"/>
              <w:rPr>
                <w:rFonts w:eastAsia="Times New Roman" w:cs="Times New Roman"/>
                <w:color w:val="000000"/>
                <w:kern w:val="0"/>
                <w:lang w:eastAsia="hr-HR" w:bidi="ar-SA"/>
              </w:rPr>
            </w:pPr>
          </w:p>
          <w:p w14:paraId="31848A5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609.675,00</w:t>
            </w:r>
          </w:p>
        </w:tc>
        <w:tc>
          <w:tcPr>
            <w:tcW w:w="1356" w:type="dxa"/>
            <w:tcBorders>
              <w:top w:val="nil"/>
              <w:left w:val="nil"/>
              <w:bottom w:val="single" w:sz="4" w:space="0" w:color="auto"/>
              <w:right w:val="single" w:sz="4" w:space="0" w:color="auto"/>
            </w:tcBorders>
            <w:shd w:val="clear" w:color="auto" w:fill="auto"/>
            <w:noWrap/>
          </w:tcPr>
          <w:p w14:paraId="31848A57" w14:textId="77777777">
            <w:pPr>
              <w:widowControl/>
              <w:suppressAutoHyphens w:val="0"/>
              <w:spacing w:before="0" w:after="0"/>
              <w:ind w:firstLine="0"/>
              <w:jc w:val="center"/>
              <w:rPr>
                <w:rFonts w:eastAsia="Times New Roman" w:cs="Times New Roman"/>
                <w:color w:val="000000"/>
                <w:kern w:val="0"/>
                <w:lang w:eastAsia="hr-HR" w:bidi="ar-SA"/>
              </w:rPr>
            </w:pPr>
          </w:p>
          <w:p w14:paraId="31848A5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nil"/>
              <w:left w:val="nil"/>
              <w:bottom w:val="single" w:sz="4" w:space="0" w:color="auto"/>
              <w:right w:val="single" w:sz="4" w:space="0" w:color="auto"/>
            </w:tcBorders>
          </w:tcPr>
          <w:p w14:paraId="31848A59" w14:textId="77777777">
            <w:pPr>
              <w:widowControl/>
              <w:suppressAutoHyphens w:val="0"/>
              <w:spacing w:before="0" w:after="0"/>
              <w:ind w:firstLine="0"/>
              <w:jc w:val="center"/>
              <w:rPr>
                <w:rFonts w:eastAsia="Times New Roman" w:cs="Times New Roman"/>
                <w:color w:val="000000"/>
                <w:kern w:val="0"/>
                <w:lang w:eastAsia="hr-HR" w:bidi="ar-SA"/>
              </w:rPr>
            </w:pPr>
          </w:p>
          <w:p w14:paraId="31848A5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14:paraId="31848A61"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1848A5C"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tcPr>
          <w:p w14:paraId="31848A5D"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194.837,08</w:t>
            </w:r>
          </w:p>
        </w:tc>
        <w:tc>
          <w:tcPr>
            <w:tcW w:w="1383" w:type="dxa"/>
            <w:tcBorders>
              <w:top w:val="nil"/>
              <w:left w:val="nil"/>
              <w:bottom w:val="single" w:sz="4" w:space="0" w:color="auto"/>
              <w:right w:val="single" w:sz="4" w:space="0" w:color="auto"/>
            </w:tcBorders>
            <w:shd w:val="clear" w:color="auto" w:fill="auto"/>
            <w:noWrap/>
            <w:vAlign w:val="bottom"/>
          </w:tcPr>
          <w:p w14:paraId="31848A5E"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622.947,00</w:t>
            </w:r>
          </w:p>
        </w:tc>
        <w:tc>
          <w:tcPr>
            <w:tcW w:w="1356" w:type="dxa"/>
            <w:tcBorders>
              <w:top w:val="nil"/>
              <w:left w:val="nil"/>
              <w:bottom w:val="single" w:sz="4" w:space="0" w:color="auto"/>
              <w:right w:val="single" w:sz="4" w:space="0" w:color="auto"/>
            </w:tcBorders>
            <w:shd w:val="clear" w:color="auto" w:fill="auto"/>
            <w:noWrap/>
            <w:vAlign w:val="bottom"/>
          </w:tcPr>
          <w:p w14:paraId="31848A5F"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w:t>
            </w:r>
          </w:p>
        </w:tc>
        <w:tc>
          <w:tcPr>
            <w:tcW w:w="1388" w:type="dxa"/>
            <w:tcBorders>
              <w:top w:val="nil"/>
              <w:left w:val="nil"/>
              <w:bottom w:val="single" w:sz="4" w:space="0" w:color="auto"/>
              <w:right w:val="single" w:sz="4" w:space="0" w:color="auto"/>
            </w:tcBorders>
            <w:vAlign w:val="bottom"/>
          </w:tcPr>
          <w:p w14:paraId="31848A60"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w:t>
            </w:r>
          </w:p>
        </w:tc>
      </w:tr>
    </w:tbl>
    <w:p w14:paraId="31848A62" w14:textId="77777777">
      <w:pPr>
        <w:spacing w:before="240"/>
        <w:rPr>
          <w:b/>
        </w:rPr>
      </w:pPr>
      <w:bookmarkStart w:id="112" w:name="_Hlk120793096"/>
      <w:r>
        <w:rPr>
          <w:bCs/>
        </w:rPr>
        <w:t>Pokazatelji rezultata:</w:t>
      </w:r>
    </w:p>
    <w:p w14:paraId="31848A63"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A280602 Pražnjenje septičkih jama</w:t>
      </w:r>
    </w:p>
    <w:tbl>
      <w:tblPr>
        <w:tblW w:w="8661" w:type="dxa"/>
        <w:tblInd w:w="93" w:type="dxa"/>
        <w:tblLook w:val="04A0" w:firstRow="1" w:lastRow="0" w:firstColumn="1" w:lastColumn="0" w:noHBand="0" w:noVBand="1"/>
      </w:tblPr>
      <w:tblGrid>
        <w:gridCol w:w="2567"/>
        <w:gridCol w:w="1070"/>
        <w:gridCol w:w="1256"/>
        <w:gridCol w:w="1256"/>
        <w:gridCol w:w="1256"/>
        <w:gridCol w:w="1256"/>
      </w:tblGrid>
      <w:tr w14:paraId="31848A6E"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A6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1848A6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1848A6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A6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1848A6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A6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14:paraId="31848A6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A6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31848A6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A6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A75" w14:textId="7777777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A6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Pražnjenje septičkih jama</w:t>
            </w:r>
          </w:p>
        </w:tc>
        <w:tc>
          <w:tcPr>
            <w:tcW w:w="1070" w:type="dxa"/>
            <w:tcBorders>
              <w:top w:val="single" w:sz="4" w:space="0" w:color="auto"/>
              <w:left w:val="nil"/>
              <w:bottom w:val="single" w:sz="4" w:space="0" w:color="auto"/>
              <w:right w:val="single" w:sz="4" w:space="0" w:color="auto"/>
            </w:tcBorders>
            <w:vAlign w:val="center"/>
          </w:tcPr>
          <w:p w14:paraId="31848A7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1848A7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65</w:t>
            </w:r>
          </w:p>
        </w:tc>
        <w:tc>
          <w:tcPr>
            <w:tcW w:w="1256" w:type="dxa"/>
            <w:tcBorders>
              <w:top w:val="single" w:sz="4" w:space="0" w:color="auto"/>
              <w:left w:val="nil"/>
              <w:bottom w:val="single" w:sz="4" w:space="0" w:color="auto"/>
              <w:right w:val="single" w:sz="4" w:space="0" w:color="auto"/>
            </w:tcBorders>
            <w:shd w:val="clear" w:color="auto" w:fill="auto"/>
            <w:vAlign w:val="center"/>
          </w:tcPr>
          <w:p w14:paraId="31848A7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70</w:t>
            </w:r>
          </w:p>
        </w:tc>
        <w:tc>
          <w:tcPr>
            <w:tcW w:w="1256" w:type="dxa"/>
            <w:tcBorders>
              <w:top w:val="single" w:sz="4" w:space="0" w:color="auto"/>
              <w:left w:val="nil"/>
              <w:bottom w:val="single" w:sz="4" w:space="0" w:color="auto"/>
              <w:right w:val="single" w:sz="4" w:space="0" w:color="auto"/>
            </w:tcBorders>
            <w:vAlign w:val="center"/>
          </w:tcPr>
          <w:p w14:paraId="31848A7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c>
          <w:tcPr>
            <w:tcW w:w="1256" w:type="dxa"/>
            <w:tcBorders>
              <w:top w:val="single" w:sz="4" w:space="0" w:color="auto"/>
              <w:left w:val="nil"/>
              <w:bottom w:val="single" w:sz="4" w:space="0" w:color="auto"/>
              <w:right w:val="single" w:sz="4" w:space="0" w:color="auto"/>
            </w:tcBorders>
            <w:vAlign w:val="center"/>
          </w:tcPr>
          <w:p w14:paraId="31848A7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r>
      <w:bookmarkEnd w:id="112"/>
      <w:bookmarkEnd w:id="109"/>
    </w:tbl>
    <w:p w14:paraId="31848A76" w14:textId="77777777">
      <w:pPr>
        <w:rPr>
          <w:lang w:eastAsia="en-US" w:bidi="ar-SA"/>
        </w:rPr>
      </w:pPr>
    </w:p>
    <w:p w14:paraId="31848A77" w14:textId="77777777">
      <w:pPr>
        <w:spacing w:line="360" w:lineRule="auto"/>
        <w:rPr>
          <w:strike/>
        </w:rPr>
      </w:pPr>
      <w:r>
        <w:t xml:space="preserve">NAZIV PROGRAMA </w:t>
      </w:r>
      <w:r>
        <w:rPr>
          <w:b/>
          <w:bCs/>
        </w:rPr>
        <w:t>: 2901 Zaštita i spašavanje</w:t>
      </w:r>
    </w:p>
    <w:p w14:paraId="31848A78" w14:textId="77777777">
      <w:pPr>
        <w:tabs>
          <w:tab w:val="left" w:pos="567"/>
        </w:tabs>
        <w:rPr>
          <w:bCs/>
        </w:rPr>
      </w:pPr>
      <w:r>
        <w:rPr>
          <w:bCs/>
        </w:rPr>
        <w:t xml:space="preserve">OPIS PROGRAMA: </w:t>
      </w:r>
    </w:p>
    <w:p w14:paraId="31848A79" w14:textId="77777777">
      <w:r>
        <w:rPr>
          <w:rFonts w:cs="Times New Roman"/>
        </w:rPr>
        <w:t>Programom</w:t>
      </w:r>
      <w:r>
        <w:t xml:space="preserve"> javnih potreba u protupožarnoj i civilnoj zaštiti na području Općine Vrsar-Orsera u 2023. godini (u daljnjem tekstu: Program), utvrđuju se javne potrebe u protupožarnoj i civilnoj zaštiti na području Općine Vrsar-Orsera (u daljnjem tekstu: Općina), a za koje su osigurana sredstva u Proračunu Općine za 2023. godinu ( u daljnjem tekstu: Proračun).</w:t>
      </w:r>
    </w:p>
    <w:p w14:paraId="31848A7A" w14:textId="77777777">
      <w:pPr>
        <w:spacing w:line="243" w:lineRule="exact"/>
        <w:rPr>
          <w:bCs/>
        </w:rPr>
      </w:pPr>
    </w:p>
    <w:p w14:paraId="31848A7B" w14:textId="77777777">
      <w:pPr>
        <w:spacing w:line="243" w:lineRule="exact"/>
        <w:rPr>
          <w:bCs/>
        </w:rPr>
      </w:pPr>
      <w:r>
        <w:rPr>
          <w:bCs/>
        </w:rPr>
        <w:t>ZAKONSKE I DRUGE OSNOVE:</w:t>
      </w:r>
    </w:p>
    <w:p w14:paraId="31848A7C" w14:textId="77777777">
      <w:pPr>
        <w:pStyle w:val="Odlomakpopisa"/>
        <w:numPr>
          <w:ilvl w:val="0"/>
          <w:numId w:val="6"/>
        </w:numPr>
        <w:ind w:left="714" w:hanging="357"/>
        <w:rPr>
          <w:szCs w:val="24"/>
        </w:rPr>
      </w:pPr>
      <w:r>
        <w:rPr>
          <w:rFonts w:cs="Arial"/>
          <w:bCs/>
        </w:rPr>
        <w:t>Zakon</w:t>
      </w:r>
      <w:r>
        <w:rPr>
          <w:szCs w:val="24"/>
        </w:rPr>
        <w:t xml:space="preserve"> o vatrogastvu („Narodne novine broj 125/19 i 114/22)</w:t>
      </w:r>
    </w:p>
    <w:p w14:paraId="31848A7D" w14:textId="77777777">
      <w:pPr>
        <w:pStyle w:val="Odlomakpopisa"/>
        <w:numPr>
          <w:ilvl w:val="0"/>
          <w:numId w:val="6"/>
        </w:numPr>
        <w:ind w:left="714" w:hanging="357"/>
        <w:rPr>
          <w:szCs w:val="24"/>
        </w:rPr>
      </w:pPr>
      <w:r>
        <w:rPr>
          <w:rFonts w:cs="Arial"/>
          <w:bCs/>
        </w:rPr>
        <w:t>Zakon</w:t>
      </w:r>
      <w:r>
        <w:rPr>
          <w:szCs w:val="24"/>
        </w:rPr>
        <w:t xml:space="preserve"> o sustavu civilne zaštite „Narodne novine“ broj 82/15, 118/18, 31/20, 20/21 i 114/22)</w:t>
      </w:r>
    </w:p>
    <w:p w14:paraId="31848A7E" w14:textId="77777777">
      <w:pPr>
        <w:pStyle w:val="Odlomakpopisa"/>
        <w:numPr>
          <w:ilvl w:val="0"/>
          <w:numId w:val="6"/>
        </w:numPr>
        <w:ind w:left="714" w:hanging="357"/>
        <w:rPr>
          <w:szCs w:val="24"/>
        </w:rPr>
      </w:pPr>
      <w:r>
        <w:rPr>
          <w:rFonts w:cs="Arial"/>
          <w:bCs/>
        </w:rPr>
        <w:t>Zakon</w:t>
      </w:r>
      <w:r>
        <w:rPr>
          <w:szCs w:val="24"/>
        </w:rPr>
        <w:t xml:space="preserve"> o Hrvatskoj gorskoj službi spašavanja („Narodne novine „ broj 79/06. i 110/15)</w:t>
      </w:r>
    </w:p>
    <w:p w14:paraId="31848A7F" w14:textId="77777777">
      <w:pPr>
        <w:pStyle w:val="Odlomakpopisa"/>
        <w:numPr>
          <w:ilvl w:val="0"/>
          <w:numId w:val="6"/>
        </w:numPr>
        <w:ind w:left="714" w:hanging="357"/>
        <w:rPr>
          <w:szCs w:val="24"/>
        </w:rPr>
      </w:pPr>
      <w:r>
        <w:rPr>
          <w:rFonts w:cs="Arial"/>
          <w:bCs/>
        </w:rPr>
        <w:t>Statut</w:t>
      </w:r>
      <w:r>
        <w:rPr>
          <w:szCs w:val="24"/>
        </w:rPr>
        <w:t xml:space="preserve"> Općine Vrsar-Orsera (Službene novine Općine Vrsar-Orsera, br. 2/21)</w:t>
      </w:r>
    </w:p>
    <w:p w14:paraId="31848A80" w14:textId="77777777">
      <w:pPr>
        <w:spacing w:line="354" w:lineRule="exact"/>
      </w:pPr>
      <w:r>
        <w:t>OBRAZLOŽENJE AKTIVNOSTI/PROJEKTA:</w:t>
      </w:r>
    </w:p>
    <w:p w14:paraId="31848A81" w14:textId="77777777">
      <w:pPr>
        <w:spacing w:before="240" w:line="259" w:lineRule="auto"/>
        <w:rPr>
          <w:b/>
          <w:bCs/>
        </w:rPr>
      </w:pPr>
      <w:r>
        <w:rPr>
          <w:b/>
          <w:bCs/>
        </w:rPr>
        <w:t xml:space="preserve">Aktivnost: A290101 Djelatnost javnih vatrogasnih postrojbi    </w:t>
      </w:r>
    </w:p>
    <w:p w14:paraId="31848A82" w14:textId="77777777">
      <w:r>
        <w:rPr>
          <w:rFonts w:cs="Times New Roman"/>
        </w:rPr>
        <w:t>Sufinanciranje</w:t>
      </w:r>
      <w:r>
        <w:t xml:space="preserve"> potreba Javne vatrogasne postrojbe Poreč-Centra za zaštitu od požara (u nastavku JVP-CZP) sukladno Sporazumu o osnivanju koji je Općina sklopila zajedno sa Gradom Porečom i ostalim općinama </w:t>
      </w:r>
      <w:proofErr w:type="spellStart"/>
      <w:r>
        <w:t>Poreštine</w:t>
      </w:r>
      <w:proofErr w:type="spellEnd"/>
      <w:r>
        <w:t xml:space="preserve">. Osnovna zadaća JVP-CZP je sudjelovanje u provedbi preventivnih mjera zaštite od požara i eksplozije, gašenje požara i spašavanje ljudi i imovine ugrožene požarom i eksplozijom, pružanje tehničke pomoći u nezgodama i opasnim situacijama te obavljanje poslova zaštite i spašavanja u ekološkim i drugim nesrećama. JVP -CZP obavlja i druge poslove koji su vezani uz vatrogasnu djelatnost: prijevoz vode, osiguranje manifestacija i događanja (turističkih, sportskih, kulturnih...), osposobljavanje građana za provedbu preventivnih mjera zaštite od požara i spašavanje ljudi i imovine ugrožene požarom. </w:t>
      </w:r>
      <w:r>
        <w:rPr>
          <w:rFonts w:cs="Times New Roman"/>
        </w:rPr>
        <w:t>Za</w:t>
      </w:r>
      <w:r>
        <w:t xml:space="preserve"> aktivnost djelatnosti javnih vatrogasnih postrojbi predviđena su sredstva u ukupnom iznosu od 81.155,00 eura.</w:t>
      </w:r>
    </w:p>
    <w:p w14:paraId="31848A83" w14:textId="77777777">
      <w:pPr>
        <w:spacing w:before="240" w:line="259" w:lineRule="auto"/>
        <w:rPr>
          <w:b/>
          <w:bCs/>
        </w:rPr>
      </w:pPr>
      <w:r>
        <w:rPr>
          <w:b/>
          <w:bCs/>
        </w:rPr>
        <w:lastRenderedPageBreak/>
        <w:t xml:space="preserve">Aktivnost: A290102 Djelatnosti vatrogasnih zajednica   </w:t>
      </w:r>
    </w:p>
    <w:p w14:paraId="31848A84" w14:textId="77777777">
      <w:r>
        <w:rPr>
          <w:rFonts w:cs="Times New Roman"/>
        </w:rPr>
        <w:t>Zakonska</w:t>
      </w:r>
      <w:r>
        <w:t xml:space="preserve"> obveza financiranja Područne vatrogasne zajednice Poreč, koja ima zadatak da potiče organiziranje i rad dobrovoljnih vatrogasnih postrojbi, osigurava sredstva, opremanje vatrogasnih postrojbi, informira javnost i vrši promidžbene aktivnosti radi prevencije zaštite od požara i drugih nesreća. </w:t>
      </w:r>
    </w:p>
    <w:p w14:paraId="31848A85" w14:textId="77777777">
      <w:r>
        <w:t>Za aktivnost djelatnosti vatrogasnih zajednica predviđena su sredstva u ukupnom iznosu od 57.601,00 eura.</w:t>
      </w:r>
    </w:p>
    <w:p w14:paraId="31848A86" w14:textId="77777777">
      <w:pPr>
        <w:spacing w:before="240" w:line="259" w:lineRule="auto"/>
        <w:rPr>
          <w:b/>
          <w:bCs/>
        </w:rPr>
      </w:pPr>
      <w:r>
        <w:rPr>
          <w:b/>
          <w:bCs/>
        </w:rPr>
        <w:t>Aktivnost: A290103 Ostale djelatnosti zaštite i spašavanja</w:t>
      </w:r>
    </w:p>
    <w:p w14:paraId="31848A87" w14:textId="77777777">
      <w:pPr>
        <w:pStyle w:val="Odlomakpopisa"/>
        <w:spacing w:line="259" w:lineRule="auto"/>
        <w:ind w:firstLine="0"/>
        <w:rPr>
          <w:szCs w:val="24"/>
        </w:rPr>
      </w:pPr>
      <w:r>
        <w:rPr>
          <w:szCs w:val="24"/>
        </w:rPr>
        <w:t>Ostale djelatnosti zaštite i spašavanja odnose se na:</w:t>
      </w:r>
    </w:p>
    <w:p w14:paraId="31848A88" w14:textId="77777777">
      <w:pPr>
        <w:pStyle w:val="Odlomakpopisa"/>
        <w:numPr>
          <w:ilvl w:val="0"/>
          <w:numId w:val="6"/>
        </w:numPr>
        <w:spacing w:line="259" w:lineRule="auto"/>
        <w:rPr>
          <w:szCs w:val="24"/>
        </w:rPr>
      </w:pPr>
      <w:r>
        <w:t>financiranje</w:t>
      </w:r>
      <w:r>
        <w:rPr>
          <w:szCs w:val="24"/>
        </w:rPr>
        <w:t xml:space="preserve"> </w:t>
      </w:r>
      <w:r>
        <w:t>potreba</w:t>
      </w:r>
      <w:r>
        <w:rPr>
          <w:szCs w:val="24"/>
        </w:rPr>
        <w:t xml:space="preserve"> organiziranja civilne zaštite,  </w:t>
      </w:r>
    </w:p>
    <w:p w14:paraId="31848A89" w14:textId="77777777">
      <w:pPr>
        <w:pStyle w:val="Odlomakpopisa"/>
        <w:numPr>
          <w:ilvl w:val="0"/>
          <w:numId w:val="6"/>
        </w:numPr>
        <w:spacing w:line="259" w:lineRule="auto"/>
        <w:rPr>
          <w:szCs w:val="24"/>
        </w:rPr>
      </w:pPr>
      <w:r>
        <w:t>financiranje</w:t>
      </w:r>
      <w:r>
        <w:rPr>
          <w:szCs w:val="24"/>
        </w:rPr>
        <w:t xml:space="preserve"> rada Dobrovoljnog društva Vrsar (sredstva za hitne potrebe),</w:t>
      </w:r>
    </w:p>
    <w:p w14:paraId="31848A8A" w14:textId="77777777">
      <w:pPr>
        <w:pStyle w:val="Odlomakpopisa"/>
        <w:numPr>
          <w:ilvl w:val="0"/>
          <w:numId w:val="6"/>
        </w:numPr>
        <w:spacing w:line="259" w:lineRule="auto"/>
        <w:rPr>
          <w:szCs w:val="24"/>
        </w:rPr>
      </w:pPr>
      <w:r>
        <w:t>financiranje</w:t>
      </w:r>
      <w:r>
        <w:rPr>
          <w:szCs w:val="24"/>
        </w:rPr>
        <w:t xml:space="preserve"> službe civilne zaštite Vatrogasne zajednice Istarske županije (u nastavku: VZIŽ) sukladno Sporazumu o obavljanju poslova civilne zaštite iz nadležnosti lokalne samouprave koji je Općina sklopila sa VZIŽ.,</w:t>
      </w:r>
    </w:p>
    <w:p w14:paraId="31848A8B" w14:textId="77777777">
      <w:pPr>
        <w:pStyle w:val="Odlomakpopisa"/>
        <w:numPr>
          <w:ilvl w:val="0"/>
          <w:numId w:val="6"/>
        </w:numPr>
        <w:spacing w:line="259" w:lineRule="auto"/>
        <w:rPr>
          <w:szCs w:val="24"/>
        </w:rPr>
      </w:pPr>
      <w:r>
        <w:t>financiranje</w:t>
      </w:r>
      <w:r>
        <w:rPr>
          <w:szCs w:val="24"/>
        </w:rPr>
        <w:t xml:space="preserve"> redovne djelatnosti Hrvatske gorske službe spašavanja, stanica Pula sukladno Sporazumu o</w:t>
      </w:r>
      <w:r>
        <w:rPr>
          <w:rFonts w:eastAsia="Calibri"/>
          <w:b/>
          <w:szCs w:val="24"/>
          <w:lang w:eastAsia="en-US"/>
        </w:rPr>
        <w:t xml:space="preserve"> </w:t>
      </w:r>
      <w:r>
        <w:rPr>
          <w:szCs w:val="24"/>
        </w:rPr>
        <w:t xml:space="preserve">zajedničkom interesu za djelovanje Hrvatske gorske službe spašavanja Stanice Pula na prostoru Općine Vrsar-Orsera, na nepristupačnim i teško prohodnim prostorima. </w:t>
      </w:r>
    </w:p>
    <w:p w14:paraId="31848A8C" w14:textId="77777777">
      <w:r>
        <w:rPr>
          <w:rFonts w:cs="Times New Roman"/>
        </w:rPr>
        <w:t xml:space="preserve">Za </w:t>
      </w:r>
      <w:r>
        <w:t>aktivnosti ostalih djelatnosti zaštite i spašavanja su predviđena sredstva u ukupnom iznosu od 1.991.00 eura.</w:t>
      </w:r>
    </w:p>
    <w:p w14:paraId="31848A8D" w14:textId="77777777">
      <w:pPr>
        <w:spacing w:line="354" w:lineRule="exact"/>
      </w:pPr>
    </w:p>
    <w:p w14:paraId="31848A8E" w14:textId="77777777">
      <w:pPr>
        <w:spacing w:line="354" w:lineRule="exact"/>
      </w:pPr>
      <w:r>
        <w:t xml:space="preserve">CILJEVI USPJEŠNOSTI  </w:t>
      </w:r>
    </w:p>
    <w:p w14:paraId="31848A8F" w14:textId="77777777">
      <w:pPr>
        <w:widowControl/>
        <w:suppressAutoHyphens w:val="0"/>
        <w:spacing w:before="0" w:after="0" w:line="354" w:lineRule="exact"/>
        <w:ind w:firstLine="0"/>
        <w:jc w:val="left"/>
      </w:pPr>
      <w:r>
        <w:t>(Iz Provedbenog programa Općine Vrsar – Orsera za razdoblje 2021.-2025.)</w:t>
      </w:r>
    </w:p>
    <w:p w14:paraId="31848A90" w14:textId="77777777">
      <w:pPr>
        <w:widowControl/>
        <w:suppressAutoHyphens w:val="0"/>
        <w:spacing w:before="0" w:after="0" w:line="354" w:lineRule="exact"/>
        <w:ind w:firstLine="0"/>
        <w:jc w:val="left"/>
      </w:pPr>
      <w:r>
        <w:t>Strateški cilj Općine: Zaštita prostora i razvoj infrastrukture prilagođen ekološkoj i  energetskoj održivosti</w:t>
      </w:r>
    </w:p>
    <w:p w14:paraId="31848A91" w14:textId="77777777">
      <w:pPr>
        <w:widowControl/>
        <w:suppressAutoHyphens w:val="0"/>
        <w:spacing w:before="0" w:after="0" w:line="354" w:lineRule="exact"/>
        <w:ind w:firstLine="0"/>
        <w:jc w:val="left"/>
      </w:pPr>
      <w:r>
        <w:t>Posebni cilj: Unapređenje sustava protupožarne i civilne zaštite</w:t>
      </w:r>
    </w:p>
    <w:p w14:paraId="31848A92" w14:textId="77777777">
      <w:pPr>
        <w:widowControl/>
        <w:suppressAutoHyphens w:val="0"/>
        <w:spacing w:before="0" w:after="0" w:line="354" w:lineRule="exact"/>
        <w:ind w:firstLine="0"/>
        <w:jc w:val="left"/>
      </w:pPr>
      <w:r>
        <w:t>Mjera: Protupožarna i civilna zaštita</w:t>
      </w:r>
    </w:p>
    <w:p w14:paraId="31848A93" w14:textId="77777777">
      <w:pPr>
        <w:widowControl/>
        <w:suppressAutoHyphens w:val="0"/>
        <w:spacing w:before="0" w:after="0" w:line="354" w:lineRule="exact"/>
        <w:ind w:firstLine="0"/>
        <w:jc w:val="left"/>
        <w:rPr>
          <w:color w:val="0070C0"/>
        </w:rPr>
      </w:pPr>
    </w:p>
    <w:tbl>
      <w:tblPr>
        <w:tblW w:w="8885" w:type="dxa"/>
        <w:tblInd w:w="93" w:type="dxa"/>
        <w:tblLook w:val="04A0" w:firstRow="1" w:lastRow="0" w:firstColumn="1" w:lastColumn="0" w:noHBand="0" w:noVBand="1"/>
      </w:tblPr>
      <w:tblGrid>
        <w:gridCol w:w="3701"/>
        <w:gridCol w:w="1296"/>
        <w:gridCol w:w="1296"/>
        <w:gridCol w:w="1296"/>
        <w:gridCol w:w="1296"/>
      </w:tblGrid>
      <w:tr w14:paraId="31848A9B" w14:textId="77777777">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A9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31848A9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A9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2022.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1848A9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A9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2023.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1848A9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Projekcija 2024. </w:t>
            </w:r>
          </w:p>
        </w:tc>
        <w:tc>
          <w:tcPr>
            <w:tcW w:w="1296" w:type="dxa"/>
            <w:tcBorders>
              <w:top w:val="single" w:sz="4" w:space="0" w:color="auto"/>
              <w:left w:val="nil"/>
              <w:bottom w:val="single" w:sz="4" w:space="0" w:color="auto"/>
              <w:right w:val="single" w:sz="4" w:space="0" w:color="auto"/>
            </w:tcBorders>
            <w:vAlign w:val="center"/>
          </w:tcPr>
          <w:p w14:paraId="31848A9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Projekcija 2025. </w:t>
            </w:r>
          </w:p>
        </w:tc>
      </w:tr>
      <w:tr w14:paraId="31848AA1"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tcPr>
          <w:p w14:paraId="31848A9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A29 2901A290101 Djelatnost javnih vatrogasnih postrojbi</w:t>
            </w:r>
          </w:p>
        </w:tc>
        <w:tc>
          <w:tcPr>
            <w:tcW w:w="1296" w:type="dxa"/>
            <w:tcBorders>
              <w:top w:val="nil"/>
              <w:left w:val="nil"/>
              <w:bottom w:val="single" w:sz="4" w:space="0" w:color="auto"/>
              <w:right w:val="single" w:sz="4" w:space="0" w:color="auto"/>
            </w:tcBorders>
            <w:shd w:val="clear" w:color="auto" w:fill="auto"/>
            <w:noWrap/>
            <w:vAlign w:val="bottom"/>
          </w:tcPr>
          <w:p w14:paraId="31848A9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82.686,30</w:t>
            </w:r>
          </w:p>
        </w:tc>
        <w:tc>
          <w:tcPr>
            <w:tcW w:w="1296" w:type="dxa"/>
            <w:tcBorders>
              <w:top w:val="nil"/>
              <w:left w:val="nil"/>
              <w:bottom w:val="single" w:sz="4" w:space="0" w:color="auto"/>
              <w:right w:val="single" w:sz="4" w:space="0" w:color="auto"/>
            </w:tcBorders>
            <w:shd w:val="clear" w:color="auto" w:fill="auto"/>
            <w:noWrap/>
            <w:vAlign w:val="bottom"/>
          </w:tcPr>
          <w:p w14:paraId="31848A9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81.155,00</w:t>
            </w:r>
          </w:p>
        </w:tc>
        <w:tc>
          <w:tcPr>
            <w:tcW w:w="1296" w:type="dxa"/>
            <w:tcBorders>
              <w:top w:val="nil"/>
              <w:left w:val="nil"/>
              <w:bottom w:val="single" w:sz="4" w:space="0" w:color="auto"/>
              <w:right w:val="single" w:sz="4" w:space="0" w:color="auto"/>
            </w:tcBorders>
            <w:shd w:val="clear" w:color="auto" w:fill="auto"/>
            <w:noWrap/>
            <w:vAlign w:val="bottom"/>
          </w:tcPr>
          <w:p w14:paraId="31848A9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81.160,00</w:t>
            </w:r>
          </w:p>
        </w:tc>
        <w:tc>
          <w:tcPr>
            <w:tcW w:w="1296" w:type="dxa"/>
            <w:tcBorders>
              <w:top w:val="nil"/>
              <w:left w:val="nil"/>
              <w:bottom w:val="single" w:sz="4" w:space="0" w:color="auto"/>
              <w:right w:val="single" w:sz="4" w:space="0" w:color="auto"/>
            </w:tcBorders>
            <w:vAlign w:val="bottom"/>
          </w:tcPr>
          <w:p w14:paraId="31848AA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81.160,00</w:t>
            </w:r>
          </w:p>
        </w:tc>
      </w:tr>
      <w:tr w14:paraId="31848AA7"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1848AA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A29 2901A290102 Djelatnosti vatrogasnih zajednica</w:t>
            </w:r>
          </w:p>
        </w:tc>
        <w:tc>
          <w:tcPr>
            <w:tcW w:w="1296" w:type="dxa"/>
            <w:tcBorders>
              <w:top w:val="nil"/>
              <w:left w:val="nil"/>
              <w:bottom w:val="single" w:sz="4" w:space="0" w:color="auto"/>
              <w:right w:val="single" w:sz="4" w:space="0" w:color="auto"/>
            </w:tcBorders>
            <w:shd w:val="clear" w:color="auto" w:fill="auto"/>
            <w:noWrap/>
            <w:vAlign w:val="bottom"/>
          </w:tcPr>
          <w:p w14:paraId="31848AA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50.965,56</w:t>
            </w:r>
          </w:p>
        </w:tc>
        <w:tc>
          <w:tcPr>
            <w:tcW w:w="1296" w:type="dxa"/>
            <w:tcBorders>
              <w:top w:val="nil"/>
              <w:left w:val="nil"/>
              <w:bottom w:val="single" w:sz="4" w:space="0" w:color="auto"/>
              <w:right w:val="single" w:sz="4" w:space="0" w:color="auto"/>
            </w:tcBorders>
            <w:shd w:val="clear" w:color="auto" w:fill="auto"/>
            <w:noWrap/>
            <w:vAlign w:val="bottom"/>
          </w:tcPr>
          <w:p w14:paraId="31848AA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57.601,00</w:t>
            </w:r>
          </w:p>
        </w:tc>
        <w:tc>
          <w:tcPr>
            <w:tcW w:w="1296" w:type="dxa"/>
            <w:tcBorders>
              <w:top w:val="nil"/>
              <w:left w:val="nil"/>
              <w:bottom w:val="single" w:sz="4" w:space="0" w:color="auto"/>
              <w:right w:val="single" w:sz="4" w:space="0" w:color="auto"/>
            </w:tcBorders>
            <w:shd w:val="clear" w:color="auto" w:fill="auto"/>
            <w:noWrap/>
            <w:vAlign w:val="bottom"/>
          </w:tcPr>
          <w:p w14:paraId="31848AA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57.600,00</w:t>
            </w:r>
          </w:p>
        </w:tc>
        <w:tc>
          <w:tcPr>
            <w:tcW w:w="1296" w:type="dxa"/>
            <w:tcBorders>
              <w:top w:val="nil"/>
              <w:left w:val="nil"/>
              <w:bottom w:val="single" w:sz="4" w:space="0" w:color="auto"/>
              <w:right w:val="single" w:sz="4" w:space="0" w:color="auto"/>
            </w:tcBorders>
            <w:vAlign w:val="bottom"/>
          </w:tcPr>
          <w:p w14:paraId="31848AA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57.600,00</w:t>
            </w:r>
          </w:p>
        </w:tc>
      </w:tr>
      <w:tr w14:paraId="31848AAD"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1848AA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A29 2901A290103 Ostale djelatnosti zaštite i spašavanja</w:t>
            </w:r>
          </w:p>
        </w:tc>
        <w:tc>
          <w:tcPr>
            <w:tcW w:w="1296" w:type="dxa"/>
            <w:tcBorders>
              <w:top w:val="nil"/>
              <w:left w:val="nil"/>
              <w:bottom w:val="single" w:sz="4" w:space="0" w:color="auto"/>
              <w:right w:val="single" w:sz="4" w:space="0" w:color="auto"/>
            </w:tcBorders>
            <w:shd w:val="clear" w:color="auto" w:fill="auto"/>
            <w:noWrap/>
            <w:vAlign w:val="bottom"/>
          </w:tcPr>
          <w:p w14:paraId="31848AA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1.990,84</w:t>
            </w:r>
          </w:p>
        </w:tc>
        <w:tc>
          <w:tcPr>
            <w:tcW w:w="1296" w:type="dxa"/>
            <w:tcBorders>
              <w:top w:val="nil"/>
              <w:left w:val="nil"/>
              <w:bottom w:val="single" w:sz="4" w:space="0" w:color="auto"/>
              <w:right w:val="single" w:sz="4" w:space="0" w:color="auto"/>
            </w:tcBorders>
            <w:shd w:val="clear" w:color="auto" w:fill="auto"/>
            <w:noWrap/>
            <w:vAlign w:val="bottom"/>
          </w:tcPr>
          <w:p w14:paraId="31848AA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1.991,00</w:t>
            </w:r>
          </w:p>
        </w:tc>
        <w:tc>
          <w:tcPr>
            <w:tcW w:w="1296" w:type="dxa"/>
            <w:tcBorders>
              <w:top w:val="nil"/>
              <w:left w:val="nil"/>
              <w:bottom w:val="single" w:sz="4" w:space="0" w:color="auto"/>
              <w:right w:val="single" w:sz="4" w:space="0" w:color="auto"/>
            </w:tcBorders>
            <w:shd w:val="clear" w:color="auto" w:fill="auto"/>
            <w:noWrap/>
            <w:vAlign w:val="bottom"/>
          </w:tcPr>
          <w:p w14:paraId="31848AA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1.990,00</w:t>
            </w:r>
          </w:p>
        </w:tc>
        <w:tc>
          <w:tcPr>
            <w:tcW w:w="1296" w:type="dxa"/>
            <w:tcBorders>
              <w:top w:val="nil"/>
              <w:left w:val="nil"/>
              <w:bottom w:val="single" w:sz="4" w:space="0" w:color="auto"/>
              <w:right w:val="single" w:sz="4" w:space="0" w:color="auto"/>
            </w:tcBorders>
            <w:vAlign w:val="bottom"/>
          </w:tcPr>
          <w:p w14:paraId="31848AA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1.990,00</w:t>
            </w:r>
          </w:p>
        </w:tc>
      </w:tr>
      <w:tr w14:paraId="31848AB3" w14:textId="7777777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1848AAE"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296" w:type="dxa"/>
            <w:tcBorders>
              <w:top w:val="nil"/>
              <w:left w:val="nil"/>
              <w:bottom w:val="single" w:sz="4" w:space="0" w:color="auto"/>
              <w:right w:val="single" w:sz="4" w:space="0" w:color="auto"/>
            </w:tcBorders>
            <w:shd w:val="clear" w:color="auto" w:fill="auto"/>
            <w:noWrap/>
            <w:vAlign w:val="bottom"/>
          </w:tcPr>
          <w:p w14:paraId="31848AAF"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135.642,70</w:t>
            </w:r>
          </w:p>
        </w:tc>
        <w:tc>
          <w:tcPr>
            <w:tcW w:w="1296" w:type="dxa"/>
            <w:tcBorders>
              <w:top w:val="nil"/>
              <w:left w:val="nil"/>
              <w:bottom w:val="single" w:sz="4" w:space="0" w:color="auto"/>
              <w:right w:val="single" w:sz="4" w:space="0" w:color="auto"/>
            </w:tcBorders>
            <w:shd w:val="clear" w:color="auto" w:fill="auto"/>
            <w:noWrap/>
            <w:vAlign w:val="bottom"/>
          </w:tcPr>
          <w:p w14:paraId="31848AB0"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140.747,00</w:t>
            </w:r>
          </w:p>
        </w:tc>
        <w:tc>
          <w:tcPr>
            <w:tcW w:w="1296" w:type="dxa"/>
            <w:tcBorders>
              <w:top w:val="nil"/>
              <w:left w:val="nil"/>
              <w:bottom w:val="single" w:sz="4" w:space="0" w:color="auto"/>
              <w:right w:val="single" w:sz="4" w:space="0" w:color="auto"/>
            </w:tcBorders>
            <w:shd w:val="clear" w:color="auto" w:fill="auto"/>
            <w:noWrap/>
            <w:vAlign w:val="bottom"/>
          </w:tcPr>
          <w:p w14:paraId="31848AB1"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140.750,00</w:t>
            </w:r>
          </w:p>
        </w:tc>
        <w:tc>
          <w:tcPr>
            <w:tcW w:w="1296" w:type="dxa"/>
            <w:tcBorders>
              <w:top w:val="nil"/>
              <w:left w:val="nil"/>
              <w:bottom w:val="single" w:sz="4" w:space="0" w:color="auto"/>
              <w:right w:val="single" w:sz="4" w:space="0" w:color="auto"/>
            </w:tcBorders>
            <w:vAlign w:val="bottom"/>
          </w:tcPr>
          <w:p w14:paraId="31848AB2"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140.750,00</w:t>
            </w:r>
          </w:p>
        </w:tc>
      </w:tr>
    </w:tbl>
    <w:p w14:paraId="31848AB4" w14:textId="77777777">
      <w:pPr>
        <w:spacing w:before="240"/>
        <w:rPr>
          <w:b/>
        </w:rPr>
      </w:pPr>
      <w:r>
        <w:rPr>
          <w:bCs/>
        </w:rPr>
        <w:t>Pokazatelji rezultata:</w:t>
      </w:r>
    </w:p>
    <w:tbl>
      <w:tblPr>
        <w:tblW w:w="9116" w:type="dxa"/>
        <w:tblInd w:w="93" w:type="dxa"/>
        <w:tblLayout w:type="fixed"/>
        <w:tblLook w:val="04A0" w:firstRow="1" w:lastRow="0" w:firstColumn="1" w:lastColumn="0" w:noHBand="0" w:noVBand="1"/>
      </w:tblPr>
      <w:tblGrid>
        <w:gridCol w:w="3513"/>
        <w:gridCol w:w="960"/>
        <w:gridCol w:w="1124"/>
        <w:gridCol w:w="1251"/>
        <w:gridCol w:w="1276"/>
        <w:gridCol w:w="992"/>
      </w:tblGrid>
      <w:tr w14:paraId="31848ABF" w14:textId="77777777">
        <w:trPr>
          <w:trHeight w:val="564"/>
        </w:trPr>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AB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14:paraId="31848AB6"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960" w:type="dxa"/>
            <w:tcBorders>
              <w:top w:val="single" w:sz="4" w:space="0" w:color="auto"/>
              <w:left w:val="nil"/>
              <w:bottom w:val="single" w:sz="4" w:space="0" w:color="auto"/>
              <w:right w:val="single" w:sz="4" w:space="0" w:color="auto"/>
            </w:tcBorders>
            <w:vAlign w:val="center"/>
          </w:tcPr>
          <w:p w14:paraId="31848AB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AB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1848AB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AB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76" w:type="dxa"/>
            <w:tcBorders>
              <w:top w:val="single" w:sz="4" w:space="0" w:color="auto"/>
              <w:left w:val="nil"/>
              <w:bottom w:val="single" w:sz="4" w:space="0" w:color="auto"/>
              <w:right w:val="single" w:sz="4" w:space="0" w:color="auto"/>
            </w:tcBorders>
            <w:vAlign w:val="center"/>
          </w:tcPr>
          <w:p w14:paraId="31848AB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AB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992" w:type="dxa"/>
            <w:tcBorders>
              <w:top w:val="single" w:sz="4" w:space="0" w:color="auto"/>
              <w:left w:val="nil"/>
              <w:bottom w:val="single" w:sz="4" w:space="0" w:color="auto"/>
              <w:right w:val="single" w:sz="4" w:space="0" w:color="auto"/>
            </w:tcBorders>
            <w:vAlign w:val="center"/>
          </w:tcPr>
          <w:p w14:paraId="31848ABD"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48AB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14:paraId="31848AC6" w14:textId="77777777">
        <w:trPr>
          <w:trHeight w:val="564"/>
        </w:trPr>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AC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opremljenih objekata JVP I dobrovoljnih vatrogasnih društava nabavom nove/dodatne opreme</w:t>
            </w:r>
          </w:p>
        </w:tc>
        <w:tc>
          <w:tcPr>
            <w:tcW w:w="960" w:type="dxa"/>
            <w:tcBorders>
              <w:top w:val="single" w:sz="4" w:space="0" w:color="auto"/>
              <w:left w:val="nil"/>
              <w:bottom w:val="single" w:sz="4" w:space="0" w:color="auto"/>
              <w:right w:val="single" w:sz="4" w:space="0" w:color="auto"/>
            </w:tcBorders>
            <w:vAlign w:val="center"/>
          </w:tcPr>
          <w:p w14:paraId="31848AC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31848AC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1" w:type="dxa"/>
            <w:tcBorders>
              <w:top w:val="single" w:sz="4" w:space="0" w:color="auto"/>
              <w:left w:val="nil"/>
              <w:bottom w:val="single" w:sz="4" w:space="0" w:color="auto"/>
              <w:right w:val="single" w:sz="4" w:space="0" w:color="auto"/>
            </w:tcBorders>
            <w:shd w:val="clear" w:color="auto" w:fill="auto"/>
            <w:vAlign w:val="center"/>
          </w:tcPr>
          <w:p w14:paraId="31848AC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76" w:type="dxa"/>
            <w:tcBorders>
              <w:top w:val="single" w:sz="4" w:space="0" w:color="auto"/>
              <w:left w:val="nil"/>
              <w:bottom w:val="single" w:sz="4" w:space="0" w:color="auto"/>
              <w:right w:val="single" w:sz="4" w:space="0" w:color="auto"/>
            </w:tcBorders>
            <w:vAlign w:val="center"/>
          </w:tcPr>
          <w:p w14:paraId="31848AC4"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992" w:type="dxa"/>
            <w:tcBorders>
              <w:top w:val="single" w:sz="4" w:space="0" w:color="auto"/>
              <w:left w:val="nil"/>
              <w:bottom w:val="single" w:sz="4" w:space="0" w:color="auto"/>
              <w:right w:val="single" w:sz="4" w:space="0" w:color="auto"/>
            </w:tcBorders>
            <w:vAlign w:val="center"/>
          </w:tcPr>
          <w:p w14:paraId="31848AC5"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14:paraId="31848ACD" w14:textId="77777777">
        <w:trPr>
          <w:trHeight w:val="564"/>
        </w:trPr>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AC7"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osposobljenih članova JVP i dobrovoljnih vatrogasnih društava</w:t>
            </w:r>
          </w:p>
        </w:tc>
        <w:tc>
          <w:tcPr>
            <w:tcW w:w="960" w:type="dxa"/>
            <w:tcBorders>
              <w:top w:val="single" w:sz="4" w:space="0" w:color="auto"/>
              <w:left w:val="nil"/>
              <w:bottom w:val="single" w:sz="4" w:space="0" w:color="auto"/>
              <w:right w:val="single" w:sz="4" w:space="0" w:color="auto"/>
            </w:tcBorders>
            <w:vAlign w:val="center"/>
          </w:tcPr>
          <w:p w14:paraId="31848AC8"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31848AC9"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41</w:t>
            </w:r>
          </w:p>
        </w:tc>
        <w:tc>
          <w:tcPr>
            <w:tcW w:w="1251" w:type="dxa"/>
            <w:tcBorders>
              <w:top w:val="single" w:sz="4" w:space="0" w:color="auto"/>
              <w:left w:val="nil"/>
              <w:bottom w:val="single" w:sz="4" w:space="0" w:color="auto"/>
              <w:right w:val="single" w:sz="4" w:space="0" w:color="auto"/>
            </w:tcBorders>
            <w:shd w:val="clear" w:color="auto" w:fill="auto"/>
            <w:vAlign w:val="center"/>
          </w:tcPr>
          <w:p w14:paraId="31848ACA"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42</w:t>
            </w:r>
          </w:p>
        </w:tc>
        <w:tc>
          <w:tcPr>
            <w:tcW w:w="1276" w:type="dxa"/>
            <w:tcBorders>
              <w:top w:val="single" w:sz="4" w:space="0" w:color="auto"/>
              <w:left w:val="nil"/>
              <w:bottom w:val="single" w:sz="4" w:space="0" w:color="auto"/>
              <w:right w:val="single" w:sz="4" w:space="0" w:color="auto"/>
            </w:tcBorders>
            <w:vAlign w:val="center"/>
          </w:tcPr>
          <w:p w14:paraId="31848ACB"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42</w:t>
            </w:r>
          </w:p>
        </w:tc>
        <w:tc>
          <w:tcPr>
            <w:tcW w:w="992" w:type="dxa"/>
            <w:tcBorders>
              <w:top w:val="single" w:sz="4" w:space="0" w:color="auto"/>
              <w:left w:val="nil"/>
              <w:bottom w:val="single" w:sz="4" w:space="0" w:color="auto"/>
              <w:right w:val="single" w:sz="4" w:space="0" w:color="auto"/>
            </w:tcBorders>
            <w:vAlign w:val="center"/>
          </w:tcPr>
          <w:p w14:paraId="31848ACC"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43</w:t>
            </w:r>
          </w:p>
        </w:tc>
      </w:tr>
      <w:tr w14:paraId="31848AD4" w14:textId="77777777">
        <w:trPr>
          <w:trHeight w:val="401"/>
        </w:trPr>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ACE"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Ukupan broj pripadnika sustava civilne zaštite na području JLP(R)S</w:t>
            </w:r>
          </w:p>
        </w:tc>
        <w:tc>
          <w:tcPr>
            <w:tcW w:w="960" w:type="dxa"/>
            <w:tcBorders>
              <w:top w:val="single" w:sz="4" w:space="0" w:color="auto"/>
              <w:left w:val="nil"/>
              <w:bottom w:val="single" w:sz="4" w:space="0" w:color="auto"/>
              <w:right w:val="single" w:sz="4" w:space="0" w:color="auto"/>
            </w:tcBorders>
            <w:vAlign w:val="center"/>
          </w:tcPr>
          <w:p w14:paraId="31848ACF"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31848AD0"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49</w:t>
            </w:r>
          </w:p>
        </w:tc>
        <w:tc>
          <w:tcPr>
            <w:tcW w:w="1251" w:type="dxa"/>
            <w:tcBorders>
              <w:top w:val="single" w:sz="4" w:space="0" w:color="auto"/>
              <w:left w:val="nil"/>
              <w:bottom w:val="single" w:sz="4" w:space="0" w:color="auto"/>
              <w:right w:val="single" w:sz="4" w:space="0" w:color="auto"/>
            </w:tcBorders>
            <w:shd w:val="clear" w:color="auto" w:fill="auto"/>
            <w:vAlign w:val="center"/>
          </w:tcPr>
          <w:p w14:paraId="31848AD1"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w:t>
            </w:r>
          </w:p>
        </w:tc>
        <w:tc>
          <w:tcPr>
            <w:tcW w:w="1276" w:type="dxa"/>
            <w:tcBorders>
              <w:top w:val="single" w:sz="4" w:space="0" w:color="auto"/>
              <w:left w:val="nil"/>
              <w:bottom w:val="single" w:sz="4" w:space="0" w:color="auto"/>
              <w:right w:val="single" w:sz="4" w:space="0" w:color="auto"/>
            </w:tcBorders>
            <w:vAlign w:val="center"/>
          </w:tcPr>
          <w:p w14:paraId="31848AD2"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w:t>
            </w:r>
          </w:p>
        </w:tc>
        <w:tc>
          <w:tcPr>
            <w:tcW w:w="992" w:type="dxa"/>
            <w:tcBorders>
              <w:top w:val="single" w:sz="4" w:space="0" w:color="auto"/>
              <w:left w:val="nil"/>
              <w:bottom w:val="single" w:sz="4" w:space="0" w:color="auto"/>
              <w:right w:val="single" w:sz="4" w:space="0" w:color="auto"/>
            </w:tcBorders>
            <w:vAlign w:val="center"/>
          </w:tcPr>
          <w:p w14:paraId="31848AD3" w14:textId="77777777">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51</w:t>
            </w:r>
          </w:p>
        </w:tc>
      </w:tr>
    </w:tbl>
    <w:p w14:paraId="31848AD5" w14:textId="77777777">
      <w:pPr>
        <w:spacing w:line="354" w:lineRule="exact"/>
      </w:pPr>
    </w:p>
    <w:p w14:paraId="31848AD6" w14:textId="77777777">
      <w:pPr>
        <w:widowControl/>
        <w:suppressAutoHyphens w:val="0"/>
        <w:spacing w:line="360" w:lineRule="auto"/>
        <w:rPr>
          <w:rFonts w:eastAsiaTheme="majorEastAsia" w:cs="Times New Roman"/>
          <w:kern w:val="0"/>
          <w:sz w:val="28"/>
          <w:szCs w:val="28"/>
          <w:lang w:eastAsia="en-US" w:bidi="ar-SA"/>
        </w:rPr>
      </w:pPr>
      <w:r>
        <w:rPr>
          <w:rFonts w:eastAsiaTheme="minorHAnsi" w:cs="Times New Roman"/>
          <w:bCs/>
          <w:kern w:val="0"/>
          <w:szCs w:val="22"/>
          <w:lang w:eastAsia="en-US" w:bidi="ar-SA"/>
        </w:rPr>
        <w:t xml:space="preserve">NAZIV PROGRAMA:   </w:t>
      </w:r>
      <w:r>
        <w:rPr>
          <w:rFonts w:eastAsiaTheme="minorHAnsi" w:cs="Times New Roman"/>
          <w:b/>
          <w:kern w:val="0"/>
          <w:szCs w:val="22"/>
          <w:lang w:eastAsia="en-US" w:bidi="ar-SA"/>
        </w:rPr>
        <w:t>3001 Prostorno uređenje</w:t>
      </w:r>
    </w:p>
    <w:p w14:paraId="31848AD7" w14:textId="77777777">
      <w:pPr>
        <w:widowControl/>
        <w:suppressAutoHyphens w:val="0"/>
        <w:spacing w:line="276" w:lineRule="auto"/>
        <w:rPr>
          <w:rFonts w:eastAsiaTheme="minorHAnsi" w:cs="Times New Roman"/>
          <w:bCs/>
          <w:kern w:val="0"/>
          <w:szCs w:val="22"/>
          <w:lang w:eastAsia="en-US" w:bidi="ar-SA"/>
        </w:rPr>
      </w:pPr>
      <w:r>
        <w:rPr>
          <w:rFonts w:eastAsiaTheme="minorHAnsi" w:cs="Times New Roman"/>
          <w:bCs/>
          <w:kern w:val="0"/>
          <w:szCs w:val="22"/>
          <w:lang w:eastAsia="en-US" w:bidi="ar-SA"/>
        </w:rPr>
        <w:t>OPIS PROGRAMA:</w:t>
      </w:r>
    </w:p>
    <w:p w14:paraId="31848AD8" w14:textId="77777777">
      <w:pPr>
        <w:rPr>
          <w:rFonts w:eastAsiaTheme="minorHAnsi" w:cs="Times New Roman"/>
          <w:kern w:val="0"/>
          <w:szCs w:val="22"/>
          <w:lang w:eastAsia="en-US" w:bidi="ar-SA"/>
        </w:rPr>
      </w:pPr>
      <w:r>
        <w:rPr>
          <w:rFonts w:cs="Times New Roman"/>
        </w:rPr>
        <w:t>Program</w:t>
      </w:r>
      <w:r>
        <w:rPr>
          <w:rFonts w:eastAsiaTheme="minorHAnsi" w:cs="Times New Roman"/>
          <w:kern w:val="0"/>
          <w:szCs w:val="22"/>
          <w:lang w:eastAsia="en-US" w:bidi="ar-SA"/>
        </w:rPr>
        <w:t xml:space="preserve"> javnih potreba u prostornom uređenju uključuje pripremu, prikupljanje i analizu podataka o prostoru, izradu </w:t>
      </w:r>
      <w:proofErr w:type="spellStart"/>
      <w:r>
        <w:rPr>
          <w:rFonts w:eastAsiaTheme="minorHAnsi" w:cs="Times New Roman"/>
          <w:kern w:val="0"/>
          <w:szCs w:val="22"/>
          <w:lang w:eastAsia="en-US" w:bidi="ar-SA"/>
        </w:rPr>
        <w:t>prostornoplanskih</w:t>
      </w:r>
      <w:proofErr w:type="spellEnd"/>
      <w:r>
        <w:rPr>
          <w:rFonts w:eastAsiaTheme="minorHAnsi" w:cs="Times New Roman"/>
          <w:kern w:val="0"/>
          <w:szCs w:val="22"/>
          <w:lang w:eastAsia="en-US" w:bidi="ar-SA"/>
        </w:rPr>
        <w:t xml:space="preserve"> dokumenata i njihovih izmjena, odnosno dopuna, obradu ostalih dokumenata i podataka o prostoru, te izradu potrebnih programskih studija i izvješća.  </w:t>
      </w:r>
    </w:p>
    <w:p w14:paraId="31848AD9" w14:textId="77777777">
      <w:pPr>
        <w:rPr>
          <w:rFonts w:eastAsiaTheme="minorHAnsi" w:cs="Times New Roman"/>
          <w:kern w:val="0"/>
          <w:szCs w:val="22"/>
          <w:lang w:eastAsia="en-US" w:bidi="ar-SA"/>
        </w:rPr>
      </w:pPr>
      <w:r>
        <w:rPr>
          <w:rFonts w:cs="Times New Roman"/>
        </w:rPr>
        <w:t>Cilj</w:t>
      </w:r>
      <w:r>
        <w:rPr>
          <w:rFonts w:eastAsiaTheme="minorHAnsi" w:cs="Times New Roman"/>
          <w:kern w:val="0"/>
          <w:szCs w:val="22"/>
          <w:lang w:eastAsia="en-US" w:bidi="ar-SA"/>
        </w:rPr>
        <w:t xml:space="preserve"> provedbe programa je osiguranje uvjeta za bolje uređenje prostora, te njegovo učinkovitije korištenje u funkciji razvoja, uz istovremeno očuvanje vrijednih prostornih cjelina, prirodne i kulturne baštine, a provedba usvojenih dokumenata od utjecaja je na kvalitetu života stanovništva Općine.       </w:t>
      </w:r>
    </w:p>
    <w:p w14:paraId="31848ADA" w14:textId="77777777">
      <w:pPr>
        <w:widowControl/>
        <w:suppressAutoHyphens w:val="0"/>
        <w:spacing w:line="276" w:lineRule="auto"/>
        <w:ind w:left="720"/>
        <w:contextualSpacing/>
        <w:rPr>
          <w:rFonts w:eastAsiaTheme="minorHAnsi" w:cs="Times New Roman"/>
          <w:kern w:val="0"/>
          <w:szCs w:val="22"/>
          <w:lang w:eastAsia="en-US" w:bidi="ar-SA"/>
        </w:rPr>
      </w:pPr>
    </w:p>
    <w:p w14:paraId="31848ADB" w14:textId="77777777">
      <w:pPr>
        <w:widowControl/>
        <w:suppressAutoHyphens w:val="0"/>
        <w:spacing w:line="276" w:lineRule="auto"/>
        <w:rPr>
          <w:rFonts w:eastAsiaTheme="minorHAnsi" w:cs="Times New Roman"/>
          <w:bCs/>
          <w:kern w:val="0"/>
          <w:szCs w:val="22"/>
          <w:lang w:eastAsia="en-US" w:bidi="ar-SA"/>
        </w:rPr>
      </w:pPr>
      <w:r>
        <w:rPr>
          <w:rFonts w:eastAsiaTheme="minorHAnsi" w:cs="Times New Roman"/>
          <w:bCs/>
          <w:kern w:val="0"/>
          <w:szCs w:val="22"/>
          <w:lang w:eastAsia="en-US" w:bidi="ar-SA"/>
        </w:rPr>
        <w:t>ZAKONSKE I DRUGE OSNOVE PROGRAMA:</w:t>
      </w:r>
    </w:p>
    <w:p w14:paraId="31848ADC" w14:textId="77777777">
      <w:pPr>
        <w:pStyle w:val="Odlomakpopisa"/>
        <w:numPr>
          <w:ilvl w:val="0"/>
          <w:numId w:val="6"/>
        </w:numPr>
        <w:ind w:left="714" w:hanging="357"/>
        <w:rPr>
          <w:szCs w:val="24"/>
        </w:rPr>
      </w:pPr>
      <w:r>
        <w:rPr>
          <w:rFonts w:cs="Arial"/>
          <w:bCs/>
        </w:rPr>
        <w:t xml:space="preserve">Zakon o lokalnoj i područnoj (regionalnoj) samoupravi (NN, br. </w:t>
      </w:r>
      <w:hyperlink r:id="rId237"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38"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39"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40"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41"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42"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43"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44"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45"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46"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47"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ADD" w14:textId="77777777">
      <w:pPr>
        <w:pStyle w:val="Odlomakpopisa"/>
        <w:numPr>
          <w:ilvl w:val="0"/>
          <w:numId w:val="6"/>
        </w:numPr>
        <w:ind w:left="714" w:hanging="357"/>
        <w:rPr>
          <w:rFonts w:eastAsiaTheme="minorHAnsi" w:cs="Times New Roman"/>
          <w:kern w:val="0"/>
          <w:szCs w:val="22"/>
          <w:lang w:eastAsia="en-US" w:bidi="ar-SA"/>
        </w:rPr>
      </w:pPr>
      <w:r>
        <w:rPr>
          <w:rFonts w:cs="Arial"/>
          <w:bCs/>
        </w:rPr>
        <w:t>Statut</w:t>
      </w:r>
      <w:r>
        <w:rPr>
          <w:rFonts w:eastAsiaTheme="minorHAnsi" w:cs="Times New Roman"/>
          <w:kern w:val="0"/>
          <w:szCs w:val="22"/>
          <w:lang w:eastAsia="en-US" w:bidi="ar-SA"/>
        </w:rPr>
        <w:t xml:space="preserve"> Općine Vrsar – Orsera (SNOVO, br. 2/21)</w:t>
      </w:r>
    </w:p>
    <w:p w14:paraId="31848ADE" w14:textId="77777777">
      <w:pPr>
        <w:pStyle w:val="Odlomakpopisa"/>
        <w:numPr>
          <w:ilvl w:val="0"/>
          <w:numId w:val="6"/>
        </w:numPr>
        <w:ind w:left="714" w:hanging="357"/>
        <w:rPr>
          <w:rFonts w:eastAsiaTheme="minorHAnsi" w:cs="Times New Roman"/>
          <w:kern w:val="0"/>
          <w:szCs w:val="22"/>
          <w:lang w:eastAsia="en-US" w:bidi="ar-SA"/>
        </w:rPr>
      </w:pPr>
      <w:r>
        <w:rPr>
          <w:rFonts w:cs="Arial"/>
          <w:bCs/>
        </w:rPr>
        <w:t>Strategija</w:t>
      </w:r>
      <w:r>
        <w:rPr>
          <w:rFonts w:eastAsiaTheme="minorHAnsi" w:cs="Times New Roman"/>
          <w:kern w:val="0"/>
          <w:szCs w:val="22"/>
          <w:lang w:eastAsia="en-US" w:bidi="ar-SA"/>
        </w:rPr>
        <w:t xml:space="preserve"> prostornog razvoja Republike Hrvatske (NN, br. 106/17) </w:t>
      </w:r>
    </w:p>
    <w:p w14:paraId="31848ADF" w14:textId="77777777">
      <w:pPr>
        <w:pStyle w:val="Odlomakpopisa"/>
        <w:numPr>
          <w:ilvl w:val="0"/>
          <w:numId w:val="6"/>
        </w:numPr>
        <w:ind w:left="714" w:hanging="357"/>
        <w:rPr>
          <w:rFonts w:eastAsia="Times New Roman" w:cs="Times New Roman"/>
          <w:kern w:val="0"/>
          <w:sz w:val="20"/>
          <w:szCs w:val="20"/>
          <w:lang w:eastAsia="hr-HR" w:bidi="ar-SA"/>
        </w:rPr>
      </w:pPr>
      <w:r>
        <w:rPr>
          <w:rFonts w:cs="Arial"/>
          <w:bCs/>
        </w:rPr>
        <w:t>Zakon</w:t>
      </w:r>
      <w:r>
        <w:rPr>
          <w:rFonts w:eastAsiaTheme="minorHAnsi" w:cs="Times New Roman"/>
          <w:kern w:val="0"/>
          <w:szCs w:val="22"/>
          <w:lang w:eastAsia="en-US" w:bidi="ar-SA"/>
        </w:rPr>
        <w:t xml:space="preserve"> o prostornom uređenju </w:t>
      </w:r>
      <w:bookmarkStart w:id="113" w:name="_Hlk120254830"/>
      <w:r>
        <w:rPr>
          <w:rFonts w:eastAsiaTheme="minorHAnsi" w:cs="Times New Roman"/>
          <w:kern w:val="0"/>
          <w:szCs w:val="22"/>
          <w:lang w:eastAsia="en-US" w:bidi="ar-SA"/>
        </w:rPr>
        <w:t>(NN, br. 153/13, 65/17, 114/18, 39/19</w:t>
      </w:r>
      <w:bookmarkEnd w:id="113"/>
      <w:r>
        <w:rPr>
          <w:rFonts w:eastAsiaTheme="minorHAnsi" w:cs="Times New Roman"/>
          <w:kern w:val="0"/>
          <w:szCs w:val="22"/>
          <w:lang w:eastAsia="en-US" w:bidi="ar-SA"/>
        </w:rPr>
        <w:t>, 98/19)</w:t>
      </w:r>
    </w:p>
    <w:p w14:paraId="31848AE0" w14:textId="77777777">
      <w:pPr>
        <w:pStyle w:val="Odlomakpopisa"/>
        <w:numPr>
          <w:ilvl w:val="0"/>
          <w:numId w:val="6"/>
        </w:numPr>
        <w:ind w:left="714" w:hanging="357"/>
        <w:rPr>
          <w:rFonts w:eastAsia="Times New Roman" w:cs="Times New Roman"/>
          <w:kern w:val="0"/>
          <w:sz w:val="20"/>
          <w:szCs w:val="20"/>
          <w:lang w:eastAsia="hr-HR" w:bidi="ar-SA"/>
        </w:rPr>
      </w:pPr>
      <w:r>
        <w:rPr>
          <w:rFonts w:cs="Arial"/>
          <w:bCs/>
        </w:rPr>
        <w:t>Zakon</w:t>
      </w:r>
      <w:r>
        <w:rPr>
          <w:rFonts w:eastAsiaTheme="minorHAnsi" w:cs="Times New Roman"/>
          <w:kern w:val="0"/>
          <w:szCs w:val="22"/>
          <w:lang w:eastAsia="en-US" w:bidi="ar-SA"/>
        </w:rPr>
        <w:t xml:space="preserve"> o gradnji (NN, br. 153/13, 20/17, 39/19, 125/19)</w:t>
      </w:r>
    </w:p>
    <w:p w14:paraId="31848AE1" w14:textId="77777777">
      <w:pPr>
        <w:widowControl/>
        <w:suppressAutoHyphens w:val="0"/>
        <w:ind w:left="1080"/>
        <w:contextualSpacing/>
        <w:rPr>
          <w:rFonts w:eastAsiaTheme="minorHAnsi" w:cs="Times New Roman"/>
          <w:kern w:val="0"/>
          <w:szCs w:val="22"/>
          <w:lang w:eastAsia="en-US" w:bidi="ar-SA"/>
        </w:rPr>
      </w:pPr>
    </w:p>
    <w:p w14:paraId="31848AE2" w14:textId="77777777">
      <w:pPr>
        <w:widowControl/>
        <w:suppressAutoHyphens w:val="0"/>
        <w:spacing w:line="276" w:lineRule="auto"/>
        <w:rPr>
          <w:rFonts w:eastAsiaTheme="minorHAnsi" w:cs="Times New Roman"/>
          <w:bCs/>
          <w:kern w:val="0"/>
          <w:szCs w:val="22"/>
          <w:lang w:eastAsia="en-US" w:bidi="ar-SA"/>
        </w:rPr>
      </w:pPr>
      <w:r>
        <w:rPr>
          <w:rFonts w:eastAsiaTheme="minorHAnsi" w:cs="Times New Roman"/>
          <w:bCs/>
          <w:kern w:val="0"/>
          <w:szCs w:val="22"/>
          <w:lang w:eastAsia="en-US" w:bidi="ar-SA"/>
        </w:rPr>
        <w:t>OBRAZLOŽENJE AKTIVNOSTI/ PROJEKTA:</w:t>
      </w:r>
    </w:p>
    <w:p w14:paraId="31848AE3" w14:textId="77777777">
      <w:pPr>
        <w:spacing w:before="240" w:line="259" w:lineRule="auto"/>
        <w:rPr>
          <w:rFonts w:eastAsiaTheme="minorHAnsi" w:cs="Times New Roman"/>
          <w:b/>
          <w:kern w:val="0"/>
          <w:szCs w:val="22"/>
          <w:lang w:eastAsia="en-US" w:bidi="ar-SA"/>
        </w:rPr>
      </w:pPr>
      <w:r>
        <w:rPr>
          <w:rFonts w:eastAsiaTheme="minorHAnsi" w:cs="Times New Roman"/>
          <w:b/>
          <w:kern w:val="0"/>
          <w:szCs w:val="22"/>
          <w:lang w:eastAsia="en-US" w:bidi="ar-SA"/>
        </w:rPr>
        <w:t xml:space="preserve">Kapitalni </w:t>
      </w:r>
      <w:r>
        <w:rPr>
          <w:b/>
          <w:bCs/>
        </w:rPr>
        <w:t>projekt</w:t>
      </w:r>
      <w:r>
        <w:rPr>
          <w:rFonts w:eastAsiaTheme="minorHAnsi" w:cs="Times New Roman"/>
          <w:b/>
          <w:kern w:val="0"/>
          <w:szCs w:val="22"/>
          <w:lang w:eastAsia="en-US" w:bidi="ar-SA"/>
        </w:rPr>
        <w:t>: K300101 Izrada planova</w:t>
      </w:r>
    </w:p>
    <w:p w14:paraId="31848AE4" w14:textId="77777777">
      <w:pPr>
        <w:rPr>
          <w:rFonts w:eastAsiaTheme="minorHAnsi" w:cs="Times New Roman"/>
          <w:kern w:val="0"/>
          <w:szCs w:val="22"/>
          <w:lang w:eastAsia="en-US" w:bidi="ar-SA"/>
        </w:rPr>
      </w:pPr>
      <w:r>
        <w:rPr>
          <w:rFonts w:cs="Times New Roman"/>
        </w:rPr>
        <w:t>Osnovni</w:t>
      </w:r>
      <w:r>
        <w:rPr>
          <w:rFonts w:eastAsiaTheme="minorHAnsi" w:cs="Times New Roman"/>
          <w:kern w:val="0"/>
          <w:szCs w:val="22"/>
          <w:lang w:eastAsia="en-US" w:bidi="ar-SA"/>
        </w:rPr>
        <w:t xml:space="preserve">/ strateški </w:t>
      </w:r>
      <w:proofErr w:type="spellStart"/>
      <w:r>
        <w:rPr>
          <w:rFonts w:eastAsiaTheme="minorHAnsi" w:cs="Times New Roman"/>
          <w:kern w:val="0"/>
          <w:szCs w:val="22"/>
          <w:lang w:eastAsia="en-US" w:bidi="ar-SA"/>
        </w:rPr>
        <w:t>prostornoplanski</w:t>
      </w:r>
      <w:proofErr w:type="spellEnd"/>
      <w:r>
        <w:rPr>
          <w:rFonts w:eastAsiaTheme="minorHAnsi" w:cs="Times New Roman"/>
          <w:kern w:val="0"/>
          <w:szCs w:val="22"/>
          <w:lang w:eastAsia="en-US" w:bidi="ar-SA"/>
        </w:rPr>
        <w:t xml:space="preserve"> dokument Općine je Prostorni plan uređenja Općine Vrsar – Orsera (PPUO), koji određuje granice građevinskog područja naselja, kao i granice izdvojenih građevinskih područja izvan naselja za druge namjene. Istim se Prostornim planom utvrđuju osnovni uvjeti uređenja prostora, koridori infrastrukturnih zahvata, kao i zaštita prostora.</w:t>
      </w:r>
    </w:p>
    <w:p w14:paraId="31848AE5" w14:textId="77777777">
      <w:pPr>
        <w:widowControl/>
        <w:suppressAutoHyphens w:val="0"/>
        <w:spacing w:before="240" w:line="259" w:lineRule="auto"/>
        <w:rPr>
          <w:rFonts w:eastAsiaTheme="minorHAnsi" w:cs="Times New Roman"/>
          <w:kern w:val="0"/>
          <w:szCs w:val="22"/>
          <w:lang w:eastAsia="en-US" w:bidi="ar-SA"/>
        </w:rPr>
      </w:pPr>
      <w:r>
        <w:rPr>
          <w:rFonts w:cs="Times New Roman"/>
        </w:rPr>
        <w:lastRenderedPageBreak/>
        <w:t>Navedeni</w:t>
      </w:r>
      <w:r>
        <w:rPr>
          <w:rFonts w:eastAsiaTheme="minorHAnsi" w:cs="Times New Roman"/>
          <w:kern w:val="0"/>
          <w:szCs w:val="22"/>
          <w:lang w:eastAsia="en-US" w:bidi="ar-SA"/>
        </w:rPr>
        <w:t xml:space="preserve"> PPUO sadrži i podatke o postojećim, kao i planiranim prostornim planovima užih područja sa njihovim </w:t>
      </w:r>
      <w:proofErr w:type="spellStart"/>
      <w:r>
        <w:rPr>
          <w:rFonts w:eastAsiaTheme="minorHAnsi" w:cs="Times New Roman"/>
          <w:kern w:val="0"/>
          <w:szCs w:val="22"/>
          <w:lang w:eastAsia="en-US" w:bidi="ar-SA"/>
        </w:rPr>
        <w:t>obuhvatima</w:t>
      </w:r>
      <w:proofErr w:type="spellEnd"/>
      <w:r>
        <w:rPr>
          <w:rFonts w:eastAsiaTheme="minorHAnsi" w:cs="Times New Roman"/>
          <w:kern w:val="0"/>
          <w:szCs w:val="22"/>
          <w:lang w:eastAsia="en-US" w:bidi="ar-SA"/>
        </w:rPr>
        <w:t>, te daje okvir za izradu/izmjenu svih ostalih planova užih područja unutar teritorija Općine.</w:t>
      </w:r>
    </w:p>
    <w:p w14:paraId="31848AE6" w14:textId="77777777">
      <w:pPr>
        <w:widowControl/>
        <w:suppressAutoHyphens w:val="0"/>
        <w:spacing w:before="240" w:line="259" w:lineRule="auto"/>
        <w:rPr>
          <w:rFonts w:eastAsiaTheme="minorHAnsi" w:cs="Times New Roman"/>
          <w:kern w:val="0"/>
          <w:szCs w:val="22"/>
          <w:lang w:eastAsia="en-US" w:bidi="ar-SA"/>
        </w:rPr>
      </w:pPr>
      <w:r>
        <w:rPr>
          <w:rFonts w:cs="Times New Roman"/>
        </w:rPr>
        <w:t>Budući</w:t>
      </w:r>
      <w:r>
        <w:rPr>
          <w:rFonts w:eastAsiaTheme="minorHAnsi" w:cs="Times New Roman"/>
          <w:kern w:val="0"/>
          <w:szCs w:val="22"/>
          <w:lang w:eastAsia="en-US" w:bidi="ar-SA"/>
        </w:rPr>
        <w:t xml:space="preserve"> da se u procesu Izmjene i dopune PPUO Vrsar Općini nametnula obveza izrade strateške studije utjecaja na okoliš navedenog plana, očekuje se značajnije produljenje propisanih procedura, budući da će isto utjecati na daljnji tijek nastavka aktivnosti na svim pokrenutim postupcima izrade planova užih područja.</w:t>
      </w:r>
    </w:p>
    <w:p w14:paraId="31848AE7" w14:textId="77777777">
      <w:pPr>
        <w:rPr>
          <w:rFonts w:eastAsiaTheme="minorHAnsi" w:cs="Times New Roman"/>
          <w:kern w:val="0"/>
          <w:szCs w:val="22"/>
          <w:lang w:eastAsia="en-US" w:bidi="ar-SA"/>
        </w:rPr>
      </w:pPr>
      <w:r>
        <w:rPr>
          <w:rFonts w:eastAsiaTheme="minorHAnsi" w:cs="Times New Roman"/>
          <w:kern w:val="0"/>
          <w:szCs w:val="22"/>
          <w:lang w:eastAsia="en-US" w:bidi="ar-SA"/>
        </w:rPr>
        <w:t xml:space="preserve">U 2023. godini nastavit će se aktivnosti vezano na započete postupke izrade </w:t>
      </w:r>
      <w:proofErr w:type="spellStart"/>
      <w:r>
        <w:rPr>
          <w:rFonts w:eastAsiaTheme="minorHAnsi" w:cs="Times New Roman"/>
          <w:kern w:val="0"/>
          <w:szCs w:val="22"/>
          <w:lang w:eastAsia="en-US" w:bidi="ar-SA"/>
        </w:rPr>
        <w:t>prostornoplanskih</w:t>
      </w:r>
      <w:proofErr w:type="spellEnd"/>
      <w:r>
        <w:rPr>
          <w:rFonts w:eastAsiaTheme="minorHAnsi" w:cs="Times New Roman"/>
          <w:kern w:val="0"/>
          <w:szCs w:val="22"/>
          <w:lang w:eastAsia="en-US" w:bidi="ar-SA"/>
        </w:rPr>
        <w:t xml:space="preserve"> dokumenata, odnosno njihove izmjene i dopune:</w:t>
      </w:r>
    </w:p>
    <w:p w14:paraId="31848AE8" w14:textId="77777777">
      <w:pPr>
        <w:widowControl/>
        <w:numPr>
          <w:ilvl w:val="0"/>
          <w:numId w:val="4"/>
        </w:numPr>
        <w:suppressAutoHyphens w:val="0"/>
        <w:spacing w:after="200" w:line="276" w:lineRule="auto"/>
        <w:contextualSpacing/>
        <w:rPr>
          <w:rFonts w:eastAsiaTheme="minorHAnsi" w:cs="Times New Roman"/>
          <w:kern w:val="0"/>
          <w:szCs w:val="22"/>
          <w:lang w:eastAsia="en-US" w:bidi="ar-SA"/>
        </w:rPr>
      </w:pPr>
      <w:r>
        <w:rPr>
          <w:rFonts w:eastAsiaTheme="minorHAnsi" w:cs="Times New Roman"/>
          <w:kern w:val="0"/>
          <w:szCs w:val="22"/>
          <w:lang w:eastAsia="en-US" w:bidi="ar-SA"/>
        </w:rPr>
        <w:t xml:space="preserve">Izmjena i dopuna Prostornog plana uređenja Općine Vrsar – Orsera (PPUO Vrsar), uključujući i izradu Strateške studije, za što je planiran iznos od 27.080,00 </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 xml:space="preserve"> </w:t>
      </w:r>
    </w:p>
    <w:p w14:paraId="31848AE9" w14:textId="77777777">
      <w:pPr>
        <w:widowControl/>
        <w:numPr>
          <w:ilvl w:val="0"/>
          <w:numId w:val="4"/>
        </w:numPr>
        <w:suppressAutoHyphens w:val="0"/>
        <w:spacing w:after="200" w:line="276" w:lineRule="auto"/>
        <w:contextualSpacing/>
        <w:rPr>
          <w:rFonts w:eastAsiaTheme="minorHAnsi" w:cs="Times New Roman"/>
          <w:kern w:val="0"/>
          <w:szCs w:val="22"/>
          <w:lang w:eastAsia="en-US" w:bidi="ar-SA"/>
        </w:rPr>
      </w:pPr>
      <w:r>
        <w:rPr>
          <w:rFonts w:eastAsiaTheme="minorHAnsi" w:cs="Times New Roman"/>
          <w:kern w:val="0"/>
          <w:szCs w:val="22"/>
          <w:lang w:eastAsia="en-US" w:bidi="ar-SA"/>
        </w:rPr>
        <w:t>Izmjena i dopuna Urbanističkog plana uređenja Vrsar (UPU Vrsar) uz stavljanje izvan snage sljedećih detaljnih planova u reduciranom novom obuhvatu UPU Vrsar:</w:t>
      </w:r>
    </w:p>
    <w:p w14:paraId="31848AEA" w14:textId="77777777">
      <w:pPr>
        <w:widowControl/>
        <w:suppressAutoHyphens w:val="0"/>
        <w:spacing w:line="276" w:lineRule="auto"/>
        <w:ind w:left="720"/>
        <w:contextualSpacing/>
        <w:rPr>
          <w:rFonts w:eastAsiaTheme="minorHAnsi" w:cs="Times New Roman"/>
          <w:kern w:val="0"/>
          <w:szCs w:val="22"/>
          <w:lang w:eastAsia="en-US" w:bidi="ar-SA"/>
        </w:rPr>
      </w:pPr>
      <w:r>
        <w:rPr>
          <w:rFonts w:eastAsiaTheme="minorHAnsi" w:cs="Times New Roman"/>
          <w:kern w:val="0"/>
          <w:szCs w:val="22"/>
          <w:lang w:eastAsia="en-US" w:bidi="ar-SA"/>
        </w:rPr>
        <w:t xml:space="preserve">            Detaljnog plana uređenja naselja </w:t>
      </w:r>
      <w:proofErr w:type="spellStart"/>
      <w:r>
        <w:rPr>
          <w:rFonts w:eastAsiaTheme="minorHAnsi" w:cs="Times New Roman"/>
          <w:kern w:val="0"/>
          <w:szCs w:val="22"/>
          <w:lang w:eastAsia="en-US" w:bidi="ar-SA"/>
        </w:rPr>
        <w:t>Trsine</w:t>
      </w:r>
      <w:proofErr w:type="spellEnd"/>
      <w:r>
        <w:rPr>
          <w:rFonts w:eastAsiaTheme="minorHAnsi" w:cs="Times New Roman"/>
          <w:kern w:val="0"/>
          <w:szCs w:val="22"/>
          <w:lang w:eastAsia="en-US" w:bidi="ar-SA"/>
        </w:rPr>
        <w:t xml:space="preserve"> u Vrsaru, Detaljnog plana uređenja Dijela starogradske jezgre – I faza i Provedbenog urbanističkog plana (DPU) Dijela grada Vrsara, za što je planiran iznos od 12.870,00 </w:t>
      </w:r>
      <w:bookmarkStart w:id="114" w:name="_Hlk120190917"/>
      <w:r>
        <w:rPr>
          <w:rFonts w:ascii="Arial" w:eastAsiaTheme="minorHAnsi" w:hAnsi="Arial" w:cs="Arial"/>
          <w:bCs/>
          <w:kern w:val="0"/>
          <w:sz w:val="21"/>
          <w:szCs w:val="21"/>
          <w:shd w:val="clear" w:color="auto" w:fill="FFFFFF"/>
          <w:lang w:eastAsia="en-US" w:bidi="ar-SA"/>
        </w:rPr>
        <w:t>€</w:t>
      </w:r>
      <w:bookmarkEnd w:id="114"/>
      <w:r>
        <w:rPr>
          <w:rFonts w:eastAsiaTheme="minorHAnsi" w:cs="Times New Roman"/>
          <w:kern w:val="0"/>
          <w:szCs w:val="22"/>
          <w:lang w:eastAsia="en-US" w:bidi="ar-SA"/>
        </w:rPr>
        <w:t xml:space="preserve">. </w:t>
      </w:r>
    </w:p>
    <w:p w14:paraId="31848AEB" w14:textId="77777777">
      <w:pPr>
        <w:widowControl/>
        <w:suppressAutoHyphens w:val="0"/>
        <w:spacing w:before="240" w:line="259" w:lineRule="auto"/>
        <w:rPr>
          <w:rFonts w:eastAsiaTheme="minorHAnsi" w:cs="Times New Roman"/>
          <w:kern w:val="0"/>
          <w:szCs w:val="22"/>
          <w:lang w:eastAsia="en-US" w:bidi="ar-SA"/>
        </w:rPr>
      </w:pPr>
      <w:r>
        <w:rPr>
          <w:rFonts w:eastAsiaTheme="minorHAnsi" w:cs="Times New Roman"/>
          <w:kern w:val="0"/>
          <w:szCs w:val="22"/>
          <w:lang w:eastAsia="en-US" w:bidi="ar-SA"/>
        </w:rPr>
        <w:t xml:space="preserve">U iznosu dviju gornjih stavki uračunat je i postupak Ciljanih izmjena UPU Vrsar i s time u vezi ciljanih izmjena PPUO Vrsar, isključivo zbog usklađenja uvjeta za rekonstrukciju postojeće Osnovne škola V. Nazora u Vrsaru, koje su pokrenute u 2022. godini. </w:t>
      </w:r>
    </w:p>
    <w:p w14:paraId="31848AEC" w14:textId="77777777">
      <w:pPr>
        <w:widowControl/>
        <w:suppressAutoHyphens w:val="0"/>
        <w:spacing w:before="240" w:line="259" w:lineRule="auto"/>
        <w:rPr>
          <w:rFonts w:eastAsiaTheme="minorHAnsi" w:cs="Times New Roman"/>
          <w:kern w:val="0"/>
          <w:szCs w:val="22"/>
          <w:lang w:eastAsia="en-US" w:bidi="ar-SA"/>
        </w:rPr>
      </w:pPr>
      <w:r>
        <w:rPr>
          <w:rFonts w:cs="Times New Roman"/>
        </w:rPr>
        <w:t>Prema</w:t>
      </w:r>
      <w:r>
        <w:rPr>
          <w:rFonts w:eastAsiaTheme="minorHAnsi" w:cs="Times New Roman"/>
          <w:kern w:val="0"/>
          <w:szCs w:val="22"/>
          <w:lang w:eastAsia="en-US" w:bidi="ar-SA"/>
        </w:rPr>
        <w:t xml:space="preserve"> uvodno navedenom, ovisno o dovršenju izmjene i dopune PPUO Vrsar, nastavit će se također i izrada planova užih područja pojedinih zona izvan reduciranog obuhvata UPU Vrsar i to: Urbanističkog plana uređenja </w:t>
      </w:r>
      <w:proofErr w:type="spellStart"/>
      <w:r>
        <w:rPr>
          <w:rFonts w:eastAsiaTheme="minorHAnsi" w:cs="Times New Roman"/>
          <w:kern w:val="0"/>
          <w:szCs w:val="22"/>
          <w:lang w:eastAsia="en-US" w:bidi="ar-SA"/>
        </w:rPr>
        <w:t>Montepozzo</w:t>
      </w:r>
      <w:proofErr w:type="spellEnd"/>
      <w:r>
        <w:rPr>
          <w:rFonts w:eastAsiaTheme="minorHAnsi" w:cs="Times New Roman"/>
          <w:kern w:val="0"/>
          <w:szCs w:val="22"/>
          <w:lang w:eastAsia="en-US" w:bidi="ar-SA"/>
        </w:rPr>
        <w:t xml:space="preserve"> (5.309,00 </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 xml:space="preserve">, te Urbanističkog plana uređenja Kapetanove stancije (3.584,00 </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 xml:space="preserve">. Također će se nastaviti aktivnosti na izradi Urbanističkog plana uređenja </w:t>
      </w:r>
      <w:proofErr w:type="spellStart"/>
      <w:r>
        <w:rPr>
          <w:rFonts w:eastAsiaTheme="minorHAnsi" w:cs="Times New Roman"/>
          <w:kern w:val="0"/>
          <w:szCs w:val="22"/>
          <w:lang w:eastAsia="en-US" w:bidi="ar-SA"/>
        </w:rPr>
        <w:t>Koversada</w:t>
      </w:r>
      <w:proofErr w:type="spellEnd"/>
      <w:r>
        <w:rPr>
          <w:rFonts w:eastAsiaTheme="minorHAnsi" w:cs="Times New Roman"/>
          <w:kern w:val="0"/>
          <w:szCs w:val="22"/>
          <w:lang w:eastAsia="en-US" w:bidi="ar-SA"/>
        </w:rPr>
        <w:t xml:space="preserve">, za što je predviđeno 27.872,00 </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 xml:space="preserve">.        </w:t>
      </w:r>
    </w:p>
    <w:p w14:paraId="31848AED" w14:textId="77777777">
      <w:pPr>
        <w:spacing w:before="240" w:line="259" w:lineRule="auto"/>
        <w:rPr>
          <w:rFonts w:eastAsia="Times New Roman" w:cs="Times New Roman"/>
          <w:kern w:val="0"/>
          <w:sz w:val="20"/>
          <w:szCs w:val="20"/>
          <w:lang w:eastAsia="hr-HR" w:bidi="ar-SA"/>
        </w:rPr>
      </w:pPr>
      <w:r>
        <w:rPr>
          <w:rFonts w:eastAsiaTheme="minorHAnsi" w:cs="Times New Roman"/>
          <w:b/>
          <w:kern w:val="0"/>
          <w:szCs w:val="22"/>
          <w:lang w:eastAsia="en-US" w:bidi="ar-SA"/>
        </w:rPr>
        <w:t xml:space="preserve">Kapitalni projekt: </w:t>
      </w:r>
      <w:r>
        <w:rPr>
          <w:b/>
          <w:bCs/>
        </w:rPr>
        <w:t>K300102</w:t>
      </w:r>
      <w:r>
        <w:rPr>
          <w:rFonts w:eastAsia="Times New Roman" w:cs="Times New Roman"/>
          <w:kern w:val="0"/>
          <w:sz w:val="20"/>
          <w:szCs w:val="20"/>
          <w:lang w:eastAsia="hr-HR" w:bidi="ar-SA"/>
        </w:rPr>
        <w:t xml:space="preserve"> </w:t>
      </w:r>
      <w:r>
        <w:rPr>
          <w:rFonts w:eastAsia="Times New Roman" w:cs="Times New Roman"/>
          <w:b/>
          <w:bCs/>
          <w:kern w:val="0"/>
          <w:lang w:eastAsia="hr-HR" w:bidi="ar-SA"/>
        </w:rPr>
        <w:t>Izrada ostalih dokumenata prostornog uređenja</w:t>
      </w:r>
      <w:r>
        <w:rPr>
          <w:rFonts w:eastAsia="Times New Roman" w:cs="Times New Roman"/>
          <w:kern w:val="0"/>
          <w:sz w:val="20"/>
          <w:szCs w:val="20"/>
          <w:lang w:eastAsia="hr-HR" w:bidi="ar-SA"/>
        </w:rPr>
        <w:t xml:space="preserve"> </w:t>
      </w:r>
    </w:p>
    <w:p w14:paraId="31848AEE" w14:textId="77777777">
      <w:pPr>
        <w:rPr>
          <w:rFonts w:eastAsiaTheme="minorHAnsi" w:cs="Times New Roman"/>
          <w:kern w:val="0"/>
          <w:szCs w:val="22"/>
          <w:lang w:eastAsia="en-US" w:bidi="ar-SA"/>
        </w:rPr>
      </w:pPr>
      <w:r>
        <w:rPr>
          <w:rFonts w:cs="Times New Roman"/>
        </w:rPr>
        <w:t>Sredstva</w:t>
      </w:r>
      <w:r>
        <w:rPr>
          <w:rFonts w:eastAsiaTheme="minorHAnsi" w:cs="Times New Roman"/>
          <w:kern w:val="0"/>
          <w:szCs w:val="22"/>
          <w:lang w:eastAsia="en-US" w:bidi="ar-SA"/>
        </w:rPr>
        <w:t xml:space="preserve"> planirana ovom aktivnošću odnose se na analize prostornih mogućnosti, projektnu dokumentaciju vezanu na planirano uređenje prostora, obradu važećih dokumenata i podataka o stanju u prostoru.</w:t>
      </w:r>
    </w:p>
    <w:p w14:paraId="31848AEF" w14:textId="77777777">
      <w:pPr>
        <w:rPr>
          <w:rFonts w:eastAsiaTheme="minorHAnsi" w:cs="Times New Roman"/>
          <w:kern w:val="0"/>
          <w:szCs w:val="22"/>
          <w:lang w:eastAsia="en-US" w:bidi="ar-SA"/>
        </w:rPr>
      </w:pPr>
      <w:r>
        <w:rPr>
          <w:rFonts w:cs="Times New Roman"/>
        </w:rPr>
        <w:t>Unutar</w:t>
      </w:r>
      <w:r>
        <w:rPr>
          <w:rFonts w:eastAsiaTheme="minorHAnsi" w:cs="Times New Roman"/>
          <w:kern w:val="0"/>
          <w:szCs w:val="22"/>
          <w:lang w:eastAsia="en-US" w:bidi="ar-SA"/>
        </w:rPr>
        <w:t xml:space="preserve"> ove se aktivnosti planiraju i pripremne radnje, te izrada projektne dokumentacije (do nivoa Idejnog projekta za ishođenje lokacijskih dozvola) za gradnju obiteljskih kuća, sukladno modelu prema kojemu će se mladim obiteljima dodjeljivati građevinske parcele u svrhu rješavanja stambenog pitanja, na lokaciji u naselju </w:t>
      </w:r>
      <w:proofErr w:type="spellStart"/>
      <w:r>
        <w:rPr>
          <w:rFonts w:eastAsiaTheme="minorHAnsi" w:cs="Times New Roman"/>
          <w:kern w:val="0"/>
          <w:szCs w:val="22"/>
          <w:lang w:eastAsia="en-US" w:bidi="ar-SA"/>
        </w:rPr>
        <w:t>Flengi</w:t>
      </w:r>
      <w:proofErr w:type="spellEnd"/>
      <w:r>
        <w:rPr>
          <w:rFonts w:eastAsiaTheme="minorHAnsi" w:cs="Times New Roman"/>
          <w:kern w:val="0"/>
          <w:szCs w:val="22"/>
          <w:lang w:eastAsia="en-US" w:bidi="ar-SA"/>
        </w:rPr>
        <w:t xml:space="preserve">, za što je predviđeno 10.200,00 </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 xml:space="preserve">. </w:t>
      </w:r>
    </w:p>
    <w:p w14:paraId="31848AF0" w14:textId="77777777">
      <w:pPr>
        <w:rPr>
          <w:rFonts w:eastAsiaTheme="minorHAnsi" w:cs="Times New Roman"/>
          <w:kern w:val="0"/>
          <w:szCs w:val="22"/>
          <w:lang w:eastAsia="en-US" w:bidi="ar-SA"/>
        </w:rPr>
      </w:pPr>
      <w:r>
        <w:rPr>
          <w:rFonts w:cs="Times New Roman"/>
        </w:rPr>
        <w:t>Također</w:t>
      </w:r>
      <w:r>
        <w:rPr>
          <w:rFonts w:eastAsiaTheme="minorHAnsi" w:cs="Times New Roman"/>
          <w:kern w:val="0"/>
          <w:szCs w:val="22"/>
          <w:lang w:eastAsia="en-US" w:bidi="ar-SA"/>
        </w:rPr>
        <w:t xml:space="preserve"> se planiraju sredstva za izradu projektne dokumentacije vezane na gradnju stanova iz općinskog programa poticane stanogradnje, koja bi se naručila nakon rješavanja imovinskih problema na za to unaprijed predviđenoj lokaciji u Vrsaru, za što je planirano 11.036,00 </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w:t>
      </w:r>
    </w:p>
    <w:p w14:paraId="31848AF1" w14:textId="77777777">
      <w:pPr>
        <w:rPr>
          <w:rFonts w:ascii="Arial" w:eastAsiaTheme="minorHAnsi" w:hAnsi="Arial" w:cs="Arial"/>
          <w:bCs/>
          <w:kern w:val="0"/>
          <w:sz w:val="21"/>
          <w:szCs w:val="21"/>
          <w:shd w:val="clear" w:color="auto" w:fill="FFFFFF"/>
          <w:lang w:eastAsia="en-US" w:bidi="ar-SA"/>
        </w:rPr>
      </w:pPr>
      <w:r>
        <w:rPr>
          <w:rFonts w:eastAsiaTheme="minorHAnsi" w:cs="Times New Roman"/>
          <w:kern w:val="0"/>
          <w:szCs w:val="22"/>
          <w:lang w:eastAsia="en-US" w:bidi="ar-SA"/>
        </w:rPr>
        <w:t xml:space="preserve">Za izradu projektne dokumentacije za uređenje dijela </w:t>
      </w:r>
      <w:proofErr w:type="spellStart"/>
      <w:r>
        <w:rPr>
          <w:rFonts w:eastAsiaTheme="minorHAnsi" w:cs="Times New Roman"/>
          <w:kern w:val="0"/>
          <w:szCs w:val="22"/>
          <w:lang w:eastAsia="en-US" w:bidi="ar-SA"/>
        </w:rPr>
        <w:t>Brostolade</w:t>
      </w:r>
      <w:proofErr w:type="spellEnd"/>
      <w:r>
        <w:rPr>
          <w:rFonts w:eastAsiaTheme="minorHAnsi" w:cs="Times New Roman"/>
          <w:kern w:val="0"/>
          <w:szCs w:val="22"/>
          <w:lang w:eastAsia="en-US" w:bidi="ar-SA"/>
        </w:rPr>
        <w:t xml:space="preserve">, u cilju poboljšanja uvjeta života, te usklađenja potreba za pješačkim, parkirališnim, kolnim, kao i javnim zelenim površinama planirano je 11.550,00 </w:t>
      </w:r>
      <w:r>
        <w:rPr>
          <w:rFonts w:ascii="Arial" w:eastAsiaTheme="minorHAnsi" w:hAnsi="Arial" w:cs="Arial"/>
          <w:bCs/>
          <w:kern w:val="0"/>
          <w:sz w:val="21"/>
          <w:szCs w:val="21"/>
          <w:shd w:val="clear" w:color="auto" w:fill="FFFFFF"/>
          <w:lang w:eastAsia="en-US" w:bidi="ar-SA"/>
        </w:rPr>
        <w:t>€.</w:t>
      </w:r>
    </w:p>
    <w:p w14:paraId="31848AF2" w14:textId="77777777">
      <w:pPr>
        <w:rPr>
          <w:rFonts w:eastAsiaTheme="minorHAnsi" w:cs="Times New Roman"/>
          <w:kern w:val="0"/>
          <w:szCs w:val="22"/>
          <w:lang w:eastAsia="en-US" w:bidi="ar-SA"/>
        </w:rPr>
      </w:pPr>
      <w:r>
        <w:rPr>
          <w:rFonts w:cs="Times New Roman"/>
        </w:rPr>
        <w:lastRenderedPageBreak/>
        <w:t>Za</w:t>
      </w:r>
      <w:r>
        <w:rPr>
          <w:rFonts w:eastAsiaTheme="minorHAnsi" w:cs="Times New Roman"/>
          <w:kern w:val="0"/>
          <w:szCs w:val="22"/>
          <w:lang w:eastAsia="en-US" w:bidi="ar-SA"/>
        </w:rPr>
        <w:t xml:space="preserve"> obradu važećih dokumenata i podataka o prostoru planira se iznos od 5.176,00 €.    </w:t>
      </w:r>
    </w:p>
    <w:p w14:paraId="31848AF3" w14:textId="77777777">
      <w:pPr>
        <w:widowControl/>
        <w:suppressAutoHyphens w:val="0"/>
        <w:rPr>
          <w:rFonts w:eastAsia="Times New Roman" w:cs="Times New Roman"/>
          <w:kern w:val="0"/>
          <w:sz w:val="20"/>
          <w:szCs w:val="20"/>
          <w:lang w:eastAsia="hr-HR" w:bidi="ar-SA"/>
        </w:rPr>
      </w:pPr>
    </w:p>
    <w:p w14:paraId="31848AF4" w14:textId="77777777">
      <w:pPr>
        <w:widowControl/>
        <w:suppressAutoHyphens w:val="0"/>
        <w:spacing w:line="276" w:lineRule="auto"/>
        <w:rPr>
          <w:rFonts w:eastAsiaTheme="minorHAnsi" w:cs="Times New Roman"/>
          <w:bCs/>
          <w:kern w:val="0"/>
          <w:szCs w:val="22"/>
          <w:lang w:eastAsia="en-US" w:bidi="ar-SA"/>
        </w:rPr>
      </w:pPr>
      <w:r>
        <w:rPr>
          <w:rFonts w:eastAsiaTheme="minorHAnsi" w:cs="Times New Roman"/>
          <w:bCs/>
          <w:kern w:val="0"/>
          <w:szCs w:val="22"/>
          <w:lang w:eastAsia="en-US" w:bidi="ar-SA"/>
        </w:rPr>
        <w:t>CILJEVI USPJEŠNOSTI:</w:t>
      </w:r>
    </w:p>
    <w:p w14:paraId="31848AF5" w14:textId="77777777">
      <w:pPr>
        <w:widowControl/>
        <w:suppressAutoHyphens w:val="0"/>
        <w:spacing w:before="0" w:after="0" w:line="354" w:lineRule="exact"/>
        <w:ind w:firstLine="0"/>
        <w:jc w:val="left"/>
      </w:pPr>
      <w:r>
        <w:t>(Iz Provedbenog programa Općine Vrsar – Orsera za razdoblje 2023. – 2025.)</w:t>
      </w:r>
    </w:p>
    <w:p w14:paraId="31848AF6" w14:textId="77777777">
      <w:pPr>
        <w:widowControl/>
        <w:suppressAutoHyphens w:val="0"/>
        <w:spacing w:before="0" w:after="0" w:line="354" w:lineRule="exact"/>
        <w:ind w:firstLine="0"/>
        <w:jc w:val="left"/>
      </w:pPr>
      <w:r>
        <w:t xml:space="preserve">Strateški cilj Općine 3. Zaštita prostora, razvoj i održavanje infrastrukture prilagođene ekološkoj i energetskoj održivosti  </w:t>
      </w:r>
    </w:p>
    <w:p w14:paraId="31848AF7" w14:textId="77777777">
      <w:pPr>
        <w:widowControl/>
        <w:suppressAutoHyphens w:val="0"/>
        <w:spacing w:before="0" w:after="0" w:line="354" w:lineRule="exact"/>
        <w:ind w:firstLine="0"/>
        <w:jc w:val="left"/>
      </w:pPr>
      <w:r>
        <w:t xml:space="preserve">Posebni cilj: 3.1. Prostorno planiranje u funkciji zaštite prostora i održivog razvoja zajednice </w:t>
      </w:r>
    </w:p>
    <w:p w14:paraId="31848AF8" w14:textId="77777777">
      <w:pPr>
        <w:widowControl/>
        <w:suppressAutoHyphens w:val="0"/>
        <w:spacing w:before="0" w:after="0" w:line="354" w:lineRule="exact"/>
        <w:ind w:firstLine="0"/>
        <w:jc w:val="left"/>
      </w:pPr>
      <w:r>
        <w:t>Mjera: 3.1.1. Prostorno i urbanističko planiranje</w:t>
      </w:r>
    </w:p>
    <w:p w14:paraId="31848AF9" w14:textId="77777777">
      <w:pPr>
        <w:widowControl/>
        <w:suppressAutoHyphens w:val="0"/>
        <w:spacing w:before="0" w:after="0" w:line="354" w:lineRule="exact"/>
        <w:ind w:firstLine="0"/>
        <w:jc w:val="left"/>
      </w:pPr>
    </w:p>
    <w:tbl>
      <w:tblPr>
        <w:tblW w:w="8630" w:type="dxa"/>
        <w:tblInd w:w="93" w:type="dxa"/>
        <w:tblLook w:val="04A0" w:firstRow="1" w:lastRow="0" w:firstColumn="1" w:lastColumn="0" w:noHBand="0" w:noVBand="1"/>
      </w:tblPr>
      <w:tblGrid>
        <w:gridCol w:w="3446"/>
        <w:gridCol w:w="1356"/>
        <w:gridCol w:w="1356"/>
        <w:gridCol w:w="1236"/>
        <w:gridCol w:w="1236"/>
      </w:tblGrid>
      <w:tr w14:paraId="31848B01" w14:textId="77777777">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AF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31848AF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AF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1848AF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AF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31848AF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36" w:type="dxa"/>
            <w:tcBorders>
              <w:top w:val="single" w:sz="4" w:space="0" w:color="auto"/>
              <w:left w:val="nil"/>
              <w:bottom w:val="single" w:sz="4" w:space="0" w:color="auto"/>
              <w:right w:val="single" w:sz="4" w:space="0" w:color="auto"/>
            </w:tcBorders>
            <w:vAlign w:val="center"/>
          </w:tcPr>
          <w:p w14:paraId="31848B0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B07" w14:textId="77777777">
        <w:trPr>
          <w:trHeight w:val="300"/>
        </w:trPr>
        <w:tc>
          <w:tcPr>
            <w:tcW w:w="3446" w:type="dxa"/>
            <w:tcBorders>
              <w:top w:val="single" w:sz="4" w:space="0" w:color="auto"/>
              <w:left w:val="single" w:sz="4" w:space="0" w:color="auto"/>
              <w:bottom w:val="single" w:sz="4" w:space="0" w:color="auto"/>
              <w:right w:val="single" w:sz="4" w:space="0" w:color="auto"/>
            </w:tcBorders>
            <w:shd w:val="clear" w:color="auto" w:fill="auto"/>
            <w:hideMark/>
          </w:tcPr>
          <w:p w14:paraId="31848B02" w14:textId="77777777">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K300101Izrada planova</w:t>
            </w:r>
          </w:p>
        </w:tc>
        <w:tc>
          <w:tcPr>
            <w:tcW w:w="1356" w:type="dxa"/>
            <w:tcBorders>
              <w:top w:val="nil"/>
              <w:left w:val="nil"/>
              <w:bottom w:val="single" w:sz="4" w:space="0" w:color="auto"/>
              <w:right w:val="single" w:sz="4" w:space="0" w:color="auto"/>
            </w:tcBorders>
            <w:shd w:val="clear" w:color="auto" w:fill="auto"/>
            <w:noWrap/>
            <w:vAlign w:val="bottom"/>
            <w:hideMark/>
          </w:tcPr>
          <w:p w14:paraId="31848B03" w14:textId="77777777">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63.574,23</w:t>
            </w:r>
          </w:p>
        </w:tc>
        <w:tc>
          <w:tcPr>
            <w:tcW w:w="1356" w:type="dxa"/>
            <w:tcBorders>
              <w:top w:val="nil"/>
              <w:left w:val="nil"/>
              <w:bottom w:val="single" w:sz="4" w:space="0" w:color="auto"/>
              <w:right w:val="single" w:sz="4" w:space="0" w:color="auto"/>
            </w:tcBorders>
            <w:shd w:val="clear" w:color="auto" w:fill="auto"/>
            <w:noWrap/>
            <w:vAlign w:val="bottom"/>
            <w:hideMark/>
          </w:tcPr>
          <w:p w14:paraId="31848B04" w14:textId="77777777">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76.715,00</w:t>
            </w:r>
          </w:p>
        </w:tc>
        <w:tc>
          <w:tcPr>
            <w:tcW w:w="1236" w:type="dxa"/>
            <w:tcBorders>
              <w:top w:val="nil"/>
              <w:left w:val="nil"/>
              <w:bottom w:val="single" w:sz="4" w:space="0" w:color="auto"/>
              <w:right w:val="single" w:sz="4" w:space="0" w:color="auto"/>
            </w:tcBorders>
            <w:shd w:val="clear" w:color="auto" w:fill="auto"/>
            <w:noWrap/>
            <w:vAlign w:val="bottom"/>
            <w:hideMark/>
          </w:tcPr>
          <w:p w14:paraId="31848B05" w14:textId="77777777">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55.220,00</w:t>
            </w:r>
          </w:p>
        </w:tc>
        <w:tc>
          <w:tcPr>
            <w:tcW w:w="1236" w:type="dxa"/>
            <w:tcBorders>
              <w:top w:val="nil"/>
              <w:left w:val="nil"/>
              <w:bottom w:val="single" w:sz="4" w:space="0" w:color="auto"/>
              <w:right w:val="single" w:sz="4" w:space="0" w:color="auto"/>
            </w:tcBorders>
            <w:vAlign w:val="bottom"/>
          </w:tcPr>
          <w:p w14:paraId="31848B06" w14:textId="77777777">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55.220,00</w:t>
            </w:r>
          </w:p>
        </w:tc>
      </w:tr>
      <w:tr w14:paraId="31848B0D" w14:textId="77777777">
        <w:trPr>
          <w:trHeight w:val="559"/>
        </w:trPr>
        <w:tc>
          <w:tcPr>
            <w:tcW w:w="3446" w:type="dxa"/>
            <w:tcBorders>
              <w:top w:val="single" w:sz="4" w:space="0" w:color="auto"/>
              <w:left w:val="single" w:sz="4" w:space="0" w:color="auto"/>
              <w:bottom w:val="single" w:sz="4" w:space="0" w:color="auto"/>
              <w:right w:val="single" w:sz="4" w:space="0" w:color="auto"/>
            </w:tcBorders>
            <w:shd w:val="clear" w:color="auto" w:fill="auto"/>
            <w:noWrap/>
            <w:hideMark/>
          </w:tcPr>
          <w:p w14:paraId="31848B08" w14:textId="77777777">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K300102 Izrada ostalih dokumenata prostornog uređenja</w:t>
            </w:r>
          </w:p>
        </w:tc>
        <w:tc>
          <w:tcPr>
            <w:tcW w:w="1356" w:type="dxa"/>
            <w:tcBorders>
              <w:top w:val="nil"/>
              <w:left w:val="nil"/>
              <w:bottom w:val="single" w:sz="4" w:space="0" w:color="auto"/>
              <w:right w:val="single" w:sz="4" w:space="0" w:color="auto"/>
            </w:tcBorders>
            <w:shd w:val="clear" w:color="auto" w:fill="auto"/>
            <w:noWrap/>
            <w:vAlign w:val="bottom"/>
            <w:hideMark/>
          </w:tcPr>
          <w:p w14:paraId="31848B09" w14:textId="77777777">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49.903,78</w:t>
            </w:r>
          </w:p>
        </w:tc>
        <w:tc>
          <w:tcPr>
            <w:tcW w:w="1356" w:type="dxa"/>
            <w:tcBorders>
              <w:top w:val="nil"/>
              <w:left w:val="nil"/>
              <w:bottom w:val="single" w:sz="4" w:space="0" w:color="auto"/>
              <w:right w:val="single" w:sz="4" w:space="0" w:color="auto"/>
            </w:tcBorders>
            <w:shd w:val="clear" w:color="auto" w:fill="auto"/>
            <w:noWrap/>
            <w:vAlign w:val="bottom"/>
            <w:hideMark/>
          </w:tcPr>
          <w:p w14:paraId="31848B0A" w14:textId="77777777">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37.962,00</w:t>
            </w:r>
          </w:p>
        </w:tc>
        <w:tc>
          <w:tcPr>
            <w:tcW w:w="1236" w:type="dxa"/>
            <w:tcBorders>
              <w:top w:val="nil"/>
              <w:left w:val="nil"/>
              <w:bottom w:val="single" w:sz="4" w:space="0" w:color="auto"/>
              <w:right w:val="single" w:sz="4" w:space="0" w:color="auto"/>
            </w:tcBorders>
            <w:shd w:val="clear" w:color="auto" w:fill="auto"/>
            <w:noWrap/>
            <w:vAlign w:val="bottom"/>
            <w:hideMark/>
          </w:tcPr>
          <w:p w14:paraId="31848B0B" w14:textId="77777777">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19.900,00</w:t>
            </w:r>
          </w:p>
        </w:tc>
        <w:tc>
          <w:tcPr>
            <w:tcW w:w="1236" w:type="dxa"/>
            <w:tcBorders>
              <w:top w:val="nil"/>
              <w:left w:val="nil"/>
              <w:bottom w:val="single" w:sz="4" w:space="0" w:color="auto"/>
              <w:right w:val="single" w:sz="4" w:space="0" w:color="auto"/>
            </w:tcBorders>
            <w:vAlign w:val="bottom"/>
          </w:tcPr>
          <w:p w14:paraId="31848B0C" w14:textId="77777777">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19.900,00</w:t>
            </w:r>
          </w:p>
        </w:tc>
      </w:tr>
      <w:tr w14:paraId="31848B13" w14:textId="77777777">
        <w:trPr>
          <w:trHeight w:val="284"/>
        </w:trPr>
        <w:tc>
          <w:tcPr>
            <w:tcW w:w="3446" w:type="dxa"/>
            <w:tcBorders>
              <w:top w:val="single" w:sz="4" w:space="0" w:color="auto"/>
              <w:left w:val="single" w:sz="4" w:space="0" w:color="auto"/>
              <w:bottom w:val="single" w:sz="4" w:space="0" w:color="auto"/>
              <w:right w:val="single" w:sz="4" w:space="0" w:color="auto"/>
            </w:tcBorders>
            <w:shd w:val="clear" w:color="auto" w:fill="auto"/>
            <w:noWrap/>
            <w:hideMark/>
          </w:tcPr>
          <w:p w14:paraId="31848B0E"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356" w:type="dxa"/>
            <w:tcBorders>
              <w:top w:val="nil"/>
              <w:left w:val="nil"/>
              <w:bottom w:val="single" w:sz="4" w:space="0" w:color="auto"/>
              <w:right w:val="single" w:sz="4" w:space="0" w:color="auto"/>
            </w:tcBorders>
            <w:shd w:val="clear" w:color="auto" w:fill="auto"/>
            <w:noWrap/>
            <w:vAlign w:val="bottom"/>
            <w:hideMark/>
          </w:tcPr>
          <w:p w14:paraId="31848B0F"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113.478,01</w:t>
            </w:r>
          </w:p>
        </w:tc>
        <w:tc>
          <w:tcPr>
            <w:tcW w:w="1356" w:type="dxa"/>
            <w:tcBorders>
              <w:top w:val="nil"/>
              <w:left w:val="nil"/>
              <w:bottom w:val="single" w:sz="4" w:space="0" w:color="auto"/>
              <w:right w:val="single" w:sz="4" w:space="0" w:color="auto"/>
            </w:tcBorders>
            <w:shd w:val="clear" w:color="auto" w:fill="auto"/>
            <w:noWrap/>
            <w:vAlign w:val="bottom"/>
            <w:hideMark/>
          </w:tcPr>
          <w:p w14:paraId="31848B10"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114.677,00</w:t>
            </w:r>
          </w:p>
        </w:tc>
        <w:tc>
          <w:tcPr>
            <w:tcW w:w="1236" w:type="dxa"/>
            <w:tcBorders>
              <w:top w:val="nil"/>
              <w:left w:val="nil"/>
              <w:bottom w:val="single" w:sz="4" w:space="0" w:color="auto"/>
              <w:right w:val="single" w:sz="4" w:space="0" w:color="auto"/>
            </w:tcBorders>
            <w:shd w:val="clear" w:color="auto" w:fill="auto"/>
            <w:noWrap/>
            <w:vAlign w:val="bottom"/>
            <w:hideMark/>
          </w:tcPr>
          <w:p w14:paraId="31848B11"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75.120,00</w:t>
            </w:r>
          </w:p>
        </w:tc>
        <w:tc>
          <w:tcPr>
            <w:tcW w:w="1236" w:type="dxa"/>
            <w:tcBorders>
              <w:top w:val="nil"/>
              <w:left w:val="nil"/>
              <w:bottom w:val="single" w:sz="4" w:space="0" w:color="auto"/>
              <w:right w:val="single" w:sz="4" w:space="0" w:color="auto"/>
            </w:tcBorders>
            <w:vAlign w:val="bottom"/>
          </w:tcPr>
          <w:p w14:paraId="31848B12"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75.120,00</w:t>
            </w:r>
          </w:p>
        </w:tc>
      </w:tr>
    </w:tbl>
    <w:p w14:paraId="31848B14" w14:textId="77777777">
      <w:pPr>
        <w:spacing w:before="240"/>
        <w:rPr>
          <w:b/>
        </w:rPr>
      </w:pPr>
      <w:bookmarkStart w:id="115" w:name="_Hlk120255017"/>
      <w:r>
        <w:rPr>
          <w:bCs/>
        </w:rPr>
        <w:t>Pokazatelji rezultata za:</w:t>
      </w:r>
    </w:p>
    <w:p w14:paraId="31848B15"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K300101 Izrada planova</w:t>
      </w:r>
    </w:p>
    <w:bookmarkEnd w:id="115"/>
    <w:tbl>
      <w:tblPr>
        <w:tblW w:w="8930" w:type="dxa"/>
        <w:tblInd w:w="137" w:type="dxa"/>
        <w:tblLayout w:type="fixed"/>
        <w:tblLook w:val="04A0" w:firstRow="1" w:lastRow="0" w:firstColumn="1" w:lastColumn="0" w:noHBand="0" w:noVBand="1"/>
      </w:tblPr>
      <w:tblGrid>
        <w:gridCol w:w="2693"/>
        <w:gridCol w:w="1134"/>
        <w:gridCol w:w="1276"/>
        <w:gridCol w:w="1276"/>
        <w:gridCol w:w="1276"/>
        <w:gridCol w:w="1275"/>
      </w:tblGrid>
      <w:tr w14:paraId="31848B25" w14:textId="77777777">
        <w:trPr>
          <w:trHeight w:val="954"/>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B16" w14:textId="77777777">
            <w:pPr>
              <w:widowControl/>
              <w:suppressAutoHyphens w:val="0"/>
              <w:spacing w:before="0" w:after="0"/>
              <w:ind w:firstLine="0"/>
              <w:jc w:val="center"/>
              <w:rPr>
                <w:rFonts w:eastAsia="Times New Roman" w:cs="Times New Roman"/>
                <w:color w:val="000000"/>
                <w:kern w:val="0"/>
                <w:lang w:eastAsia="hr-HR" w:bidi="ar-SA"/>
              </w:rPr>
            </w:pPr>
          </w:p>
          <w:p w14:paraId="31848B1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w:t>
            </w:r>
          </w:p>
          <w:p w14:paraId="31848B1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p w14:paraId="31848B19" w14:textId="77777777">
            <w:pPr>
              <w:widowControl/>
              <w:suppressAutoHyphens w:val="0"/>
              <w:spacing w:before="0" w:after="0"/>
              <w:ind w:firstLine="0"/>
              <w:jc w:val="center"/>
              <w:rPr>
                <w:rFonts w:eastAsia="Times New Roman" w:cs="Times New Roman"/>
                <w:color w:val="000000"/>
                <w:kern w:val="0"/>
                <w:lang w:eastAsia="hr-HR" w:bidi="ar-SA"/>
              </w:rPr>
            </w:pPr>
          </w:p>
        </w:tc>
        <w:tc>
          <w:tcPr>
            <w:tcW w:w="1134" w:type="dxa"/>
            <w:tcBorders>
              <w:top w:val="single" w:sz="4" w:space="0" w:color="auto"/>
              <w:left w:val="nil"/>
              <w:bottom w:val="single" w:sz="4" w:space="0" w:color="auto"/>
              <w:right w:val="single" w:sz="4" w:space="0" w:color="auto"/>
            </w:tcBorders>
            <w:vAlign w:val="center"/>
          </w:tcPr>
          <w:p w14:paraId="31848B1A" w14:textId="77777777">
            <w:pPr>
              <w:widowControl/>
              <w:suppressAutoHyphens w:val="0"/>
              <w:spacing w:before="0" w:after="0"/>
              <w:ind w:firstLine="0"/>
              <w:jc w:val="center"/>
              <w:rPr>
                <w:rFonts w:eastAsia="Times New Roman" w:cs="Times New Roman"/>
                <w:color w:val="000000"/>
                <w:kern w:val="0"/>
                <w:lang w:eastAsia="hr-HR" w:bidi="ar-SA"/>
              </w:rPr>
            </w:pPr>
          </w:p>
          <w:p w14:paraId="31848B1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B1C" w14:textId="77777777">
            <w:pPr>
              <w:widowControl/>
              <w:suppressAutoHyphens w:val="0"/>
              <w:spacing w:before="0" w:after="0"/>
              <w:ind w:firstLine="0"/>
              <w:jc w:val="center"/>
              <w:rPr>
                <w:rFonts w:eastAsia="Times New Roman" w:cs="Times New Roman"/>
                <w:color w:val="000000"/>
                <w:kern w:val="0"/>
                <w:lang w:eastAsia="hr-HR" w:bidi="ar-SA"/>
              </w:rPr>
            </w:pPr>
          </w:p>
          <w:p w14:paraId="31848B1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276" w:type="dxa"/>
            <w:tcBorders>
              <w:top w:val="single" w:sz="4" w:space="0" w:color="auto"/>
              <w:left w:val="nil"/>
              <w:bottom w:val="single" w:sz="4" w:space="0" w:color="auto"/>
              <w:right w:val="single" w:sz="4" w:space="0" w:color="auto"/>
            </w:tcBorders>
          </w:tcPr>
          <w:p w14:paraId="31848B1E" w14:textId="77777777">
            <w:pPr>
              <w:widowControl/>
              <w:suppressAutoHyphens w:val="0"/>
              <w:spacing w:before="0" w:after="0"/>
              <w:ind w:firstLine="0"/>
              <w:jc w:val="center"/>
              <w:rPr>
                <w:rFonts w:eastAsia="Times New Roman" w:cs="Times New Roman"/>
                <w:color w:val="000000"/>
                <w:kern w:val="0"/>
                <w:lang w:eastAsia="hr-HR" w:bidi="ar-SA"/>
              </w:rPr>
            </w:pPr>
          </w:p>
          <w:p w14:paraId="31848B1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B20" w14:textId="77777777">
            <w:pPr>
              <w:widowControl/>
              <w:suppressAutoHyphens w:val="0"/>
              <w:spacing w:before="0" w:after="0"/>
              <w:ind w:firstLine="0"/>
              <w:jc w:val="center"/>
              <w:rPr>
                <w:rFonts w:eastAsia="Times New Roman" w:cs="Times New Roman"/>
                <w:color w:val="000000"/>
                <w:kern w:val="0"/>
                <w:lang w:eastAsia="hr-HR" w:bidi="ar-SA"/>
              </w:rPr>
            </w:pPr>
          </w:p>
          <w:p w14:paraId="31848B2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B2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275" w:type="dxa"/>
            <w:tcBorders>
              <w:top w:val="single" w:sz="4" w:space="0" w:color="auto"/>
              <w:left w:val="single" w:sz="4" w:space="0" w:color="auto"/>
              <w:bottom w:val="single" w:sz="4" w:space="0" w:color="auto"/>
              <w:right w:val="single" w:sz="4" w:space="0" w:color="auto"/>
            </w:tcBorders>
            <w:vAlign w:val="center"/>
          </w:tcPr>
          <w:p w14:paraId="31848B23" w14:textId="77777777">
            <w:pPr>
              <w:widowControl/>
              <w:suppressAutoHyphens w:val="0"/>
              <w:spacing w:before="0" w:after="0"/>
              <w:ind w:firstLine="0"/>
              <w:jc w:val="center"/>
              <w:rPr>
                <w:rFonts w:eastAsia="Times New Roman" w:cs="Times New Roman"/>
                <w:color w:val="000000"/>
                <w:kern w:val="0"/>
                <w:lang w:eastAsia="hr-HR" w:bidi="ar-SA"/>
              </w:rPr>
            </w:pPr>
          </w:p>
          <w:p w14:paraId="31848B2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2025.</w:t>
            </w:r>
          </w:p>
        </w:tc>
      </w:tr>
      <w:tr w14:paraId="31848B2E" w14:textId="77777777">
        <w:trPr>
          <w:trHeight w:val="721"/>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1848B2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Broj izrađenih dokumenata prostornog  </w:t>
            </w:r>
          </w:p>
          <w:p w14:paraId="31848B2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/urbanističkog planiranja</w:t>
            </w:r>
          </w:p>
        </w:tc>
        <w:tc>
          <w:tcPr>
            <w:tcW w:w="1134" w:type="dxa"/>
            <w:tcBorders>
              <w:top w:val="nil"/>
              <w:left w:val="nil"/>
              <w:bottom w:val="single" w:sz="4" w:space="0" w:color="auto"/>
              <w:right w:val="single" w:sz="4" w:space="0" w:color="auto"/>
            </w:tcBorders>
            <w:vAlign w:val="center"/>
          </w:tcPr>
          <w:p w14:paraId="31848B28" w14:textId="77777777">
            <w:pPr>
              <w:widowControl/>
              <w:suppressAutoHyphens w:val="0"/>
              <w:spacing w:before="0" w:after="0"/>
              <w:ind w:firstLine="0"/>
              <w:jc w:val="center"/>
              <w:rPr>
                <w:rFonts w:eastAsia="Times New Roman" w:cs="Times New Roman"/>
                <w:color w:val="000000"/>
                <w:kern w:val="0"/>
                <w:lang w:eastAsia="hr-HR" w:bidi="ar-SA"/>
              </w:rPr>
            </w:pPr>
          </w:p>
          <w:p w14:paraId="31848B2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B2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w:t>
            </w:r>
          </w:p>
        </w:tc>
        <w:tc>
          <w:tcPr>
            <w:tcW w:w="1276" w:type="dxa"/>
            <w:tcBorders>
              <w:top w:val="single" w:sz="4" w:space="0" w:color="auto"/>
              <w:left w:val="nil"/>
              <w:bottom w:val="single" w:sz="4" w:space="0" w:color="auto"/>
              <w:right w:val="single" w:sz="4" w:space="0" w:color="auto"/>
            </w:tcBorders>
            <w:vAlign w:val="center"/>
          </w:tcPr>
          <w:p w14:paraId="31848B2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B2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16</w:t>
            </w:r>
          </w:p>
        </w:tc>
        <w:tc>
          <w:tcPr>
            <w:tcW w:w="1275" w:type="dxa"/>
            <w:tcBorders>
              <w:top w:val="single" w:sz="4" w:space="0" w:color="auto"/>
              <w:left w:val="single" w:sz="4" w:space="0" w:color="auto"/>
              <w:bottom w:val="single" w:sz="4" w:space="0" w:color="auto"/>
              <w:right w:val="single" w:sz="4" w:space="0" w:color="auto"/>
            </w:tcBorders>
            <w:vAlign w:val="center"/>
          </w:tcPr>
          <w:p w14:paraId="31848B2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17</w:t>
            </w:r>
          </w:p>
        </w:tc>
      </w:tr>
      <w:tr w14:paraId="31848B35" w14:textId="77777777">
        <w:trPr>
          <w:trHeight w:val="477"/>
        </w:trPr>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1848B2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Izmjena dokumenata prostornog/ urbanističkog planiranja</w:t>
            </w:r>
          </w:p>
        </w:tc>
        <w:tc>
          <w:tcPr>
            <w:tcW w:w="1134" w:type="dxa"/>
            <w:tcBorders>
              <w:top w:val="nil"/>
              <w:left w:val="nil"/>
              <w:bottom w:val="single" w:sz="4" w:space="0" w:color="auto"/>
              <w:right w:val="single" w:sz="4" w:space="0" w:color="auto"/>
            </w:tcBorders>
            <w:vAlign w:val="center"/>
          </w:tcPr>
          <w:p w14:paraId="31848B3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B3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276" w:type="dxa"/>
            <w:tcBorders>
              <w:top w:val="single" w:sz="4" w:space="0" w:color="auto"/>
              <w:left w:val="nil"/>
              <w:bottom w:val="single" w:sz="4" w:space="0" w:color="auto"/>
              <w:right w:val="single" w:sz="4" w:space="0" w:color="auto"/>
            </w:tcBorders>
            <w:vAlign w:val="center"/>
          </w:tcPr>
          <w:p w14:paraId="31848B3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B3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275" w:type="dxa"/>
            <w:tcBorders>
              <w:top w:val="single" w:sz="4" w:space="0" w:color="auto"/>
              <w:left w:val="single" w:sz="4" w:space="0" w:color="auto"/>
              <w:bottom w:val="single" w:sz="4" w:space="0" w:color="auto"/>
              <w:right w:val="single" w:sz="4" w:space="0" w:color="auto"/>
            </w:tcBorders>
            <w:vAlign w:val="center"/>
          </w:tcPr>
          <w:p w14:paraId="31848B3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r w14:paraId="31848B3C" w14:textId="77777777">
        <w:trPr>
          <w:trHeight w:val="477"/>
        </w:trPr>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1848B3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Stavljanje izvan snage dokumenata prostornog /urbanističkog planiranja</w:t>
            </w:r>
          </w:p>
        </w:tc>
        <w:tc>
          <w:tcPr>
            <w:tcW w:w="1134" w:type="dxa"/>
            <w:tcBorders>
              <w:top w:val="nil"/>
              <w:left w:val="nil"/>
              <w:bottom w:val="single" w:sz="4" w:space="0" w:color="auto"/>
              <w:right w:val="single" w:sz="4" w:space="0" w:color="auto"/>
            </w:tcBorders>
            <w:vAlign w:val="center"/>
          </w:tcPr>
          <w:p w14:paraId="31848B3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B3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276" w:type="dxa"/>
            <w:tcBorders>
              <w:top w:val="single" w:sz="4" w:space="0" w:color="auto"/>
              <w:left w:val="nil"/>
              <w:bottom w:val="single" w:sz="4" w:space="0" w:color="auto"/>
              <w:right w:val="single" w:sz="4" w:space="0" w:color="auto"/>
            </w:tcBorders>
            <w:vAlign w:val="center"/>
          </w:tcPr>
          <w:p w14:paraId="31848B3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B3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275" w:type="dxa"/>
            <w:tcBorders>
              <w:top w:val="single" w:sz="4" w:space="0" w:color="auto"/>
              <w:left w:val="single" w:sz="4" w:space="0" w:color="auto"/>
              <w:bottom w:val="single" w:sz="4" w:space="0" w:color="auto"/>
              <w:right w:val="single" w:sz="4" w:space="0" w:color="auto"/>
            </w:tcBorders>
            <w:vAlign w:val="center"/>
          </w:tcPr>
          <w:p w14:paraId="31848B3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14:paraId="31848B3D" w14:textId="7777777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K300102 - Izrada ostalih dokumenata prostornog uređenja:</w:t>
      </w:r>
    </w:p>
    <w:tbl>
      <w:tblPr>
        <w:tblStyle w:val="Reetkatablice"/>
        <w:tblW w:w="8316" w:type="dxa"/>
        <w:tblInd w:w="137" w:type="dxa"/>
        <w:tblLook w:val="04A0" w:firstRow="1" w:lastRow="0" w:firstColumn="1" w:lastColumn="0" w:noHBand="0" w:noVBand="1"/>
      </w:tblPr>
      <w:tblGrid>
        <w:gridCol w:w="3599"/>
        <w:gridCol w:w="1176"/>
        <w:gridCol w:w="1176"/>
        <w:gridCol w:w="1189"/>
        <w:gridCol w:w="1176"/>
      </w:tblGrid>
      <w:tr w14:paraId="31848B4A" w14:textId="77777777">
        <w:tc>
          <w:tcPr>
            <w:tcW w:w="3599" w:type="dxa"/>
          </w:tcPr>
          <w:p w14:paraId="31848B3E" w14:textId="77777777">
            <w:pPr>
              <w:widowControl/>
              <w:suppressAutoHyphens w:val="0"/>
              <w:spacing w:before="0" w:after="0"/>
              <w:ind w:firstLine="0"/>
              <w:jc w:val="center"/>
              <w:rPr>
                <w:rFonts w:eastAsia="Times New Roman" w:cs="Times New Roman"/>
                <w:color w:val="000000"/>
                <w:kern w:val="0"/>
                <w:lang w:eastAsia="hr-HR" w:bidi="ar-SA"/>
              </w:rPr>
            </w:pPr>
          </w:p>
          <w:p w14:paraId="31848B3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w:t>
            </w:r>
          </w:p>
          <w:p w14:paraId="31848B4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p w14:paraId="31848B41" w14:textId="77777777">
            <w:pPr>
              <w:widowControl/>
              <w:suppressAutoHyphens w:val="0"/>
              <w:spacing w:before="0" w:after="0"/>
              <w:ind w:firstLine="0"/>
              <w:rPr>
                <w:rFonts w:eastAsia="Times New Roman" w:cs="Times New Roman"/>
                <w:color w:val="000000"/>
                <w:kern w:val="0"/>
                <w:lang w:eastAsia="hr-HR" w:bidi="ar-SA"/>
              </w:rPr>
            </w:pPr>
          </w:p>
        </w:tc>
        <w:tc>
          <w:tcPr>
            <w:tcW w:w="1176" w:type="dxa"/>
          </w:tcPr>
          <w:p w14:paraId="31848B42" w14:textId="77777777">
            <w:pPr>
              <w:widowControl/>
              <w:suppressAutoHyphens w:val="0"/>
              <w:spacing w:before="0" w:after="0"/>
              <w:ind w:firstLine="0"/>
              <w:jc w:val="center"/>
              <w:rPr>
                <w:rFonts w:eastAsia="Times New Roman" w:cs="Times New Roman"/>
                <w:color w:val="000000"/>
                <w:kern w:val="0"/>
                <w:lang w:eastAsia="hr-HR" w:bidi="ar-SA"/>
              </w:rPr>
            </w:pPr>
          </w:p>
          <w:p w14:paraId="31848B4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Pr>
          <w:p w14:paraId="31848B44" w14:textId="77777777">
            <w:pPr>
              <w:widowControl/>
              <w:suppressAutoHyphens w:val="0"/>
              <w:spacing w:before="0" w:after="0"/>
              <w:ind w:firstLine="0"/>
              <w:jc w:val="center"/>
              <w:rPr>
                <w:rFonts w:eastAsia="Times New Roman" w:cs="Times New Roman"/>
                <w:color w:val="000000"/>
                <w:kern w:val="0"/>
                <w:lang w:eastAsia="hr-HR" w:bidi="ar-SA"/>
              </w:rPr>
            </w:pPr>
          </w:p>
          <w:p w14:paraId="31848B4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2023.</w:t>
            </w:r>
          </w:p>
        </w:tc>
        <w:tc>
          <w:tcPr>
            <w:tcW w:w="1189" w:type="dxa"/>
          </w:tcPr>
          <w:p w14:paraId="31848B46" w14:textId="77777777">
            <w:pPr>
              <w:widowControl/>
              <w:suppressAutoHyphens w:val="0"/>
              <w:spacing w:before="0" w:after="0"/>
              <w:ind w:firstLine="0"/>
              <w:jc w:val="center"/>
              <w:rPr>
                <w:rFonts w:eastAsia="Times New Roman" w:cs="Times New Roman"/>
                <w:color w:val="000000"/>
                <w:kern w:val="0"/>
                <w:lang w:eastAsia="hr-HR" w:bidi="ar-SA"/>
              </w:rPr>
            </w:pPr>
          </w:p>
          <w:p w14:paraId="31848B4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2024.</w:t>
            </w:r>
          </w:p>
        </w:tc>
        <w:tc>
          <w:tcPr>
            <w:tcW w:w="1176" w:type="dxa"/>
          </w:tcPr>
          <w:p w14:paraId="31848B48" w14:textId="77777777">
            <w:pPr>
              <w:widowControl/>
              <w:suppressAutoHyphens w:val="0"/>
              <w:spacing w:before="0" w:after="0"/>
              <w:ind w:firstLine="0"/>
              <w:jc w:val="center"/>
              <w:rPr>
                <w:rFonts w:eastAsia="Times New Roman" w:cs="Times New Roman"/>
                <w:color w:val="000000"/>
                <w:kern w:val="0"/>
                <w:lang w:eastAsia="hr-HR" w:bidi="ar-SA"/>
              </w:rPr>
            </w:pPr>
          </w:p>
          <w:p w14:paraId="31848B4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2025.</w:t>
            </w:r>
          </w:p>
        </w:tc>
      </w:tr>
      <w:tr w14:paraId="31848B50" w14:textId="77777777">
        <w:trPr>
          <w:trHeight w:val="320"/>
        </w:trPr>
        <w:tc>
          <w:tcPr>
            <w:tcW w:w="3599" w:type="dxa"/>
          </w:tcPr>
          <w:p w14:paraId="31848B4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Izrađeni projekti – lokacija </w:t>
            </w:r>
            <w:proofErr w:type="spellStart"/>
            <w:r>
              <w:rPr>
                <w:rFonts w:eastAsia="Times New Roman" w:cs="Times New Roman"/>
                <w:color w:val="000000"/>
                <w:kern w:val="0"/>
                <w:lang w:eastAsia="hr-HR" w:bidi="ar-SA"/>
              </w:rPr>
              <w:t>Flengi</w:t>
            </w:r>
            <w:proofErr w:type="spellEnd"/>
          </w:p>
        </w:tc>
        <w:tc>
          <w:tcPr>
            <w:tcW w:w="1176" w:type="dxa"/>
          </w:tcPr>
          <w:p w14:paraId="31848B4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Pr>
          <w:p w14:paraId="31848B4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c>
          <w:tcPr>
            <w:tcW w:w="1189" w:type="dxa"/>
          </w:tcPr>
          <w:p w14:paraId="31848B4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c>
          <w:tcPr>
            <w:tcW w:w="1176" w:type="dxa"/>
          </w:tcPr>
          <w:p w14:paraId="31848B4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r>
      <w:tr w14:paraId="31848B56" w14:textId="77777777">
        <w:trPr>
          <w:trHeight w:val="281"/>
        </w:trPr>
        <w:tc>
          <w:tcPr>
            <w:tcW w:w="3599" w:type="dxa"/>
          </w:tcPr>
          <w:p w14:paraId="31848B5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Izrađeni projekti – lokacija Vrsar</w:t>
            </w:r>
          </w:p>
        </w:tc>
        <w:tc>
          <w:tcPr>
            <w:tcW w:w="1176" w:type="dxa"/>
          </w:tcPr>
          <w:p w14:paraId="31848B5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Pr>
          <w:p w14:paraId="31848B5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189" w:type="dxa"/>
          </w:tcPr>
          <w:p w14:paraId="31848B5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176" w:type="dxa"/>
          </w:tcPr>
          <w:p w14:paraId="31848B5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r>
      <w:tr w14:paraId="31848B5C" w14:textId="77777777">
        <w:trPr>
          <w:trHeight w:val="258"/>
        </w:trPr>
        <w:tc>
          <w:tcPr>
            <w:tcW w:w="3599" w:type="dxa"/>
          </w:tcPr>
          <w:p w14:paraId="31848B5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Ostali dokumenti/ studije</w:t>
            </w:r>
          </w:p>
        </w:tc>
        <w:tc>
          <w:tcPr>
            <w:tcW w:w="1176" w:type="dxa"/>
          </w:tcPr>
          <w:p w14:paraId="31848B5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Pr>
          <w:p w14:paraId="31848B5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89" w:type="dxa"/>
          </w:tcPr>
          <w:p w14:paraId="31848B5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Pr>
          <w:p w14:paraId="31848B5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14:paraId="31848B5D" w14:textId="77777777">
      <w:pPr>
        <w:widowControl/>
        <w:suppressAutoHyphens w:val="0"/>
        <w:spacing w:line="276" w:lineRule="auto"/>
        <w:rPr>
          <w:rFonts w:eastAsiaTheme="minorHAnsi" w:cs="Times New Roman"/>
          <w:b/>
          <w:color w:val="0070C0"/>
          <w:kern w:val="0"/>
          <w:sz w:val="20"/>
          <w:szCs w:val="20"/>
          <w:lang w:eastAsia="en-US" w:bidi="ar-SA"/>
        </w:rPr>
      </w:pPr>
    </w:p>
    <w:p w14:paraId="31848B5E" w14:textId="77777777">
      <w:pPr>
        <w:pStyle w:val="Naslov3"/>
        <w:ind w:left="0"/>
      </w:pPr>
      <w:bookmarkStart w:id="116" w:name="_Toc120719433"/>
      <w:bookmarkStart w:id="117" w:name="_Toc121126177"/>
      <w:r>
        <w:lastRenderedPageBreak/>
        <w:t>Glava 20003 Vrtići</w:t>
      </w:r>
      <w:bookmarkEnd w:id="116"/>
      <w:bookmarkEnd w:id="117"/>
    </w:p>
    <w:bookmarkEnd w:id="20"/>
    <w:p w14:paraId="31848B5F" w14:textId="77777777">
      <w:pPr>
        <w:tabs>
          <w:tab w:val="left" w:pos="2835"/>
        </w:tabs>
        <w:spacing w:line="360" w:lineRule="auto"/>
        <w:ind w:left="2835" w:hanging="2268"/>
        <w:rPr>
          <w:rFonts w:cs="Arial"/>
          <w:b/>
        </w:rPr>
      </w:pPr>
      <w:r>
        <w:rPr>
          <w:rFonts w:cs="Arial"/>
        </w:rPr>
        <w:t>NAZIV PROGRAMA:</w:t>
      </w:r>
      <w:r>
        <w:rPr>
          <w:rFonts w:cs="Arial"/>
        </w:rPr>
        <w:tab/>
      </w:r>
      <w:r>
        <w:rPr>
          <w:rFonts w:cs="Arial"/>
          <w:b/>
          <w:bCs/>
        </w:rPr>
        <w:t>2190 Proračunski korisnik RKP: 34233 – Dječji vrtić Tići Vrsar</w:t>
      </w:r>
    </w:p>
    <w:p w14:paraId="31848B60" w14:textId="77777777">
      <w:pPr>
        <w:spacing w:line="243" w:lineRule="exact"/>
        <w:rPr>
          <w:rFonts w:cs="Arial"/>
          <w:bCs/>
        </w:rPr>
      </w:pPr>
      <w:r>
        <w:rPr>
          <w:rFonts w:cs="Arial"/>
          <w:bCs/>
        </w:rPr>
        <w:t xml:space="preserve">OPIS PROGRAMA: </w:t>
      </w:r>
    </w:p>
    <w:p w14:paraId="31848B61" w14:textId="77777777">
      <w:pPr>
        <w:rPr>
          <w:rFonts w:cs="Times New Roman"/>
        </w:rPr>
      </w:pPr>
      <w:r>
        <w:rPr>
          <w:rFonts w:cs="Times New Roman"/>
        </w:rPr>
        <w:t xml:space="preserve">U okviru ovog programa osiguravaju se financijska sredstva kojima se omogućuje ostvarivanje njege, brige, odgoja i obrazovanja djece predškolskog uzrasta a koju provodi </w:t>
      </w:r>
      <w:r>
        <w:t xml:space="preserve">ustanova za rani predškolski odgoj i obrazovanje </w:t>
      </w:r>
      <w:r>
        <w:rPr>
          <w:rFonts w:cs="Times New Roman"/>
        </w:rPr>
        <w:t>Dječji vrtić Tići Vrsar, .</w:t>
      </w:r>
    </w:p>
    <w:p w14:paraId="31848B62" w14:textId="77777777">
      <w:r>
        <w:t xml:space="preserve">Ustanova u svom sastavu ima matični vrtić u Vrsaru i područni vrtić u Funtani. U vrtiću se provode redoviti cjelodnevni 10-satni jaslički i vrtićki program u petodnevnom radnom tjednu. Program će se ostvarivati u 9 odgojno - obrazovnih grupa i obuhvatiti će ukupno 130 djece koja su upisana u Dječji vrtić Tići u pedagošku godinu 2022./2023.. Kroz redoviti program vrtića provodit će se i program </w:t>
      </w:r>
      <w:proofErr w:type="spellStart"/>
      <w:r>
        <w:t>predškole</w:t>
      </w:r>
      <w:proofErr w:type="spellEnd"/>
      <w:r>
        <w:t xml:space="preserve"> za uzrast djece u godini pred polazak u školu. Ovisno o potrebama, u programe su integrirana djeca s teškoćama u razvoju. </w:t>
      </w:r>
    </w:p>
    <w:p w14:paraId="31848B63" w14:textId="77777777">
      <w:pPr>
        <w:spacing w:line="243" w:lineRule="exact"/>
        <w:rPr>
          <w:rFonts w:cs="Arial"/>
          <w:bCs/>
          <w:color w:val="0070C0"/>
        </w:rPr>
      </w:pPr>
    </w:p>
    <w:p w14:paraId="31848B64" w14:textId="77777777">
      <w:pPr>
        <w:spacing w:line="243" w:lineRule="exact"/>
        <w:rPr>
          <w:rFonts w:cs="Arial"/>
          <w:bCs/>
        </w:rPr>
      </w:pPr>
      <w:r>
        <w:rPr>
          <w:rFonts w:cs="Arial"/>
          <w:bCs/>
        </w:rPr>
        <w:t>ZAKONSKE I DRUGE OSNOVE:</w:t>
      </w:r>
    </w:p>
    <w:p w14:paraId="31848B65" w14:textId="77777777">
      <w:pPr>
        <w:pStyle w:val="Odlomakpopisa"/>
        <w:numPr>
          <w:ilvl w:val="0"/>
          <w:numId w:val="6"/>
        </w:numPr>
        <w:ind w:left="714" w:hanging="357"/>
        <w:rPr>
          <w:szCs w:val="24"/>
        </w:rPr>
      </w:pPr>
      <w:r>
        <w:rPr>
          <w:rFonts w:cs="Arial"/>
          <w:bCs/>
        </w:rPr>
        <w:t xml:space="preserve">Zakon o lokalnoj i područnoj (regionalnoj) samoupravi (NN, br. </w:t>
      </w:r>
      <w:hyperlink r:id="rId248"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49"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50"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51"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52"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53"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54"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55"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56"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57"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58"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31848B66" w14:textId="77777777">
      <w:pPr>
        <w:pStyle w:val="Odlomakpopisa"/>
        <w:numPr>
          <w:ilvl w:val="0"/>
          <w:numId w:val="6"/>
        </w:numPr>
        <w:ind w:left="714" w:hanging="357"/>
        <w:rPr>
          <w:szCs w:val="24"/>
        </w:rPr>
      </w:pPr>
      <w:r>
        <w:rPr>
          <w:rFonts w:cs="Arial"/>
          <w:bCs/>
        </w:rPr>
        <w:t xml:space="preserve">Zakon o ustanovama (NN, br. </w:t>
      </w:r>
      <w:r>
        <w:t>76/93, 29/97, 47/99, 35/08, 127/19)</w:t>
      </w:r>
    </w:p>
    <w:p w14:paraId="31848B67" w14:textId="77777777">
      <w:pPr>
        <w:pStyle w:val="Odlomakpopisa"/>
        <w:numPr>
          <w:ilvl w:val="0"/>
          <w:numId w:val="6"/>
        </w:numPr>
        <w:ind w:left="714" w:hanging="357"/>
        <w:rPr>
          <w:szCs w:val="24"/>
        </w:rPr>
      </w:pPr>
      <w:r>
        <w:rPr>
          <w:rFonts w:cs="Arial"/>
          <w:bCs/>
        </w:rPr>
        <w:t xml:space="preserve">Zakon o predškolskom odgoju i obrazovanju (NN, br. </w:t>
      </w:r>
      <w:r>
        <w:t>10/97, 107/07, 94/13, 98/19, 57/22)</w:t>
      </w:r>
    </w:p>
    <w:p w14:paraId="31848B68" w14:textId="77777777">
      <w:pPr>
        <w:pStyle w:val="Odlomakpopisa"/>
        <w:numPr>
          <w:ilvl w:val="0"/>
          <w:numId w:val="6"/>
        </w:numPr>
        <w:ind w:left="714" w:hanging="357"/>
        <w:rPr>
          <w:szCs w:val="24"/>
        </w:rPr>
      </w:pPr>
      <w:r>
        <w:rPr>
          <w:rFonts w:cs="Arial"/>
          <w:bCs/>
        </w:rPr>
        <w:t xml:space="preserve">Državni pedagoški standard predškolskog odgoja i obrazovanja (NN, br. </w:t>
      </w:r>
      <w:r>
        <w:t>63/08, 90/10)</w:t>
      </w:r>
    </w:p>
    <w:p w14:paraId="31848B69" w14:textId="77777777">
      <w:pPr>
        <w:pStyle w:val="Odlomakpopisa"/>
        <w:numPr>
          <w:ilvl w:val="0"/>
          <w:numId w:val="6"/>
        </w:numPr>
        <w:ind w:left="714" w:hanging="357"/>
        <w:rPr>
          <w:szCs w:val="24"/>
        </w:rPr>
      </w:pPr>
      <w:r>
        <w:rPr>
          <w:szCs w:val="24"/>
        </w:rPr>
        <w:t>Odluka o osnivanju Dječjeg vrtića Tići Vrsar (SGGP)</w:t>
      </w:r>
    </w:p>
    <w:p w14:paraId="31848B6A" w14:textId="77777777">
      <w:pPr>
        <w:pStyle w:val="Odlomakpopisa"/>
        <w:numPr>
          <w:ilvl w:val="0"/>
          <w:numId w:val="6"/>
        </w:numPr>
        <w:ind w:left="714" w:hanging="357"/>
        <w:rPr>
          <w:szCs w:val="24"/>
        </w:rPr>
      </w:pPr>
      <w:r>
        <w:rPr>
          <w:rFonts w:cs="Arial"/>
          <w:bCs/>
        </w:rPr>
        <w:t>Statut</w:t>
      </w:r>
      <w:r>
        <w:rPr>
          <w:szCs w:val="24"/>
        </w:rPr>
        <w:t xml:space="preserve"> Općine Vrsar - Orsera (SNOVO, br. 2/2021)</w:t>
      </w:r>
    </w:p>
    <w:p w14:paraId="31848B6B" w14:textId="77777777">
      <w:pPr>
        <w:pStyle w:val="Odlomakpopisa"/>
        <w:numPr>
          <w:ilvl w:val="0"/>
          <w:numId w:val="6"/>
        </w:numPr>
        <w:ind w:left="714" w:hanging="357"/>
        <w:rPr>
          <w:szCs w:val="24"/>
        </w:rPr>
      </w:pPr>
      <w:r>
        <w:rPr>
          <w:rFonts w:cs="Arial"/>
          <w:bCs/>
        </w:rPr>
        <w:t>Zakon</w:t>
      </w:r>
      <w:r>
        <w:rPr>
          <w:szCs w:val="24"/>
        </w:rPr>
        <w:t xml:space="preserve"> o radu (NN, br. 93/2014, 127/2017, 98/2019)</w:t>
      </w:r>
    </w:p>
    <w:p w14:paraId="31848B6C" w14:textId="77777777">
      <w:pPr>
        <w:pStyle w:val="Odlomakpopisa"/>
        <w:numPr>
          <w:ilvl w:val="0"/>
          <w:numId w:val="6"/>
        </w:numPr>
        <w:ind w:left="714" w:hanging="357"/>
      </w:pPr>
      <w:r>
        <w:rPr>
          <w:rFonts w:cs="Arial"/>
          <w:bCs/>
        </w:rPr>
        <w:t>Pravilnik</w:t>
      </w:r>
      <w:r>
        <w:t xml:space="preserve"> o radu Dječjeg vrtića Tići Vrsar, KLASA: 011-01/17-01/006, URBROJ: 2167/02-54-44-02-17-4 (I. Izmjene i dopune Pravilnika o radu, KLASA: 011-01/19-01/4, URBROJ: 2167/02-54-44/02-19-1, II. Dopune Pravilnika o radu, KLASA: 011-01/20-01/4, 2167/02-54-44/02-20-3)</w:t>
      </w:r>
    </w:p>
    <w:p w14:paraId="31848B6D" w14:textId="77777777">
      <w:pPr>
        <w:pStyle w:val="Odlomakpopisa"/>
        <w:numPr>
          <w:ilvl w:val="0"/>
          <w:numId w:val="6"/>
        </w:numPr>
        <w:ind w:left="714" w:hanging="357"/>
        <w:rPr>
          <w:szCs w:val="24"/>
        </w:rPr>
      </w:pPr>
      <w:r>
        <w:t xml:space="preserve">Sporazumu o obavljanju i financiranju društvenih djelatnosti u dijelu zajedničkih funkcija </w:t>
      </w:r>
      <w:r>
        <w:rPr>
          <w:szCs w:val="24"/>
        </w:rPr>
        <w:t>(SNOVO, br. 7/14)</w:t>
      </w:r>
    </w:p>
    <w:p w14:paraId="31848B6E" w14:textId="77777777">
      <w:pPr>
        <w:pStyle w:val="Odlomakpopisa"/>
        <w:numPr>
          <w:ilvl w:val="0"/>
          <w:numId w:val="6"/>
        </w:numPr>
        <w:ind w:left="714" w:hanging="357"/>
        <w:rPr>
          <w:szCs w:val="24"/>
        </w:rPr>
      </w:pPr>
      <w:r>
        <w:t>Ugovor o financiranju Dječjeg vrtića Tići Vrsar (SNOVO, br. 8/14)</w:t>
      </w:r>
    </w:p>
    <w:p w14:paraId="31848B6F" w14:textId="77777777">
      <w:pPr>
        <w:spacing w:line="354" w:lineRule="exact"/>
      </w:pPr>
    </w:p>
    <w:p w14:paraId="31848B70" w14:textId="77777777">
      <w:pPr>
        <w:spacing w:line="354" w:lineRule="exact"/>
      </w:pPr>
      <w:r>
        <w:t>OBRAZLOŽENJE AKTIVNOSTI/PROJEKTA:</w:t>
      </w:r>
    </w:p>
    <w:p w14:paraId="31848B71" w14:textId="77777777">
      <w:pPr>
        <w:spacing w:before="240" w:line="259" w:lineRule="auto"/>
        <w:rPr>
          <w:b/>
          <w:bCs/>
        </w:rPr>
      </w:pPr>
      <w:r>
        <w:rPr>
          <w:b/>
          <w:bCs/>
        </w:rPr>
        <w:t>Aktivnost: A219001 Odgojno, administrativno i tehničko osoblje vrtić Vrsar</w:t>
      </w:r>
    </w:p>
    <w:p w14:paraId="31848B72" w14:textId="77777777">
      <w:r>
        <w:t>Sredstva za financiranje ove aktivnosti odnose se na financiranje redovne djelatnosti matičnog vrtića u Vrsaru u kojem se planira rad u ukupno 6 odgojno - obrazovnih grupa i obuhvatiti će ukupno 91 dijete.</w:t>
      </w:r>
    </w:p>
    <w:p w14:paraId="31848B73" w14:textId="77777777">
      <w:r>
        <w:t xml:space="preserve">Rashode za zaposlene, naknade troškova zaposlenima i dio ostalih materijalnih rashoda osigurana su Proračunom Općine Vrsar – Orsera i dijelom Općine Funtana – Fontane sukladno </w:t>
      </w:r>
      <w:r>
        <w:lastRenderedPageBreak/>
        <w:t xml:space="preserve">Sporazumu o obavljanju i financiranju društvenih djelatnosti u dijelu zajedničkih funkcija. Planom za 2023. godinu predviđeno je povećanje osnovice za izračun plaće djelatnik za 6%. Materijalna prava zaposlenih u ustanovi planirana su sukladno važećim pravilnicima o radu i uputama za izradu proračuna kojima su utvrđena ostala prava u visini propisanih porezno neoporezivih iznosa. Sredstva za ostale materijalne rashode osigurava sama ustanova iz vlastitih i namjenskih prihoda, pomoći i donacija. </w:t>
      </w:r>
    </w:p>
    <w:p w14:paraId="31848B74" w14:textId="77777777">
      <w:pPr>
        <w:spacing w:before="240" w:line="259" w:lineRule="auto"/>
        <w:rPr>
          <w:b/>
          <w:bCs/>
        </w:rPr>
      </w:pPr>
      <w:r>
        <w:rPr>
          <w:b/>
          <w:bCs/>
        </w:rPr>
        <w:t>Aktivnost: A219002 Odgojno, administrativno i tehničko osoblje vrtić Funtana</w:t>
      </w:r>
    </w:p>
    <w:p w14:paraId="31848B75" w14:textId="77777777">
      <w:r>
        <w:t>Sredstva za financiranje ove aktivnosti odnose se na financiranje redovne djelatnosti područnog vrtića u Funtani u kojem se planira rad u ukupno 3 odgojno - obrazovne grupe i obuhvatiti će ukupno 39 djece.</w:t>
      </w:r>
    </w:p>
    <w:p w14:paraId="31848B76" w14:textId="77777777">
      <w:r>
        <w:t>Sredstva za financiranje rashoda za zaposlene, naknade troškova zaposlenima i dio ostalih materijalnih rashoda osigurana su Proračunom Općine Funtana – Fontane sukladno Sporazumu o obavljanju i financiranju društvenih djelatnosti u dijelu zajedničkih funkcija. Planom za 2023. godinu predviđeno je povećanje osnovice za izračun plaće djelatnik za 6%. Materijalna prava zaposlenih u ustanovi planirana su sukladno važećim pravilnicima o radu i uputama za izradu proračuna kojima su utvrđena ostala prava u visini propisanih porezno neoporezivih iznosa. Sredstva za ostale materijalne rashode osigurava sama ustanova iz vlastitih i namjenskih prihoda, pomoći i donacija.</w:t>
      </w:r>
    </w:p>
    <w:p w14:paraId="31848B77" w14:textId="77777777">
      <w:pPr>
        <w:spacing w:before="240" w:line="259" w:lineRule="auto"/>
        <w:rPr>
          <w:b/>
          <w:bCs/>
        </w:rPr>
      </w:pPr>
      <w:r>
        <w:rPr>
          <w:b/>
          <w:bCs/>
        </w:rPr>
        <w:t>Kapitalni projekt: K219003 Nabava opreme – vrtić Vrsar i K219003 Nabava opreme – vrtić Funtana</w:t>
      </w:r>
    </w:p>
    <w:p w14:paraId="31848B78" w14:textId="77777777">
      <w:r>
        <w:rPr>
          <w:rFonts w:cs="Times New Roman"/>
        </w:rPr>
        <w:t>Ustanova planira nabavu opreme za opremanje prostora odgojno – obrazovnih skupina</w:t>
      </w:r>
    </w:p>
    <w:p w14:paraId="31848B79" w14:textId="77777777">
      <w:pPr>
        <w:spacing w:line="354" w:lineRule="exact"/>
      </w:pPr>
    </w:p>
    <w:p w14:paraId="31848B7A" w14:textId="77777777">
      <w:pPr>
        <w:spacing w:line="354" w:lineRule="exact"/>
      </w:pPr>
      <w:r>
        <w:t xml:space="preserve">CILJEVI USPJEŠNOSTI  </w:t>
      </w:r>
    </w:p>
    <w:p w14:paraId="31848B7B" w14:textId="77777777">
      <w:pPr>
        <w:widowControl/>
        <w:suppressAutoHyphens w:val="0"/>
        <w:spacing w:before="0" w:after="0" w:line="354" w:lineRule="exact"/>
        <w:ind w:firstLine="0"/>
        <w:jc w:val="left"/>
      </w:pPr>
      <w:r>
        <w:t>(Iz Provedbenog programa Općine Vrsar – Orsera za razdoblje 2021.-2025.)</w:t>
      </w:r>
    </w:p>
    <w:p w14:paraId="31848B7C" w14:textId="77777777">
      <w:pPr>
        <w:widowControl/>
        <w:suppressAutoHyphens w:val="0"/>
        <w:spacing w:before="0" w:after="0" w:line="354" w:lineRule="exact"/>
        <w:ind w:firstLine="0"/>
        <w:jc w:val="left"/>
      </w:pPr>
      <w:r>
        <w:t>Strateški cilj Općine 1. Demografska obnova i visoki društveni standard</w:t>
      </w:r>
    </w:p>
    <w:p w14:paraId="31848B7D" w14:textId="77777777">
      <w:pPr>
        <w:widowControl/>
        <w:suppressAutoHyphens w:val="0"/>
        <w:spacing w:before="0" w:after="0" w:line="354" w:lineRule="exact"/>
        <w:ind w:firstLine="0"/>
        <w:jc w:val="left"/>
      </w:pPr>
      <w:r>
        <w:t>Posebni cilj: Unapređenje i razvoj predškolskog odgoja i obrazovanja</w:t>
      </w:r>
    </w:p>
    <w:p w14:paraId="31848B7E" w14:textId="77777777">
      <w:pPr>
        <w:widowControl/>
        <w:suppressAutoHyphens w:val="0"/>
        <w:spacing w:before="0" w:after="0" w:line="354" w:lineRule="exact"/>
        <w:ind w:firstLine="0"/>
        <w:jc w:val="left"/>
      </w:pPr>
      <w:r>
        <w:t>Mjera: Skrb o djeci</w:t>
      </w:r>
    </w:p>
    <w:p w14:paraId="31848B7F" w14:textId="77777777">
      <w:pPr>
        <w:spacing w:line="354" w:lineRule="exact"/>
        <w:rPr>
          <w:color w:val="0070C0"/>
        </w:rPr>
      </w:pPr>
    </w:p>
    <w:tbl>
      <w:tblPr>
        <w:tblW w:w="9108" w:type="dxa"/>
        <w:jc w:val="center"/>
        <w:tblLook w:val="04A0" w:firstRow="1" w:lastRow="0" w:firstColumn="1" w:lastColumn="0" w:noHBand="0" w:noVBand="1"/>
      </w:tblPr>
      <w:tblGrid>
        <w:gridCol w:w="3701"/>
        <w:gridCol w:w="1417"/>
        <w:gridCol w:w="1383"/>
        <w:gridCol w:w="1311"/>
        <w:gridCol w:w="1296"/>
      </w:tblGrid>
      <w:tr w14:paraId="31848B87" w14:textId="77777777">
        <w:trPr>
          <w:trHeight w:val="564"/>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B8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48B8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848B8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1848B8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14:paraId="31848B8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31848B8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96" w:type="dxa"/>
            <w:tcBorders>
              <w:top w:val="single" w:sz="4" w:space="0" w:color="auto"/>
              <w:left w:val="nil"/>
              <w:bottom w:val="single" w:sz="4" w:space="0" w:color="auto"/>
              <w:right w:val="single" w:sz="4" w:space="0" w:color="auto"/>
            </w:tcBorders>
            <w:vAlign w:val="center"/>
          </w:tcPr>
          <w:p w14:paraId="31848B8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14:paraId="31848B8D" w14:textId="77777777">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tcPr>
          <w:p w14:paraId="31848B8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A219001 Odgojno, administrativno i tehničko osoblje vrtić Vrsar</w:t>
            </w:r>
          </w:p>
        </w:tc>
        <w:tc>
          <w:tcPr>
            <w:tcW w:w="1417" w:type="dxa"/>
            <w:tcBorders>
              <w:top w:val="nil"/>
              <w:left w:val="nil"/>
              <w:bottom w:val="single" w:sz="4" w:space="0" w:color="auto"/>
              <w:right w:val="single" w:sz="4" w:space="0" w:color="auto"/>
            </w:tcBorders>
            <w:shd w:val="clear" w:color="auto" w:fill="auto"/>
            <w:noWrap/>
            <w:vAlign w:val="center"/>
          </w:tcPr>
          <w:p w14:paraId="31848B8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538.715,22</w:t>
            </w:r>
          </w:p>
        </w:tc>
        <w:tc>
          <w:tcPr>
            <w:tcW w:w="1383" w:type="dxa"/>
            <w:tcBorders>
              <w:top w:val="nil"/>
              <w:left w:val="nil"/>
              <w:bottom w:val="single" w:sz="4" w:space="0" w:color="auto"/>
              <w:right w:val="single" w:sz="4" w:space="0" w:color="auto"/>
            </w:tcBorders>
            <w:shd w:val="clear" w:color="auto" w:fill="auto"/>
            <w:noWrap/>
            <w:vAlign w:val="center"/>
          </w:tcPr>
          <w:p w14:paraId="31848B8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576.495,00</w:t>
            </w:r>
          </w:p>
        </w:tc>
        <w:tc>
          <w:tcPr>
            <w:tcW w:w="1311" w:type="dxa"/>
            <w:tcBorders>
              <w:top w:val="nil"/>
              <w:left w:val="nil"/>
              <w:bottom w:val="single" w:sz="4" w:space="0" w:color="auto"/>
              <w:right w:val="single" w:sz="4" w:space="0" w:color="auto"/>
            </w:tcBorders>
            <w:shd w:val="clear" w:color="auto" w:fill="auto"/>
            <w:noWrap/>
            <w:vAlign w:val="center"/>
          </w:tcPr>
          <w:p w14:paraId="31848B8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565.540,00</w:t>
            </w:r>
          </w:p>
        </w:tc>
        <w:tc>
          <w:tcPr>
            <w:tcW w:w="1296" w:type="dxa"/>
            <w:tcBorders>
              <w:top w:val="nil"/>
              <w:left w:val="nil"/>
              <w:bottom w:val="single" w:sz="4" w:space="0" w:color="auto"/>
              <w:right w:val="single" w:sz="4" w:space="0" w:color="auto"/>
            </w:tcBorders>
            <w:vAlign w:val="center"/>
          </w:tcPr>
          <w:p w14:paraId="31848B8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570.570,00</w:t>
            </w:r>
          </w:p>
        </w:tc>
      </w:tr>
      <w:tr w14:paraId="31848B93" w14:textId="77777777">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tcPr>
          <w:p w14:paraId="31848B8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A219002 Odgojno, administrativno i tehničko osoblje vrtić Funtana</w:t>
            </w:r>
          </w:p>
        </w:tc>
        <w:tc>
          <w:tcPr>
            <w:tcW w:w="1417" w:type="dxa"/>
            <w:tcBorders>
              <w:top w:val="nil"/>
              <w:left w:val="nil"/>
              <w:bottom w:val="single" w:sz="4" w:space="0" w:color="auto"/>
              <w:right w:val="single" w:sz="4" w:space="0" w:color="auto"/>
            </w:tcBorders>
            <w:shd w:val="clear" w:color="auto" w:fill="auto"/>
            <w:noWrap/>
            <w:vAlign w:val="center"/>
          </w:tcPr>
          <w:p w14:paraId="31848B8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243.818,45</w:t>
            </w:r>
          </w:p>
        </w:tc>
        <w:tc>
          <w:tcPr>
            <w:tcW w:w="1383" w:type="dxa"/>
            <w:tcBorders>
              <w:top w:val="nil"/>
              <w:left w:val="nil"/>
              <w:bottom w:val="single" w:sz="4" w:space="0" w:color="auto"/>
              <w:right w:val="single" w:sz="4" w:space="0" w:color="auto"/>
            </w:tcBorders>
            <w:shd w:val="clear" w:color="auto" w:fill="auto"/>
            <w:noWrap/>
            <w:vAlign w:val="center"/>
          </w:tcPr>
          <w:p w14:paraId="31848B9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274.915,00</w:t>
            </w:r>
          </w:p>
        </w:tc>
        <w:tc>
          <w:tcPr>
            <w:tcW w:w="1311" w:type="dxa"/>
            <w:tcBorders>
              <w:top w:val="nil"/>
              <w:left w:val="nil"/>
              <w:bottom w:val="single" w:sz="4" w:space="0" w:color="auto"/>
              <w:right w:val="single" w:sz="4" w:space="0" w:color="auto"/>
            </w:tcBorders>
            <w:shd w:val="clear" w:color="auto" w:fill="auto"/>
            <w:noWrap/>
            <w:vAlign w:val="center"/>
          </w:tcPr>
          <w:p w14:paraId="31848B91"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266.460,00</w:t>
            </w:r>
          </w:p>
        </w:tc>
        <w:tc>
          <w:tcPr>
            <w:tcW w:w="1296" w:type="dxa"/>
            <w:tcBorders>
              <w:top w:val="nil"/>
              <w:left w:val="nil"/>
              <w:bottom w:val="single" w:sz="4" w:space="0" w:color="auto"/>
              <w:right w:val="single" w:sz="4" w:space="0" w:color="auto"/>
            </w:tcBorders>
            <w:vAlign w:val="center"/>
          </w:tcPr>
          <w:p w14:paraId="31848B9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266.500,00</w:t>
            </w:r>
          </w:p>
        </w:tc>
      </w:tr>
      <w:tr w14:paraId="31848B99" w14:textId="77777777">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tcPr>
          <w:p w14:paraId="31848B9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K219003 Nabava opreme – vrtić Vrsar</w:t>
            </w:r>
          </w:p>
        </w:tc>
        <w:tc>
          <w:tcPr>
            <w:tcW w:w="1417" w:type="dxa"/>
            <w:tcBorders>
              <w:top w:val="nil"/>
              <w:left w:val="nil"/>
              <w:bottom w:val="single" w:sz="4" w:space="0" w:color="auto"/>
              <w:right w:val="single" w:sz="4" w:space="0" w:color="auto"/>
            </w:tcBorders>
            <w:shd w:val="clear" w:color="auto" w:fill="auto"/>
            <w:noWrap/>
            <w:vAlign w:val="center"/>
          </w:tcPr>
          <w:p w14:paraId="31848B9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2.256,28</w:t>
            </w:r>
          </w:p>
        </w:tc>
        <w:tc>
          <w:tcPr>
            <w:tcW w:w="1383" w:type="dxa"/>
            <w:tcBorders>
              <w:top w:val="nil"/>
              <w:left w:val="nil"/>
              <w:bottom w:val="single" w:sz="4" w:space="0" w:color="auto"/>
              <w:right w:val="single" w:sz="4" w:space="0" w:color="auto"/>
            </w:tcBorders>
            <w:shd w:val="clear" w:color="auto" w:fill="auto"/>
            <w:noWrap/>
            <w:vAlign w:val="center"/>
          </w:tcPr>
          <w:p w14:paraId="31848B9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700,00</w:t>
            </w:r>
          </w:p>
        </w:tc>
        <w:tc>
          <w:tcPr>
            <w:tcW w:w="1311" w:type="dxa"/>
            <w:tcBorders>
              <w:top w:val="nil"/>
              <w:left w:val="nil"/>
              <w:bottom w:val="single" w:sz="4" w:space="0" w:color="auto"/>
              <w:right w:val="single" w:sz="4" w:space="0" w:color="auto"/>
            </w:tcBorders>
            <w:shd w:val="clear" w:color="auto" w:fill="auto"/>
            <w:noWrap/>
            <w:vAlign w:val="center"/>
          </w:tcPr>
          <w:p w14:paraId="31848B9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700,00</w:t>
            </w:r>
          </w:p>
        </w:tc>
        <w:tc>
          <w:tcPr>
            <w:tcW w:w="1296" w:type="dxa"/>
            <w:tcBorders>
              <w:top w:val="nil"/>
              <w:left w:val="nil"/>
              <w:bottom w:val="single" w:sz="4" w:space="0" w:color="auto"/>
              <w:right w:val="single" w:sz="4" w:space="0" w:color="auto"/>
            </w:tcBorders>
            <w:vAlign w:val="center"/>
          </w:tcPr>
          <w:p w14:paraId="31848B9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700,00</w:t>
            </w:r>
          </w:p>
        </w:tc>
      </w:tr>
      <w:tr w14:paraId="31848B9F" w14:textId="77777777">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1848B9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K219004 Nabava opreme – vrtić Funtana</w:t>
            </w:r>
          </w:p>
        </w:tc>
        <w:tc>
          <w:tcPr>
            <w:tcW w:w="1417" w:type="dxa"/>
            <w:tcBorders>
              <w:top w:val="nil"/>
              <w:left w:val="nil"/>
              <w:bottom w:val="single" w:sz="4" w:space="0" w:color="auto"/>
              <w:right w:val="single" w:sz="4" w:space="0" w:color="auto"/>
            </w:tcBorders>
            <w:shd w:val="clear" w:color="auto" w:fill="auto"/>
            <w:noWrap/>
            <w:vAlign w:val="center"/>
          </w:tcPr>
          <w:p w14:paraId="31848B9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929,06</w:t>
            </w:r>
          </w:p>
        </w:tc>
        <w:tc>
          <w:tcPr>
            <w:tcW w:w="1383" w:type="dxa"/>
            <w:tcBorders>
              <w:top w:val="nil"/>
              <w:left w:val="nil"/>
              <w:bottom w:val="single" w:sz="4" w:space="0" w:color="auto"/>
              <w:right w:val="single" w:sz="4" w:space="0" w:color="auto"/>
            </w:tcBorders>
            <w:shd w:val="clear" w:color="auto" w:fill="auto"/>
            <w:noWrap/>
            <w:vAlign w:val="center"/>
          </w:tcPr>
          <w:p w14:paraId="31848B9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300,00</w:t>
            </w:r>
          </w:p>
        </w:tc>
        <w:tc>
          <w:tcPr>
            <w:tcW w:w="1311" w:type="dxa"/>
            <w:tcBorders>
              <w:top w:val="nil"/>
              <w:left w:val="nil"/>
              <w:bottom w:val="single" w:sz="4" w:space="0" w:color="auto"/>
              <w:right w:val="single" w:sz="4" w:space="0" w:color="auto"/>
            </w:tcBorders>
            <w:shd w:val="clear" w:color="auto" w:fill="auto"/>
            <w:noWrap/>
            <w:vAlign w:val="center"/>
          </w:tcPr>
          <w:p w14:paraId="31848B9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300,00</w:t>
            </w:r>
          </w:p>
        </w:tc>
        <w:tc>
          <w:tcPr>
            <w:tcW w:w="1296" w:type="dxa"/>
            <w:tcBorders>
              <w:top w:val="nil"/>
              <w:left w:val="nil"/>
              <w:bottom w:val="single" w:sz="4" w:space="0" w:color="auto"/>
              <w:right w:val="single" w:sz="4" w:space="0" w:color="auto"/>
            </w:tcBorders>
            <w:vAlign w:val="center"/>
          </w:tcPr>
          <w:p w14:paraId="31848B9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300,00</w:t>
            </w:r>
          </w:p>
        </w:tc>
      </w:tr>
      <w:tr w14:paraId="31848BA5" w14:textId="77777777">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1848BA0"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center"/>
          </w:tcPr>
          <w:p w14:paraId="31848BA1"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785.719,01</w:t>
            </w:r>
          </w:p>
        </w:tc>
        <w:tc>
          <w:tcPr>
            <w:tcW w:w="1383" w:type="dxa"/>
            <w:tcBorders>
              <w:top w:val="nil"/>
              <w:left w:val="nil"/>
              <w:bottom w:val="single" w:sz="4" w:space="0" w:color="auto"/>
              <w:right w:val="single" w:sz="4" w:space="0" w:color="auto"/>
            </w:tcBorders>
            <w:shd w:val="clear" w:color="auto" w:fill="auto"/>
            <w:noWrap/>
            <w:vAlign w:val="center"/>
          </w:tcPr>
          <w:p w14:paraId="31848BA2"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852.410,00</w:t>
            </w:r>
          </w:p>
        </w:tc>
        <w:tc>
          <w:tcPr>
            <w:tcW w:w="1311" w:type="dxa"/>
            <w:tcBorders>
              <w:top w:val="nil"/>
              <w:left w:val="nil"/>
              <w:bottom w:val="single" w:sz="4" w:space="0" w:color="auto"/>
              <w:right w:val="single" w:sz="4" w:space="0" w:color="auto"/>
            </w:tcBorders>
            <w:shd w:val="clear" w:color="auto" w:fill="auto"/>
            <w:noWrap/>
            <w:vAlign w:val="center"/>
          </w:tcPr>
          <w:p w14:paraId="31848BA3"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833.000,00</w:t>
            </w:r>
          </w:p>
        </w:tc>
        <w:tc>
          <w:tcPr>
            <w:tcW w:w="1296" w:type="dxa"/>
            <w:tcBorders>
              <w:top w:val="nil"/>
              <w:left w:val="nil"/>
              <w:bottom w:val="single" w:sz="4" w:space="0" w:color="auto"/>
              <w:right w:val="single" w:sz="4" w:space="0" w:color="auto"/>
            </w:tcBorders>
            <w:vAlign w:val="center"/>
          </w:tcPr>
          <w:p w14:paraId="31848BA4" w14:textId="77777777">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838.040,00</w:t>
            </w:r>
          </w:p>
        </w:tc>
      </w:tr>
    </w:tbl>
    <w:p w14:paraId="31848BA6" w14:textId="77777777">
      <w:pPr>
        <w:spacing w:before="240"/>
        <w:rPr>
          <w:b/>
        </w:rPr>
      </w:pPr>
      <w:r>
        <w:rPr>
          <w:bCs/>
        </w:rPr>
        <w:lastRenderedPageBreak/>
        <w:t>Pokazatelji rezultata:</w:t>
      </w:r>
    </w:p>
    <w:tbl>
      <w:tblPr>
        <w:tblW w:w="9088" w:type="dxa"/>
        <w:jc w:val="center"/>
        <w:tblLook w:val="04A0" w:firstRow="1" w:lastRow="0" w:firstColumn="1" w:lastColumn="0" w:noHBand="0" w:noVBand="1"/>
      </w:tblPr>
      <w:tblGrid>
        <w:gridCol w:w="2123"/>
        <w:gridCol w:w="1003"/>
        <w:gridCol w:w="1540"/>
        <w:gridCol w:w="1474"/>
        <w:gridCol w:w="1474"/>
        <w:gridCol w:w="1474"/>
      </w:tblGrid>
      <w:tr w14:paraId="31848BB1" w14:textId="77777777">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BA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1848BA8"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991" w:type="dxa"/>
            <w:tcBorders>
              <w:top w:val="single" w:sz="4" w:space="0" w:color="auto"/>
              <w:left w:val="nil"/>
              <w:bottom w:val="single" w:sz="4" w:space="0" w:color="auto"/>
              <w:right w:val="single" w:sz="4" w:space="0" w:color="auto"/>
            </w:tcBorders>
            <w:vAlign w:val="center"/>
          </w:tcPr>
          <w:p w14:paraId="31848BA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8BA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31848BA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BA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477" w:type="dxa"/>
            <w:tcBorders>
              <w:top w:val="single" w:sz="4" w:space="0" w:color="auto"/>
              <w:left w:val="nil"/>
              <w:bottom w:val="single" w:sz="4" w:space="0" w:color="auto"/>
              <w:right w:val="single" w:sz="4" w:space="0" w:color="auto"/>
            </w:tcBorders>
            <w:vAlign w:val="center"/>
          </w:tcPr>
          <w:p w14:paraId="31848BA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BA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477" w:type="dxa"/>
            <w:tcBorders>
              <w:top w:val="single" w:sz="4" w:space="0" w:color="auto"/>
              <w:left w:val="nil"/>
              <w:bottom w:val="single" w:sz="4" w:space="0" w:color="auto"/>
              <w:right w:val="single" w:sz="4" w:space="0" w:color="auto"/>
            </w:tcBorders>
            <w:vAlign w:val="center"/>
          </w:tcPr>
          <w:p w14:paraId="31848BAF"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1848BB0"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14:paraId="31848BB8" w14:textId="77777777">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BB2"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Ukupna broj upisane djece</w:t>
            </w:r>
          </w:p>
        </w:tc>
        <w:tc>
          <w:tcPr>
            <w:tcW w:w="991" w:type="dxa"/>
            <w:tcBorders>
              <w:top w:val="single" w:sz="4" w:space="0" w:color="auto"/>
              <w:left w:val="nil"/>
              <w:bottom w:val="single" w:sz="4" w:space="0" w:color="auto"/>
              <w:right w:val="single" w:sz="4" w:space="0" w:color="auto"/>
            </w:tcBorders>
            <w:vAlign w:val="center"/>
          </w:tcPr>
          <w:p w14:paraId="31848BB3"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broj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31848BB4"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120</w:t>
            </w:r>
          </w:p>
        </w:tc>
        <w:tc>
          <w:tcPr>
            <w:tcW w:w="1477" w:type="dxa"/>
            <w:tcBorders>
              <w:top w:val="single" w:sz="4" w:space="0" w:color="auto"/>
              <w:left w:val="nil"/>
              <w:bottom w:val="single" w:sz="4" w:space="0" w:color="auto"/>
              <w:right w:val="single" w:sz="4" w:space="0" w:color="auto"/>
            </w:tcBorders>
            <w:shd w:val="clear" w:color="auto" w:fill="auto"/>
            <w:vAlign w:val="center"/>
          </w:tcPr>
          <w:p w14:paraId="31848BB5"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130</w:t>
            </w:r>
          </w:p>
        </w:tc>
        <w:tc>
          <w:tcPr>
            <w:tcW w:w="1477" w:type="dxa"/>
            <w:tcBorders>
              <w:top w:val="single" w:sz="4" w:space="0" w:color="auto"/>
              <w:left w:val="nil"/>
              <w:bottom w:val="single" w:sz="4" w:space="0" w:color="auto"/>
              <w:right w:val="single" w:sz="4" w:space="0" w:color="auto"/>
            </w:tcBorders>
            <w:vAlign w:val="center"/>
          </w:tcPr>
          <w:p w14:paraId="31848BB6"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130</w:t>
            </w:r>
          </w:p>
        </w:tc>
        <w:tc>
          <w:tcPr>
            <w:tcW w:w="1477" w:type="dxa"/>
            <w:tcBorders>
              <w:top w:val="single" w:sz="4" w:space="0" w:color="auto"/>
              <w:left w:val="nil"/>
              <w:bottom w:val="single" w:sz="4" w:space="0" w:color="auto"/>
              <w:right w:val="single" w:sz="4" w:space="0" w:color="auto"/>
            </w:tcBorders>
            <w:vAlign w:val="center"/>
          </w:tcPr>
          <w:p w14:paraId="31848BB7"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130</w:t>
            </w:r>
          </w:p>
        </w:tc>
      </w:tr>
      <w:tr w14:paraId="31848BBF" w14:textId="77777777">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8BB9"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Osigurana sredstva za financiranje redovne djelatnosti</w:t>
            </w:r>
          </w:p>
        </w:tc>
        <w:tc>
          <w:tcPr>
            <w:tcW w:w="991" w:type="dxa"/>
            <w:tcBorders>
              <w:top w:val="single" w:sz="4" w:space="0" w:color="auto"/>
              <w:left w:val="nil"/>
              <w:bottom w:val="single" w:sz="4" w:space="0" w:color="auto"/>
              <w:right w:val="single" w:sz="4" w:space="0" w:color="auto"/>
            </w:tcBorders>
            <w:vAlign w:val="center"/>
          </w:tcPr>
          <w:p w14:paraId="31848BBA"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31848BBB"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477" w:type="dxa"/>
            <w:tcBorders>
              <w:top w:val="single" w:sz="4" w:space="0" w:color="auto"/>
              <w:left w:val="nil"/>
              <w:bottom w:val="single" w:sz="4" w:space="0" w:color="auto"/>
              <w:right w:val="single" w:sz="4" w:space="0" w:color="auto"/>
            </w:tcBorders>
            <w:shd w:val="clear" w:color="auto" w:fill="auto"/>
            <w:vAlign w:val="center"/>
          </w:tcPr>
          <w:p w14:paraId="31848BBC"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477" w:type="dxa"/>
            <w:tcBorders>
              <w:top w:val="single" w:sz="4" w:space="0" w:color="auto"/>
              <w:left w:val="nil"/>
              <w:bottom w:val="single" w:sz="4" w:space="0" w:color="auto"/>
              <w:right w:val="single" w:sz="4" w:space="0" w:color="auto"/>
            </w:tcBorders>
            <w:vAlign w:val="center"/>
          </w:tcPr>
          <w:p w14:paraId="31848BBD"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477" w:type="dxa"/>
            <w:tcBorders>
              <w:top w:val="single" w:sz="4" w:space="0" w:color="auto"/>
              <w:left w:val="nil"/>
              <w:bottom w:val="single" w:sz="4" w:space="0" w:color="auto"/>
              <w:right w:val="single" w:sz="4" w:space="0" w:color="auto"/>
            </w:tcBorders>
            <w:vAlign w:val="center"/>
          </w:tcPr>
          <w:p w14:paraId="31848BBE" w14:textId="77777777">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r>
    </w:tbl>
    <w:p w14:paraId="31848BC0" w14:textId="77777777">
      <w:pPr>
        <w:ind w:firstLine="0"/>
        <w:rPr>
          <w:color w:val="FF0000"/>
        </w:rPr>
      </w:pPr>
    </w:p>
    <w:p w14:paraId="31848BC1" w14:textId="0EBCA14B">
      <w:pPr>
        <w:widowControl/>
        <w:suppressAutoHyphens w:val="0"/>
        <w:spacing w:before="0" w:after="200" w:line="276" w:lineRule="auto"/>
        <w:ind w:firstLine="0"/>
        <w:jc w:val="left"/>
        <w:rPr>
          <w:color w:val="FF0000"/>
        </w:rPr>
      </w:pPr>
      <w:r>
        <w:rPr>
          <w:color w:val="FF0000"/>
        </w:rPr>
        <w:t xml:space="preserve"> </w:t>
      </w:r>
    </w:p>
    <w:sectPr>
      <w:headerReference w:type="default" r:id="rId259"/>
      <w:footerReference w:type="default" r:id="rId260"/>
      <w:pgSz w:w="11906" w:h="16838"/>
      <w:pgMar w:top="1417" w:right="1417" w:bottom="1417" w:left="1417" w:header="708" w:footer="708"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8BC4" w14:textId="77777777">
      <w:r>
        <w:separator/>
      </w:r>
    </w:p>
  </w:endnote>
  <w:endnote w:type="continuationSeparator" w:id="0">
    <w:p w14:paraId="31848B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835982"/>
      <w:docPartObj>
        <w:docPartGallery w:val="Page Numbers (Bottom of Page)"/>
        <w:docPartUnique/>
      </w:docPartObj>
    </w:sdtPr>
    <w:sdtEndPr>
      <w:rPr>
        <w:sz w:val="16"/>
        <w:szCs w:val="16"/>
      </w:rPr>
    </w:sdtEndPr>
    <w:sdtContent>
      <w:p w14:paraId="31848BC9" w14:textId="77777777">
        <w:pPr>
          <w:pStyle w:val="Podnoje"/>
          <w:jc w:val="center"/>
          <w:rPr>
            <w:sz w:val="16"/>
            <w:szCs w:val="16"/>
          </w:rPr>
        </w:pPr>
        <w:r>
          <w:rPr>
            <w:sz w:val="16"/>
            <w:szCs w:val="16"/>
          </w:rPr>
          <w:fldChar w:fldCharType="begin"/>
        </w:r>
        <w:r>
          <w:rPr>
            <w:sz w:val="16"/>
            <w:szCs w:val="16"/>
          </w:rPr>
          <w:instrText>PAGE   \* MERGEFORMAT</w:instrText>
        </w:r>
        <w:r>
          <w:rPr>
            <w:sz w:val="16"/>
            <w:szCs w:val="16"/>
          </w:rPr>
          <w:fldChar w:fldCharType="separate"/>
        </w:r>
        <w:r>
          <w:rPr>
            <w:sz w:val="16"/>
            <w:szCs w:val="16"/>
          </w:rPr>
          <w:t>2</w:t>
        </w:r>
        <w:r>
          <w:rPr>
            <w:sz w:val="16"/>
            <w:szCs w:val="16"/>
          </w:rPr>
          <w:fldChar w:fldCharType="end"/>
        </w:r>
      </w:p>
    </w:sdtContent>
  </w:sdt>
  <w:p w14:paraId="31848BCA" w14:textId="777777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8BC2" w14:textId="77777777">
      <w:r>
        <w:separator/>
      </w:r>
    </w:p>
  </w:footnote>
  <w:footnote w:type="continuationSeparator" w:id="0">
    <w:p w14:paraId="31848BC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8BC6" w14:textId="0C29E5EC">
    <w:pPr>
      <w:pStyle w:val="Zaglavlje"/>
      <w:ind w:firstLine="0"/>
      <w:jc w:val="center"/>
      <w:rPr>
        <w:rFonts w:cs="Times New Roman"/>
      </w:rPr>
    </w:pPr>
    <w:r>
      <w:rPr>
        <w:rFonts w:cs="Times New Roman"/>
        <w:u w:val="single"/>
      </w:rPr>
      <w:tab/>
    </w:r>
    <w:r>
      <w:rPr>
        <w:rFonts w:cs="Times New Roman"/>
        <w:u w:val="single"/>
      </w:rPr>
      <w:t xml:space="preserve">Obrazloženje Proračuna Općine Vrsar – Orsera za 2023. </w:t>
    </w:r>
    <w:proofErr w:type="spellStart"/>
    <w:r>
      <w:rPr>
        <w:rFonts w:cs="Times New Roman"/>
        <w:u w:val="single"/>
      </w:rPr>
      <w:t>god.i</w:t>
    </w:r>
    <w:proofErr w:type="spellEnd"/>
    <w:r>
      <w:rPr>
        <w:rFonts w:cs="Times New Roman"/>
        <w:u w:val="single"/>
      </w:rPr>
      <w:t xml:space="preserve"> projekcije za 2024. i 2025. god.</w:t>
    </w:r>
  </w:p>
  <w:p w14:paraId="31848BC7" w14:textId="77777777">
    <w:pPr>
      <w:pStyle w:val="Zaglavlje"/>
    </w:pPr>
  </w:p>
  <w:p w14:paraId="31848BC8" w14:textId="7777777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84"/>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C320A2"/>
    <w:multiLevelType w:val="hybridMultilevel"/>
    <w:tmpl w:val="6344ABA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60C26ED"/>
    <w:multiLevelType w:val="hybridMultilevel"/>
    <w:tmpl w:val="CA08427E"/>
    <w:lvl w:ilvl="0" w:tplc="90EC4F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182040"/>
    <w:multiLevelType w:val="multilevel"/>
    <w:tmpl w:val="51628108"/>
    <w:lvl w:ilvl="0">
      <w:start w:val="1"/>
      <w:numFmt w:val="bullet"/>
      <w:lvlText w:val=""/>
      <w:lvlJc w:val="left"/>
      <w:pPr>
        <w:ind w:left="720" w:hanging="360"/>
      </w:pPr>
      <w:rPr>
        <w:rFonts w:ascii="Symbol" w:hAnsi="Symbol" w:hint="default"/>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EFD39AC"/>
    <w:multiLevelType w:val="hybridMultilevel"/>
    <w:tmpl w:val="5308DB7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7B70E8"/>
    <w:multiLevelType w:val="hybridMultilevel"/>
    <w:tmpl w:val="B680D778"/>
    <w:lvl w:ilvl="0" w:tplc="00DA21E2">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29822380"/>
    <w:multiLevelType w:val="hybridMultilevel"/>
    <w:tmpl w:val="6168722E"/>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9A104F"/>
    <w:multiLevelType w:val="hybridMultilevel"/>
    <w:tmpl w:val="7E88A7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2F3F63"/>
    <w:multiLevelType w:val="hybridMultilevel"/>
    <w:tmpl w:val="D064427A"/>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4A4BB1"/>
    <w:multiLevelType w:val="hybridMultilevel"/>
    <w:tmpl w:val="44B2AE02"/>
    <w:lvl w:ilvl="0" w:tplc="478892C0">
      <w:start w:val="91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4035B80"/>
    <w:multiLevelType w:val="hybridMultilevel"/>
    <w:tmpl w:val="AE68788C"/>
    <w:lvl w:ilvl="0" w:tplc="A67EE416">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1333495"/>
    <w:multiLevelType w:val="hybridMultilevel"/>
    <w:tmpl w:val="9FA4C408"/>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64C94FFA"/>
    <w:multiLevelType w:val="hybridMultilevel"/>
    <w:tmpl w:val="CF64C5D6"/>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CD75EC"/>
    <w:multiLevelType w:val="hybridMultilevel"/>
    <w:tmpl w:val="57CA72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0931648"/>
    <w:multiLevelType w:val="hybridMultilevel"/>
    <w:tmpl w:val="F2FC5ACA"/>
    <w:lvl w:ilvl="0" w:tplc="34E6E8E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17D20DE"/>
    <w:multiLevelType w:val="hybridMultilevel"/>
    <w:tmpl w:val="09EAC50E"/>
    <w:lvl w:ilvl="0" w:tplc="0824B9DE">
      <w:start w:val="65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58821558">
    <w:abstractNumId w:val="17"/>
  </w:num>
  <w:num w:numId="2" w16cid:durableId="246312420">
    <w:abstractNumId w:val="8"/>
  </w:num>
  <w:num w:numId="3" w16cid:durableId="395007649">
    <w:abstractNumId w:val="16"/>
  </w:num>
  <w:num w:numId="4" w16cid:durableId="595014275">
    <w:abstractNumId w:val="15"/>
  </w:num>
  <w:num w:numId="5" w16cid:durableId="137694605">
    <w:abstractNumId w:val="21"/>
  </w:num>
  <w:num w:numId="6" w16cid:durableId="529490882">
    <w:abstractNumId w:val="18"/>
  </w:num>
  <w:num w:numId="7" w16cid:durableId="1151825010">
    <w:abstractNumId w:val="10"/>
  </w:num>
  <w:num w:numId="8" w16cid:durableId="21825803">
    <w:abstractNumId w:val="6"/>
  </w:num>
  <w:num w:numId="9" w16cid:durableId="249197379">
    <w:abstractNumId w:val="12"/>
  </w:num>
  <w:num w:numId="10" w16cid:durableId="1049379959">
    <w:abstractNumId w:val="11"/>
  </w:num>
  <w:num w:numId="11" w16cid:durableId="291405031">
    <w:abstractNumId w:val="19"/>
  </w:num>
  <w:num w:numId="12" w16cid:durableId="759764187">
    <w:abstractNumId w:val="14"/>
  </w:num>
  <w:num w:numId="13" w16cid:durableId="1200430952">
    <w:abstractNumId w:val="13"/>
  </w:num>
  <w:num w:numId="14" w16cid:durableId="1793353761">
    <w:abstractNumId w:val="7"/>
  </w:num>
  <w:num w:numId="15" w16cid:durableId="686450314">
    <w:abstractNumId w:val="9"/>
  </w:num>
  <w:num w:numId="16" w16cid:durableId="101634657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6237"/>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8E607CA-951B-4BED-996C-23082172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120" w:after="120" w:line="240" w:lineRule="auto"/>
      <w:ind w:firstLine="567"/>
      <w:jc w:val="both"/>
    </w:pPr>
    <w:rPr>
      <w:rFonts w:ascii="Times New Roman" w:eastAsia="SimSun" w:hAnsi="Times New Roman" w:cs="Mangal"/>
      <w:kern w:val="2"/>
      <w:sz w:val="24"/>
      <w:szCs w:val="24"/>
      <w:lang w:eastAsia="hi-IN" w:bidi="hi-IN"/>
    </w:rPr>
  </w:style>
  <w:style w:type="paragraph" w:styleId="Naslov1">
    <w:name w:val="heading 1"/>
    <w:basedOn w:val="Normal"/>
    <w:next w:val="Normal"/>
    <w:link w:val="Naslov1Char"/>
    <w:uiPriority w:val="9"/>
    <w:qFormat/>
    <w:pPr>
      <w:keepNext/>
      <w:widowControl/>
      <w:suppressAutoHyphens w:val="0"/>
      <w:outlineLvl w:val="0"/>
    </w:pPr>
    <w:rPr>
      <w:rFonts w:eastAsia="Times New Roman" w:cs="Times New Roman"/>
      <w:b/>
      <w:bCs/>
      <w:kern w:val="0"/>
      <w:lang w:eastAsia="hr-HR" w:bidi="ar-SA"/>
    </w:rPr>
  </w:style>
  <w:style w:type="paragraph" w:styleId="Naslov2">
    <w:name w:val="heading 2"/>
    <w:basedOn w:val="Normal"/>
    <w:next w:val="Normal"/>
    <w:link w:val="Naslov2Char"/>
    <w:unhideWhenUsed/>
    <w:qFormat/>
    <w:pPr>
      <w:keepNext/>
      <w:keepLines/>
      <w:spacing w:before="240"/>
      <w:ind w:left="567"/>
      <w:outlineLvl w:val="1"/>
    </w:pPr>
    <w:rPr>
      <w:rFonts w:eastAsiaTheme="majorEastAsia" w:cs="Times New Roman"/>
      <w:b/>
      <w:bCs/>
    </w:rPr>
  </w:style>
  <w:style w:type="paragraph" w:styleId="Naslov3">
    <w:name w:val="heading 3"/>
    <w:basedOn w:val="Normal"/>
    <w:next w:val="Normal"/>
    <w:link w:val="Naslov3Char"/>
    <w:unhideWhenUsed/>
    <w:qFormat/>
    <w:pPr>
      <w:keepNext/>
      <w:keepLines/>
      <w:widowControl/>
      <w:suppressAutoHyphens w:val="0"/>
      <w:spacing w:before="200"/>
      <w:ind w:left="1134"/>
      <w:outlineLvl w:val="2"/>
    </w:pPr>
    <w:rPr>
      <w:rFonts w:eastAsiaTheme="majorEastAsia" w:cs="Times New Roman"/>
      <w:b/>
      <w:bCs/>
      <w:kern w:val="0"/>
      <w:lang w:eastAsia="en-US" w:bidi="ar-SA"/>
    </w:rPr>
  </w:style>
  <w:style w:type="paragraph" w:styleId="Naslov4">
    <w:name w:val="heading 4"/>
    <w:basedOn w:val="Normal"/>
    <w:next w:val="Normal"/>
    <w:link w:val="Naslov4Char"/>
    <w:unhideWhenUsed/>
    <w:qFormat/>
    <w:pPr>
      <w:keepNext/>
      <w:keepLines/>
      <w:spacing w:before="200"/>
      <w:ind w:left="1843"/>
      <w:outlineLvl w:val="3"/>
    </w:pPr>
    <w:rPr>
      <w:rFonts w:eastAsiaTheme="majorEastAsia" w:cs="Times New Roman"/>
      <w:b/>
      <w:bCs/>
      <w:i/>
      <w:iCs/>
      <w:szCs w:val="21"/>
      <w:lang w:eastAsia="en-US" w:bidi="ar-SA"/>
    </w:rPr>
  </w:style>
  <w:style w:type="paragraph" w:styleId="Naslov5">
    <w:name w:val="heading 5"/>
    <w:basedOn w:val="Normal"/>
    <w:next w:val="Normal"/>
    <w:link w:val="Naslov5Char"/>
    <w:semiHidden/>
    <w:unhideWhenUsed/>
    <w:qFormat/>
    <w:pPr>
      <w:keepNext/>
      <w:keepLines/>
      <w:widowControl/>
      <w:suppressAutoHyphens w:val="0"/>
      <w:spacing w:before="200"/>
      <w:outlineLvl w:val="4"/>
    </w:pPr>
    <w:rPr>
      <w:rFonts w:asciiTheme="majorHAnsi" w:eastAsiaTheme="majorEastAsia" w:hAnsiTheme="majorHAnsi" w:cstheme="majorBidi"/>
      <w:color w:val="243F60" w:themeColor="accent1" w:themeShade="7F"/>
      <w:kern w:val="0"/>
      <w:lang w:eastAsia="en-US" w:bidi="ar-SA"/>
    </w:rPr>
  </w:style>
  <w:style w:type="paragraph" w:styleId="Naslov6">
    <w:name w:val="heading 6"/>
    <w:basedOn w:val="Normal"/>
    <w:next w:val="Normal"/>
    <w:link w:val="Naslov6Char"/>
    <w:semiHidden/>
    <w:unhideWhenUsed/>
    <w:qFormat/>
    <w:pPr>
      <w:keepNext/>
      <w:keepLines/>
      <w:spacing w:before="200"/>
      <w:outlineLvl w:val="5"/>
    </w:pPr>
    <w:rPr>
      <w:rFonts w:asciiTheme="majorHAnsi" w:eastAsiaTheme="majorEastAsia" w:hAnsiTheme="majorHAnsi"/>
      <w:i/>
      <w:iCs/>
      <w:color w:val="243F60" w:themeColor="accent1" w:themeShade="7F"/>
      <w:szCs w:val="21"/>
    </w:rPr>
  </w:style>
  <w:style w:type="paragraph" w:styleId="Naslov7">
    <w:name w:val="heading 7"/>
    <w:basedOn w:val="Normal"/>
    <w:next w:val="Normal"/>
    <w:link w:val="Naslov7Char"/>
    <w:uiPriority w:val="99"/>
    <w:semiHidden/>
    <w:unhideWhenUsed/>
    <w:qFormat/>
    <w:pPr>
      <w:keepNext/>
      <w:widowControl/>
      <w:outlineLvl w:val="6"/>
    </w:pPr>
    <w:rPr>
      <w:rFonts w:eastAsia="Times New Roman" w:cs="Calibri"/>
      <w:b/>
      <w:color w:val="FF9900"/>
      <w:kern w:val="0"/>
      <w:sz w:val="28"/>
      <w:szCs w:val="22"/>
      <w:lang w:eastAsia="ar-SA" w:bidi="ar-SA"/>
    </w:rPr>
  </w:style>
  <w:style w:type="paragraph" w:styleId="Naslov8">
    <w:name w:val="heading 8"/>
    <w:basedOn w:val="Normal"/>
    <w:next w:val="Normal"/>
    <w:link w:val="Naslov8Char"/>
    <w:uiPriority w:val="99"/>
    <w:semiHidden/>
    <w:unhideWhenUsed/>
    <w:qFormat/>
    <w:pPr>
      <w:keepNext/>
      <w:keepLines/>
      <w:spacing w:before="200"/>
      <w:outlineLvl w:val="7"/>
    </w:pPr>
    <w:rPr>
      <w:rFonts w:asciiTheme="majorHAnsi" w:eastAsiaTheme="majorEastAsia" w:hAnsiTheme="majorHAnsi"/>
      <w:color w:val="404040" w:themeColor="text1" w:themeTint="BF"/>
      <w:sz w:val="20"/>
      <w:szCs w:val="18"/>
    </w:rPr>
  </w:style>
  <w:style w:type="paragraph" w:styleId="Naslov9">
    <w:name w:val="heading 9"/>
    <w:basedOn w:val="Normal"/>
    <w:next w:val="Normal"/>
    <w:link w:val="Naslov9Char"/>
    <w:uiPriority w:val="99"/>
    <w:semiHidden/>
    <w:unhideWhenUsed/>
    <w:qFormat/>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Pr>
      <w:rFonts w:ascii="Times New Roman" w:eastAsiaTheme="majorEastAsia" w:hAnsi="Times New Roman" w:cs="Times New Roman"/>
      <w:b/>
      <w:bCs/>
      <w:kern w:val="2"/>
      <w:sz w:val="24"/>
      <w:szCs w:val="24"/>
      <w:lang w:eastAsia="hi-IN" w:bidi="hi-IN"/>
    </w:rPr>
  </w:style>
  <w:style w:type="character" w:customStyle="1" w:styleId="Naslov3Char">
    <w:name w:val="Naslov 3 Char"/>
    <w:basedOn w:val="Zadanifontodlomka"/>
    <w:link w:val="Naslov3"/>
    <w:rPr>
      <w:rFonts w:ascii="Times New Roman" w:eastAsiaTheme="majorEastAsia" w:hAnsi="Times New Roman" w:cs="Times New Roman"/>
      <w:b/>
      <w:bCs/>
      <w:sz w:val="24"/>
      <w:szCs w:val="24"/>
    </w:rPr>
  </w:style>
  <w:style w:type="character" w:customStyle="1" w:styleId="Naslov4Char">
    <w:name w:val="Naslov 4 Char"/>
    <w:basedOn w:val="Zadanifontodlomka"/>
    <w:link w:val="Naslov4"/>
    <w:rPr>
      <w:rFonts w:ascii="Times New Roman" w:eastAsiaTheme="majorEastAsia" w:hAnsi="Times New Roman" w:cs="Times New Roman"/>
      <w:b/>
      <w:bCs/>
      <w:i/>
      <w:iCs/>
      <w:kern w:val="2"/>
      <w:sz w:val="24"/>
      <w:szCs w:val="21"/>
    </w:rPr>
  </w:style>
  <w:style w:type="character" w:customStyle="1" w:styleId="Naslov5Char">
    <w:name w:val="Naslov 5 Char"/>
    <w:basedOn w:val="Zadanifontodlomka"/>
    <w:link w:val="Naslov5"/>
    <w:semiHidden/>
    <w:rPr>
      <w:rFonts w:asciiTheme="majorHAnsi" w:eastAsiaTheme="majorEastAsia" w:hAnsiTheme="majorHAnsi" w:cstheme="majorBidi"/>
      <w:color w:val="243F60" w:themeColor="accent1" w:themeShade="7F"/>
      <w:sz w:val="24"/>
      <w:szCs w:val="24"/>
    </w:rPr>
  </w:style>
  <w:style w:type="character" w:customStyle="1" w:styleId="Naslov8Char">
    <w:name w:val="Naslov 8 Char"/>
    <w:basedOn w:val="Zadanifontodlomka"/>
    <w:link w:val="Naslov8"/>
    <w:uiPriority w:val="99"/>
    <w:semiHidden/>
    <w:rPr>
      <w:rFonts w:asciiTheme="majorHAnsi" w:eastAsiaTheme="majorEastAsia" w:hAnsiTheme="majorHAnsi" w:cs="Mangal"/>
      <w:color w:val="404040" w:themeColor="text1" w:themeTint="BF"/>
      <w:kern w:val="2"/>
      <w:sz w:val="20"/>
      <w:szCs w:val="18"/>
      <w:lang w:eastAsia="hi-IN" w:bidi="hi-IN"/>
    </w:rPr>
  </w:style>
  <w:style w:type="paragraph" w:styleId="Tekstbalonia">
    <w:name w:val="Balloon Text"/>
    <w:basedOn w:val="Normal"/>
    <w:link w:val="TekstbaloniaChar"/>
    <w:uiPriority w:val="99"/>
    <w:unhideWhenUsed/>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rPr>
  </w:style>
  <w:style w:type="character" w:customStyle="1" w:styleId="Naslov6Char">
    <w:name w:val="Naslov 6 Char"/>
    <w:basedOn w:val="Zadanifontodlomka"/>
    <w:link w:val="Naslov6"/>
    <w:semiHidden/>
    <w:rPr>
      <w:rFonts w:asciiTheme="majorHAnsi" w:eastAsiaTheme="majorEastAsia" w:hAnsiTheme="majorHAnsi" w:cs="Mangal"/>
      <w:i/>
      <w:iCs/>
      <w:color w:val="243F60" w:themeColor="accent1" w:themeShade="7F"/>
      <w:kern w:val="2"/>
      <w:sz w:val="24"/>
      <w:szCs w:val="21"/>
      <w:lang w:eastAsia="hi-IN" w:bidi="hi-IN"/>
    </w:rPr>
  </w:style>
  <w:style w:type="character" w:customStyle="1" w:styleId="Naslov7Char">
    <w:name w:val="Naslov 7 Char"/>
    <w:basedOn w:val="Zadanifontodlomka"/>
    <w:link w:val="Naslov7"/>
    <w:uiPriority w:val="99"/>
    <w:semiHidden/>
    <w:rPr>
      <w:rFonts w:ascii="Times New Roman" w:eastAsia="Times New Roman" w:hAnsi="Times New Roman" w:cs="Calibri"/>
      <w:b/>
      <w:color w:val="FF9900"/>
      <w:sz w:val="28"/>
      <w:lang w:eastAsia="ar-SA"/>
    </w:rPr>
  </w:style>
  <w:style w:type="character" w:customStyle="1" w:styleId="Naslov9Char">
    <w:name w:val="Naslov 9 Char"/>
    <w:basedOn w:val="Zadanifontodlomka"/>
    <w:link w:val="Naslov9"/>
    <w:uiPriority w:val="99"/>
    <w:semiHidden/>
    <w:rPr>
      <w:rFonts w:asciiTheme="majorHAnsi" w:eastAsiaTheme="majorEastAsia" w:hAnsiTheme="majorHAnsi" w:cs="Mangal"/>
      <w:i/>
      <w:iCs/>
      <w:color w:val="404040" w:themeColor="text1" w:themeTint="BF"/>
      <w:kern w:val="2"/>
      <w:sz w:val="20"/>
      <w:szCs w:val="18"/>
      <w:lang w:eastAsia="hi-IN" w:bidi="hi-IN"/>
    </w:rPr>
  </w:style>
  <w:style w:type="character" w:styleId="Hiperveza">
    <w:name w:val="Hyperlink"/>
    <w:basedOn w:val="Zadanifontodlomka"/>
    <w:uiPriority w:val="99"/>
    <w:unhideWhenUsed/>
    <w:rPr>
      <w:color w:val="0000FF"/>
      <w:u w:val="single"/>
    </w:rPr>
  </w:style>
  <w:style w:type="character" w:styleId="SlijeenaHiperveza">
    <w:name w:val="FollowedHyperlink"/>
    <w:basedOn w:val="Zadanifontodlomka"/>
    <w:uiPriority w:val="99"/>
    <w:semiHidden/>
    <w:unhideWhenUsed/>
    <w:rPr>
      <w:color w:val="800080" w:themeColor="followedHyperlink"/>
      <w:u w:val="single"/>
    </w:rPr>
  </w:style>
  <w:style w:type="paragraph" w:styleId="StandardWeb">
    <w:name w:val="Normal (Web)"/>
    <w:basedOn w:val="Normal"/>
    <w:uiPriority w:val="99"/>
    <w:unhideWhenUsed/>
    <w:pPr>
      <w:widowControl/>
      <w:suppressAutoHyphens w:val="0"/>
      <w:spacing w:before="100" w:beforeAutospacing="1" w:after="100" w:afterAutospacing="1"/>
    </w:pPr>
    <w:rPr>
      <w:rFonts w:eastAsia="Times New Roman" w:cs="Times New Roman"/>
      <w:kern w:val="0"/>
      <w:lang w:eastAsia="hr-HR" w:bidi="ar-SA"/>
    </w:rPr>
  </w:style>
  <w:style w:type="paragraph" w:styleId="Sadraj1">
    <w:name w:val="toc 1"/>
    <w:basedOn w:val="Normal"/>
    <w:next w:val="Normal"/>
    <w:autoRedefine/>
    <w:uiPriority w:val="39"/>
    <w:unhideWhenUsed/>
    <w:pPr>
      <w:spacing w:after="100"/>
    </w:pPr>
    <w:rPr>
      <w:szCs w:val="21"/>
    </w:rPr>
  </w:style>
  <w:style w:type="paragraph" w:styleId="Sadraj2">
    <w:name w:val="toc 2"/>
    <w:basedOn w:val="Normal"/>
    <w:next w:val="Normal"/>
    <w:autoRedefine/>
    <w:uiPriority w:val="39"/>
    <w:unhideWhenUsed/>
    <w:pPr>
      <w:spacing w:after="100"/>
      <w:ind w:left="240"/>
    </w:pPr>
    <w:rPr>
      <w:szCs w:val="21"/>
    </w:rPr>
  </w:style>
  <w:style w:type="paragraph" w:styleId="Sadraj3">
    <w:name w:val="toc 3"/>
    <w:basedOn w:val="Normal"/>
    <w:next w:val="Normal"/>
    <w:autoRedefine/>
    <w:uiPriority w:val="39"/>
    <w:unhideWhenUsed/>
    <w:pPr>
      <w:spacing w:after="100"/>
      <w:ind w:left="480"/>
    </w:pPr>
    <w:rPr>
      <w:szCs w:val="21"/>
    </w:rPr>
  </w:style>
  <w:style w:type="paragraph" w:styleId="Sadraj4">
    <w:name w:val="toc 4"/>
    <w:basedOn w:val="Normal"/>
    <w:next w:val="Normal"/>
    <w:autoRedefine/>
    <w:uiPriority w:val="39"/>
    <w:unhideWhenUsed/>
    <w:pPr>
      <w:tabs>
        <w:tab w:val="right" w:leader="dot" w:pos="9628"/>
      </w:tabs>
      <w:spacing w:after="100"/>
      <w:ind w:left="720"/>
    </w:pPr>
    <w:rPr>
      <w:rFonts w:cs="Arial"/>
      <w:noProof/>
      <w:szCs w:val="21"/>
    </w:rPr>
  </w:style>
  <w:style w:type="paragraph" w:styleId="Sadraj5">
    <w:name w:val="toc 5"/>
    <w:basedOn w:val="Normal"/>
    <w:next w:val="Normal"/>
    <w:autoRedefine/>
    <w:uiPriority w:val="39"/>
    <w:semiHidden/>
    <w:unhideWhenUsed/>
    <w:pPr>
      <w:tabs>
        <w:tab w:val="right" w:leader="dot" w:pos="9628"/>
      </w:tabs>
      <w:spacing w:after="100"/>
      <w:ind w:left="960"/>
    </w:pPr>
    <w:rPr>
      <w:rFonts w:ascii="Arial" w:hAnsi="Arial" w:cs="Arial"/>
      <w:b/>
      <w:bCs/>
      <w:noProof/>
      <w:szCs w:val="21"/>
    </w:rPr>
  </w:style>
  <w:style w:type="character" w:customStyle="1" w:styleId="ZaglavljeChar">
    <w:name w:val="Zaglavlje Char"/>
    <w:basedOn w:val="Zadanifontodlomka"/>
    <w:link w:val="Zaglavlje"/>
    <w:uiPriority w:val="99"/>
    <w:rPr>
      <w:rFonts w:ascii="Times New Roman" w:eastAsia="SimSun" w:hAnsi="Times New Roman" w:cs="Mangal"/>
      <w:kern w:val="2"/>
      <w:sz w:val="24"/>
      <w:szCs w:val="21"/>
      <w:lang w:eastAsia="hi-IN" w:bidi="hi-IN"/>
    </w:rPr>
  </w:style>
  <w:style w:type="paragraph" w:styleId="Zaglavlje">
    <w:name w:val="header"/>
    <w:basedOn w:val="Normal"/>
    <w:link w:val="ZaglavljeChar"/>
    <w:uiPriority w:val="99"/>
    <w:unhideWhenUsed/>
    <w:pPr>
      <w:tabs>
        <w:tab w:val="center" w:pos="4536"/>
        <w:tab w:val="right" w:pos="9072"/>
      </w:tabs>
    </w:pPr>
    <w:rPr>
      <w:szCs w:val="21"/>
    </w:rPr>
  </w:style>
  <w:style w:type="paragraph" w:styleId="Podnoje">
    <w:name w:val="footer"/>
    <w:basedOn w:val="Normal"/>
    <w:link w:val="PodnojeChar"/>
    <w:uiPriority w:val="99"/>
    <w:unhideWhenUsed/>
    <w:pPr>
      <w:tabs>
        <w:tab w:val="center" w:pos="4536"/>
        <w:tab w:val="right" w:pos="9072"/>
      </w:tabs>
    </w:pPr>
    <w:rPr>
      <w:szCs w:val="21"/>
    </w:rPr>
  </w:style>
  <w:style w:type="character" w:customStyle="1" w:styleId="PodnojeChar">
    <w:name w:val="Podnožje Char"/>
    <w:basedOn w:val="Zadanifontodlomka"/>
    <w:link w:val="Podnoje"/>
    <w:uiPriority w:val="99"/>
    <w:rPr>
      <w:rFonts w:ascii="Times New Roman" w:eastAsia="SimSun" w:hAnsi="Times New Roman" w:cs="Mangal"/>
      <w:kern w:val="2"/>
      <w:sz w:val="24"/>
      <w:szCs w:val="21"/>
      <w:lang w:eastAsia="hi-IN" w:bidi="hi-IN"/>
    </w:rPr>
  </w:style>
  <w:style w:type="paragraph" w:styleId="Tijeloteksta">
    <w:name w:val="Body Text"/>
    <w:basedOn w:val="Normal"/>
    <w:link w:val="TijelotekstaChar"/>
    <w:uiPriority w:val="99"/>
    <w:unhideWhenUsed/>
    <w:qFormat/>
    <w:rPr>
      <w:rFonts w:eastAsia="Lucida Sans Unicode"/>
    </w:rPr>
  </w:style>
  <w:style w:type="character" w:customStyle="1" w:styleId="TijelotekstaChar">
    <w:name w:val="Tijelo teksta Char"/>
    <w:basedOn w:val="Zadanifontodlomka"/>
    <w:link w:val="Tijeloteksta"/>
    <w:uiPriority w:val="99"/>
    <w:rPr>
      <w:rFonts w:ascii="Times New Roman" w:eastAsia="Lucida Sans Unicode" w:hAnsi="Times New Roman" w:cs="Mangal"/>
      <w:kern w:val="2"/>
      <w:sz w:val="24"/>
      <w:szCs w:val="24"/>
      <w:lang w:eastAsia="hi-IN" w:bidi="hi-IN"/>
    </w:rPr>
  </w:style>
  <w:style w:type="paragraph" w:styleId="Naslov">
    <w:name w:val="Title"/>
    <w:basedOn w:val="Normal"/>
    <w:next w:val="Normal"/>
    <w:link w:val="NaslovChar"/>
    <w:uiPriority w:val="10"/>
    <w:qFormat/>
    <w:pPr>
      <w:widowControl/>
      <w:suppressAutoHyphens w:val="0"/>
      <w:spacing w:before="240" w:after="60"/>
      <w:jc w:val="center"/>
      <w:outlineLvl w:val="0"/>
    </w:pPr>
    <w:rPr>
      <w:rFonts w:ascii="Calibri Light" w:eastAsia="Times New Roman" w:hAnsi="Calibri Light" w:cs="Times New Roman"/>
      <w:b/>
      <w:bCs/>
      <w:kern w:val="28"/>
      <w:sz w:val="32"/>
      <w:szCs w:val="32"/>
      <w:vertAlign w:val="superscript"/>
      <w:lang w:eastAsia="hr-HR" w:bidi="ar-SA"/>
    </w:rPr>
  </w:style>
  <w:style w:type="character" w:customStyle="1" w:styleId="NaslovChar">
    <w:name w:val="Naslov Char"/>
    <w:basedOn w:val="Zadanifontodlomka"/>
    <w:link w:val="Naslov"/>
    <w:uiPriority w:val="10"/>
    <w:rPr>
      <w:rFonts w:ascii="Calibri Light" w:eastAsia="Times New Roman" w:hAnsi="Calibri Light" w:cs="Times New Roman"/>
      <w:b/>
      <w:bCs/>
      <w:kern w:val="28"/>
      <w:sz w:val="32"/>
      <w:szCs w:val="32"/>
      <w:vertAlign w:val="superscript"/>
      <w:lang w:eastAsia="hr-HR"/>
    </w:rPr>
  </w:style>
  <w:style w:type="character" w:customStyle="1" w:styleId="UvuenotijelotekstaChar">
    <w:name w:val="Uvučeno tijelo teksta Char"/>
    <w:basedOn w:val="Zadanifontodlomka"/>
    <w:link w:val="Uvuenotijeloteksta"/>
    <w:uiPriority w:val="99"/>
    <w:semiHidden/>
    <w:rPr>
      <w:rFonts w:ascii="Times New Roman" w:eastAsia="SimSun" w:hAnsi="Times New Roman" w:cs="Mangal"/>
      <w:kern w:val="2"/>
      <w:sz w:val="24"/>
      <w:szCs w:val="21"/>
      <w:lang w:eastAsia="hi-IN" w:bidi="hi-IN"/>
    </w:rPr>
  </w:style>
  <w:style w:type="paragraph" w:styleId="Uvuenotijeloteksta">
    <w:name w:val="Body Text Indent"/>
    <w:basedOn w:val="Normal"/>
    <w:link w:val="UvuenotijelotekstaChar"/>
    <w:uiPriority w:val="99"/>
    <w:semiHidden/>
    <w:unhideWhenUsed/>
    <w:pPr>
      <w:ind w:left="283"/>
    </w:pPr>
    <w:rPr>
      <w:szCs w:val="21"/>
    </w:rPr>
  </w:style>
  <w:style w:type="character" w:customStyle="1" w:styleId="Tijeloteksta2Char">
    <w:name w:val="Tijelo teksta 2 Char"/>
    <w:basedOn w:val="Zadanifontodlomka"/>
    <w:link w:val="Tijeloteksta2"/>
    <w:rPr>
      <w:rFonts w:ascii="Arial" w:eastAsia="Times New Roman" w:hAnsi="Arial" w:cs="Times New Roman"/>
      <w:sz w:val="24"/>
      <w:szCs w:val="24"/>
    </w:rPr>
  </w:style>
  <w:style w:type="paragraph" w:styleId="Tijeloteksta2">
    <w:name w:val="Body Text 2"/>
    <w:basedOn w:val="Normal"/>
    <w:link w:val="Tijeloteksta2Char"/>
    <w:unhideWhenUsed/>
    <w:pPr>
      <w:widowControl/>
      <w:suppressAutoHyphens w:val="0"/>
      <w:spacing w:line="480" w:lineRule="auto"/>
    </w:pPr>
    <w:rPr>
      <w:rFonts w:ascii="Arial" w:eastAsia="Times New Roman" w:hAnsi="Arial" w:cs="Times New Roman"/>
      <w:kern w:val="0"/>
      <w:lang w:eastAsia="en-US" w:bidi="ar-SA"/>
    </w:rPr>
  </w:style>
  <w:style w:type="character" w:customStyle="1" w:styleId="ObinitekstChar">
    <w:name w:val="Obični tekst Char"/>
    <w:basedOn w:val="Zadanifontodlomka"/>
    <w:link w:val="Obinitekst"/>
    <w:uiPriority w:val="99"/>
    <w:semiHidden/>
    <w:rPr>
      <w:rFonts w:ascii="Calibri" w:hAnsi="Calibri"/>
      <w:szCs w:val="21"/>
    </w:rPr>
  </w:style>
  <w:style w:type="paragraph" w:styleId="Obinitekst">
    <w:name w:val="Plain Text"/>
    <w:basedOn w:val="Normal"/>
    <w:link w:val="ObinitekstChar"/>
    <w:uiPriority w:val="99"/>
    <w:semiHidden/>
    <w:unhideWhenUsed/>
    <w:pPr>
      <w:widowControl/>
      <w:suppressAutoHyphens w:val="0"/>
    </w:pPr>
    <w:rPr>
      <w:rFonts w:ascii="Calibri" w:eastAsiaTheme="minorHAnsi" w:hAnsi="Calibri" w:cstheme="minorBidi"/>
      <w:kern w:val="0"/>
      <w:sz w:val="22"/>
      <w:szCs w:val="21"/>
      <w:lang w:eastAsia="en-US" w:bidi="ar-SA"/>
    </w:rPr>
  </w:style>
  <w:style w:type="character" w:customStyle="1" w:styleId="BezproredaChar">
    <w:name w:val="Bez proreda Char"/>
    <w:basedOn w:val="Zadanifontodlomka"/>
    <w:link w:val="Bezproreda"/>
    <w:uiPriority w:val="1"/>
    <w:locked/>
    <w:rPr>
      <w:rFonts w:ascii="Times New Roman" w:eastAsiaTheme="minorEastAsia" w:hAnsi="Times New Roman" w:cs="Times New Roman"/>
    </w:rPr>
  </w:style>
  <w:style w:type="paragraph" w:styleId="Bezproreda">
    <w:name w:val="No Spacing"/>
    <w:link w:val="BezproredaChar"/>
    <w:uiPriority w:val="1"/>
    <w:qFormat/>
    <w:pPr>
      <w:spacing w:after="0" w:line="240" w:lineRule="auto"/>
    </w:pPr>
    <w:rPr>
      <w:rFonts w:ascii="Times New Roman" w:eastAsiaTheme="minorEastAsia" w:hAnsi="Times New Roman" w:cs="Times New Roman"/>
    </w:rPr>
  </w:style>
  <w:style w:type="paragraph" w:styleId="Odlomakpopisa">
    <w:name w:val="List Paragraph"/>
    <w:basedOn w:val="Normal"/>
    <w:uiPriority w:val="34"/>
    <w:qFormat/>
    <w:pPr>
      <w:ind w:left="720"/>
      <w:contextualSpacing/>
    </w:pPr>
    <w:rPr>
      <w:szCs w:val="21"/>
    </w:rPr>
  </w:style>
  <w:style w:type="paragraph" w:customStyle="1" w:styleId="Index">
    <w:name w:val="Index"/>
    <w:basedOn w:val="Normal"/>
    <w:pPr>
      <w:widowControl/>
      <w:suppressLineNumbers/>
    </w:pPr>
    <w:rPr>
      <w:rFonts w:eastAsia="Times New Roman" w:cs="Tahoma"/>
      <w:kern w:val="0"/>
      <w:lang w:eastAsia="ar-SA" w:bidi="ar-SA"/>
    </w:rPr>
  </w:style>
  <w:style w:type="paragraph" w:customStyle="1" w:styleId="Odlomakpopisa1">
    <w:name w:val="Odlomak popisa1"/>
    <w:basedOn w:val="Normal"/>
    <w:uiPriority w:val="99"/>
    <w:pPr>
      <w:widowControl/>
    </w:pPr>
    <w:rPr>
      <w:rFonts w:ascii="Arial" w:eastAsia="Lucida Sans Unicode" w:hAnsi="Arial"/>
      <w:sz w:val="22"/>
      <w:szCs w:val="22"/>
    </w:rPr>
  </w:style>
  <w:style w:type="paragraph" w:customStyle="1" w:styleId="Default">
    <w:name w:val="Default"/>
    <w:pPr>
      <w:autoSpaceDE w:val="0"/>
      <w:autoSpaceDN w:val="0"/>
      <w:adjustRightInd w:val="0"/>
      <w:spacing w:after="0" w:line="240" w:lineRule="auto"/>
    </w:pPr>
    <w:rPr>
      <w:rFonts w:ascii="Cambria" w:eastAsia="Times New Roman" w:hAnsi="Cambria" w:cs="Cambria"/>
      <w:color w:val="000000"/>
      <w:sz w:val="24"/>
      <w:szCs w:val="24"/>
      <w:lang w:eastAsia="hr-HR"/>
    </w:rPr>
  </w:style>
  <w:style w:type="paragraph" w:customStyle="1" w:styleId="Odlomakpopisa2">
    <w:name w:val="Odlomak popisa2"/>
    <w:basedOn w:val="Normal"/>
    <w:uiPriority w:val="99"/>
    <w:pPr>
      <w:widowControl/>
    </w:pPr>
    <w:rPr>
      <w:rFonts w:ascii="Arial" w:eastAsia="Lucida Sans Unicode" w:hAnsi="Arial"/>
      <w:sz w:val="22"/>
      <w:szCs w:val="22"/>
    </w:rPr>
  </w:style>
  <w:style w:type="paragraph" w:customStyle="1" w:styleId="Naslov10">
    <w:name w:val="Naslov1"/>
    <w:basedOn w:val="Normal"/>
    <w:next w:val="Tijeloteksta"/>
    <w:uiPriority w:val="99"/>
    <w:pPr>
      <w:keepNext/>
      <w:widowControl/>
      <w:spacing w:before="240"/>
    </w:pPr>
    <w:rPr>
      <w:rFonts w:ascii="Arial" w:eastAsia="Lucida Sans Unicode" w:hAnsi="Arial" w:cs="Tahoma"/>
      <w:kern w:val="0"/>
      <w:sz w:val="28"/>
      <w:szCs w:val="28"/>
      <w:lang w:eastAsia="ar-SA" w:bidi="ar-SA"/>
    </w:rPr>
  </w:style>
  <w:style w:type="paragraph" w:customStyle="1" w:styleId="Opis">
    <w:name w:val="Opis"/>
    <w:basedOn w:val="Normal"/>
    <w:uiPriority w:val="99"/>
    <w:pPr>
      <w:widowControl/>
      <w:suppressLineNumbers/>
    </w:pPr>
    <w:rPr>
      <w:rFonts w:eastAsia="Times New Roman" w:cs="Tahoma"/>
      <w:i/>
      <w:iCs/>
      <w:kern w:val="0"/>
      <w:lang w:eastAsia="ar-SA" w:bidi="ar-SA"/>
    </w:rPr>
  </w:style>
  <w:style w:type="paragraph" w:customStyle="1" w:styleId="Indeks">
    <w:name w:val="Indeks"/>
    <w:basedOn w:val="Normal"/>
    <w:uiPriority w:val="99"/>
    <w:pPr>
      <w:widowControl/>
      <w:suppressLineNumbers/>
    </w:pPr>
    <w:rPr>
      <w:rFonts w:eastAsia="Times New Roman" w:cs="Tahoma"/>
      <w:kern w:val="0"/>
      <w:lang w:eastAsia="ar-SA" w:bidi="ar-SA"/>
    </w:rPr>
  </w:style>
  <w:style w:type="paragraph" w:customStyle="1" w:styleId="Heading">
    <w:name w:val="Heading"/>
    <w:basedOn w:val="Normal"/>
    <w:next w:val="Tijeloteksta"/>
    <w:uiPriority w:val="99"/>
    <w:pPr>
      <w:keepNext/>
      <w:widowControl/>
      <w:spacing w:before="240"/>
    </w:pPr>
    <w:rPr>
      <w:rFonts w:ascii="Arial" w:eastAsia="Lucida Sans Unicode" w:hAnsi="Arial" w:cs="Tahoma"/>
      <w:kern w:val="0"/>
      <w:sz w:val="28"/>
      <w:szCs w:val="28"/>
      <w:lang w:eastAsia="ar-SA" w:bidi="ar-SA"/>
    </w:rPr>
  </w:style>
  <w:style w:type="paragraph" w:customStyle="1" w:styleId="Caption1">
    <w:name w:val="Caption1"/>
    <w:basedOn w:val="Normal"/>
    <w:uiPriority w:val="99"/>
    <w:pPr>
      <w:widowControl/>
      <w:suppressLineNumbers/>
    </w:pPr>
    <w:rPr>
      <w:rFonts w:eastAsia="Times New Roman" w:cs="Tahoma"/>
      <w:i/>
      <w:iCs/>
      <w:kern w:val="0"/>
      <w:lang w:eastAsia="ar-SA" w:bidi="ar-SA"/>
    </w:rPr>
  </w:style>
  <w:style w:type="paragraph" w:customStyle="1" w:styleId="TableContents">
    <w:name w:val="Table Contents"/>
    <w:basedOn w:val="Normal"/>
    <w:uiPriority w:val="99"/>
    <w:pPr>
      <w:widowControl/>
      <w:suppressLineNumbers/>
    </w:pPr>
    <w:rPr>
      <w:rFonts w:eastAsia="Times New Roman" w:cs="Calibri"/>
      <w:kern w:val="0"/>
      <w:lang w:eastAsia="ar-SA" w:bidi="ar-SA"/>
    </w:r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ijeloteksta"/>
    <w:uiPriority w:val="99"/>
    <w:pPr>
      <w:widowControl/>
      <w:spacing w:after="0"/>
    </w:pPr>
    <w:rPr>
      <w:rFonts w:eastAsia="Times New Roman" w:cs="Calibri"/>
      <w:bCs/>
      <w:kern w:val="0"/>
      <w:sz w:val="22"/>
      <w:szCs w:val="22"/>
      <w:lang w:val="en-GB" w:eastAsia="ar-SA" w:bidi="ar-SA"/>
    </w:rPr>
  </w:style>
  <w:style w:type="paragraph" w:customStyle="1" w:styleId="ListParagraph1">
    <w:name w:val="List Paragraph1"/>
    <w:basedOn w:val="Normal"/>
    <w:uiPriority w:val="99"/>
    <w:pPr>
      <w:ind w:left="720"/>
    </w:pPr>
    <w:rPr>
      <w:rFonts w:eastAsia="Lucida Sans Unicode" w:cs="Calibri"/>
      <w:lang w:eastAsia="ar-SA" w:bidi="ar-SA"/>
    </w:rPr>
  </w:style>
  <w:style w:type="paragraph" w:customStyle="1" w:styleId="Sadrajitablice">
    <w:name w:val="Sadržaji tablice"/>
    <w:basedOn w:val="Normal"/>
    <w:uiPriority w:val="99"/>
    <w:pPr>
      <w:suppressLineNumbers/>
    </w:pPr>
    <w:rPr>
      <w:rFonts w:eastAsia="Lucida Sans Unicode" w:cs="Calibri"/>
      <w:lang w:eastAsia="ar-SA" w:bidi="ar-SA"/>
    </w:rPr>
  </w:style>
  <w:style w:type="paragraph" w:customStyle="1" w:styleId="Naslovtablice">
    <w:name w:val="Naslov tablice"/>
    <w:basedOn w:val="Sadrajitablice"/>
    <w:uiPriority w:val="99"/>
    <w:pPr>
      <w:jc w:val="center"/>
    </w:pPr>
    <w:rPr>
      <w:b/>
      <w:bCs/>
    </w:rPr>
  </w:style>
  <w:style w:type="paragraph" w:customStyle="1" w:styleId="Sadrajokvira">
    <w:name w:val="Sadržaj okvira"/>
    <w:basedOn w:val="Tijeloteksta"/>
    <w:uiPriority w:val="99"/>
    <w:pPr>
      <w:widowControl/>
      <w:spacing w:after="0"/>
    </w:pPr>
    <w:rPr>
      <w:rFonts w:eastAsia="Times New Roman" w:cs="Calibri"/>
      <w:bCs/>
      <w:kern w:val="0"/>
      <w:sz w:val="22"/>
      <w:szCs w:val="22"/>
      <w:lang w:val="en-GB" w:eastAsia="ar-SA" w:bidi="ar-SA"/>
    </w:rPr>
  </w:style>
  <w:style w:type="paragraph" w:customStyle="1" w:styleId="Normal1">
    <w:name w:val="Normal1"/>
    <w:uiPriority w:val="99"/>
    <w:pPr>
      <w:widowControl w:val="0"/>
      <w:suppressAutoHyphens/>
      <w:spacing w:after="0" w:line="100" w:lineRule="atLeast"/>
    </w:pPr>
    <w:rPr>
      <w:rFonts w:ascii="Times New Roman" w:eastAsia="SimSun" w:hAnsi="Times New Roman" w:cs="Mangal"/>
      <w:kern w:val="2"/>
      <w:sz w:val="24"/>
      <w:szCs w:val="24"/>
      <w:lang w:eastAsia="hi-IN" w:bidi="hi-IN"/>
    </w:rPr>
  </w:style>
  <w:style w:type="character" w:customStyle="1" w:styleId="st">
    <w:name w:val="st"/>
    <w:basedOn w:val="Zadanifontodlomka"/>
  </w:style>
  <w:style w:type="character" w:customStyle="1" w:styleId="WW8Num1z0">
    <w:name w:val="WW8Num1z0"/>
    <w:rPr>
      <w:rFonts w:ascii="Times New Roman" w:eastAsia="Times New Roman" w:hAnsi="Times New Roman" w:cs="Times New Roman" w:hint="default"/>
    </w:rPr>
  </w:style>
  <w:style w:type="character" w:customStyle="1" w:styleId="WW8Num2z0">
    <w:name w:val="WW8Num2z0"/>
    <w:rPr>
      <w:rFonts w:ascii="Symbol" w:hAnsi="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hint="default"/>
    </w:rPr>
  </w:style>
  <w:style w:type="character" w:customStyle="1" w:styleId="WW8Num3z0">
    <w:name w:val="WW8Num3z0"/>
    <w:rPr>
      <w:b/>
      <w:bCs w:val="0"/>
    </w:rPr>
  </w:style>
  <w:style w:type="character" w:customStyle="1" w:styleId="WW8Num4z0">
    <w:name w:val="WW8Num4z0"/>
    <w:rPr>
      <w:rFonts w:ascii="Symbol" w:hAnsi="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hint="default"/>
    </w:rPr>
  </w:style>
  <w:style w:type="character" w:customStyle="1" w:styleId="WW8Num5z0">
    <w:name w:val="WW8Num5z0"/>
    <w:rPr>
      <w:rFonts w:ascii="Symbol" w:hAnsi="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hint="default"/>
    </w:rPr>
  </w:style>
  <w:style w:type="character" w:customStyle="1" w:styleId="WW8Num6z0">
    <w:name w:val="WW8Num6z0"/>
    <w:rPr>
      <w:rFonts w:ascii="Symbol" w:hAnsi="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hint="default"/>
    </w:rPr>
  </w:style>
  <w:style w:type="character" w:customStyle="1" w:styleId="WW8Num7z0">
    <w:name w:val="WW8Num7z0"/>
    <w:rPr>
      <w:rFonts w:ascii="Symbol" w:hAnsi="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hint="default"/>
    </w:rPr>
  </w:style>
  <w:style w:type="character" w:customStyle="1" w:styleId="WW8Num8z0">
    <w:name w:val="WW8Num8z0"/>
    <w:rPr>
      <w:rFonts w:ascii="Symbol" w:hAnsi="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hint="default"/>
    </w:rPr>
  </w:style>
  <w:style w:type="character" w:customStyle="1" w:styleId="WW8Num9z0">
    <w:name w:val="WW8Num9z0"/>
    <w:rPr>
      <w:rFonts w:ascii="Symbol" w:hAnsi="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hint="default"/>
    </w:rPr>
  </w:style>
  <w:style w:type="character" w:customStyle="1" w:styleId="WW8Num10z0">
    <w:name w:val="WW8Num10z0"/>
    <w:rPr>
      <w:b/>
      <w:bCs w:val="0"/>
    </w:rPr>
  </w:style>
  <w:style w:type="character" w:customStyle="1" w:styleId="WW8Num11z0">
    <w:name w:val="WW8Num11z0"/>
    <w:rPr>
      <w:rFonts w:ascii="Symbol" w:hAnsi="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hint="default"/>
    </w:rPr>
  </w:style>
  <w:style w:type="character" w:customStyle="1" w:styleId="WW8Num12z0">
    <w:name w:val="WW8Num12z0"/>
    <w:rPr>
      <w:rFonts w:ascii="Symbol" w:hAnsi="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hint="default"/>
    </w:rPr>
  </w:style>
  <w:style w:type="character" w:customStyle="1" w:styleId="WW8Num13z0">
    <w:name w:val="WW8Num13z0"/>
    <w:rPr>
      <w:rFonts w:ascii="Symbol" w:hAnsi="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hint="default"/>
    </w:rPr>
  </w:style>
  <w:style w:type="character" w:customStyle="1" w:styleId="WW8Num14z0">
    <w:name w:val="WW8Num14z0"/>
    <w:rPr>
      <w:rFonts w:ascii="Symbol" w:hAnsi="Symbol" w:hint="default"/>
    </w:rPr>
  </w:style>
  <w:style w:type="character" w:customStyle="1" w:styleId="WW8Num14z1">
    <w:name w:val="WW8Num14z1"/>
    <w:rPr>
      <w:rFonts w:ascii="Times New Roman" w:hAnsi="Times New Roman" w:cs="Times New Roman" w:hint="default"/>
    </w:rPr>
  </w:style>
  <w:style w:type="character" w:customStyle="1" w:styleId="WW8Num14z2">
    <w:name w:val="WW8Num14z2"/>
    <w:rPr>
      <w:rFonts w:ascii="Wingdings" w:hAnsi="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Symbol" w:hAnsi="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hint="default"/>
    </w:rPr>
  </w:style>
  <w:style w:type="character" w:customStyle="1" w:styleId="WW8Num17z0">
    <w:name w:val="WW8Num17z0"/>
    <w:rPr>
      <w:rFonts w:ascii="Symbol" w:hAnsi="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hint="default"/>
    </w:rPr>
  </w:style>
  <w:style w:type="character" w:customStyle="1" w:styleId="WW8Num18z0">
    <w:name w:val="WW8Num18z0"/>
    <w:rPr>
      <w:rFonts w:ascii="Symbol" w:hAnsi="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hint="default"/>
    </w:rPr>
  </w:style>
  <w:style w:type="character" w:customStyle="1" w:styleId="WW8Num19z0">
    <w:name w:val="WW8Num19z0"/>
    <w:rPr>
      <w:rFonts w:ascii="Symbol" w:hAnsi="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hint="default"/>
    </w:rPr>
  </w:style>
  <w:style w:type="character" w:customStyle="1" w:styleId="WW8Num20z0">
    <w:name w:val="WW8Num20z0"/>
    <w:rPr>
      <w:rFonts w:ascii="Symbol" w:hAnsi="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hint="default"/>
    </w:rPr>
  </w:style>
  <w:style w:type="character" w:customStyle="1" w:styleId="WW8Num21z0">
    <w:name w:val="WW8Num21z0"/>
    <w:rPr>
      <w:rFonts w:ascii="Symbol" w:hAnsi="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hint="default"/>
    </w:rPr>
  </w:style>
  <w:style w:type="character" w:customStyle="1" w:styleId="WW8Num22z0">
    <w:name w:val="WW8Num22z0"/>
    <w:rPr>
      <w:b/>
      <w:bCs w:val="0"/>
    </w:rPr>
  </w:style>
  <w:style w:type="character" w:customStyle="1" w:styleId="WW8Num23z0">
    <w:name w:val="WW8Num23z0"/>
    <w:rPr>
      <w:rFonts w:ascii="Symbol" w:hAnsi="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hint="default"/>
    </w:rPr>
  </w:style>
  <w:style w:type="character" w:customStyle="1" w:styleId="Zadanifontodlomka2">
    <w:name w:val="Zadani font odlomka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hint="default"/>
    </w:rPr>
  </w:style>
  <w:style w:type="character" w:customStyle="1" w:styleId="WW8Num1z3">
    <w:name w:val="WW8Num1z3"/>
    <w:rPr>
      <w:rFonts w:ascii="Symbol" w:hAnsi="Symbol" w:hint="default"/>
    </w:rPr>
  </w:style>
  <w:style w:type="character" w:customStyle="1" w:styleId="Zadanifontodlomka1">
    <w:name w:val="Zadani font odlomka1"/>
  </w:style>
  <w:style w:type="character" w:customStyle="1" w:styleId="Naslov2Char1">
    <w:name w:val="Naslov 2 Char1"/>
    <w:rPr>
      <w:rFonts w:ascii="Calibri" w:hAnsi="Calibri" w:cs="Calibri" w:hint="default"/>
      <w:b/>
      <w:bCs/>
      <w:sz w:val="24"/>
      <w:szCs w:val="24"/>
      <w:lang w:eastAsia="ar-SA"/>
    </w:rPr>
  </w:style>
  <w:style w:type="character" w:customStyle="1" w:styleId="apple-converted-space">
    <w:name w:val="apple-converted-space"/>
    <w:basedOn w:val="Zadanifontodlomka"/>
    <w:rPr>
      <w:rFonts w:ascii="Times New Roman" w:hAnsi="Times New Roman" w:cs="Times New Roman" w:hint="default"/>
    </w:rPr>
  </w:style>
  <w:style w:type="character" w:customStyle="1" w:styleId="PodnojeChar1">
    <w:name w:val="Podnožje Char1"/>
    <w:basedOn w:val="Zadanifontodlomka"/>
    <w:uiPriority w:val="99"/>
    <w:rPr>
      <w:rFonts w:ascii="Calibri" w:hAnsi="Calibri" w:cs="Calibri" w:hint="default"/>
      <w:sz w:val="24"/>
      <w:szCs w:val="24"/>
      <w:lang w:eastAsia="ar-SA"/>
    </w:rPr>
  </w:style>
  <w:style w:type="character" w:customStyle="1" w:styleId="ZaglavljeChar1">
    <w:name w:val="Zaglavlje Char1"/>
    <w:basedOn w:val="Zadanifontodlomka"/>
    <w:uiPriority w:val="99"/>
    <w:rPr>
      <w:rFonts w:ascii="Calibri" w:hAnsi="Calibri" w:cs="Calibri" w:hint="default"/>
      <w:sz w:val="24"/>
      <w:szCs w:val="24"/>
      <w:lang w:eastAsia="ar-SA"/>
    </w:rPr>
  </w:style>
  <w:style w:type="character" w:styleId="Naglaeno">
    <w:name w:val="Strong"/>
    <w:basedOn w:val="Zadanifontodlomka"/>
    <w:uiPriority w:val="22"/>
    <w:qFormat/>
    <w:rPr>
      <w:b/>
      <w:bCs/>
    </w:rPr>
  </w:style>
  <w:style w:type="table" w:styleId="Reetkatablice">
    <w:name w:val="Table Grid"/>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preformatted-text">
    <w:name w:val="preformatted-text"/>
    <w:basedOn w:val="Zadanifontodlomka"/>
  </w:style>
  <w:style w:type="paragraph" w:customStyle="1" w:styleId="Zakljucipogl">
    <w:name w:val="Zaključci pogl."/>
    <w:basedOn w:val="Normal"/>
    <w:pPr>
      <w:widowControl/>
      <w:suppressAutoHyphens w:val="0"/>
    </w:pPr>
    <w:rPr>
      <w:rFonts w:eastAsia="Times New Roman" w:cs="Times New Roman"/>
      <w:kern w:val="0"/>
      <w:lang w:eastAsia="hr-HR" w:bidi="ar-SA"/>
    </w:rPr>
  </w:style>
  <w:style w:type="paragraph" w:styleId="Tijeloteksta-uvlaka2">
    <w:name w:val="Body Text Indent 2"/>
    <w:basedOn w:val="Normal"/>
    <w:link w:val="Tijeloteksta-uvlaka2Char"/>
    <w:pPr>
      <w:widowControl/>
      <w:suppressAutoHyphens w:val="0"/>
      <w:ind w:firstLine="720"/>
      <w:jc w:val="center"/>
    </w:pPr>
    <w:rPr>
      <w:rFonts w:eastAsia="Times New Roman" w:cs="Times New Roman"/>
      <w:b/>
      <w:kern w:val="0"/>
      <w:szCs w:val="20"/>
      <w:lang w:val="x-none" w:eastAsia="en-US" w:bidi="ar-SA"/>
    </w:rPr>
  </w:style>
  <w:style w:type="character" w:customStyle="1" w:styleId="Tijeloteksta-uvlaka2Char">
    <w:name w:val="Tijelo teksta - uvlaka 2 Char"/>
    <w:basedOn w:val="Zadanifontodlomka"/>
    <w:link w:val="Tijeloteksta-uvlaka2"/>
    <w:rPr>
      <w:rFonts w:ascii="Times New Roman" w:eastAsia="Times New Roman" w:hAnsi="Times New Roman" w:cs="Times New Roman"/>
      <w:b/>
      <w:sz w:val="24"/>
      <w:szCs w:val="20"/>
      <w:lang w:val="x-none"/>
    </w:rPr>
  </w:style>
  <w:style w:type="paragraph" w:customStyle="1" w:styleId="CharCharCharCharCharCharCharCharCharCharCharCharCharCharCharCharCharCharCharChar">
    <w:name w:val="Char Char Char Char Char Char Char Char Char Char Char Char Char Char Char Char Char Char Char Char"/>
    <w:basedOn w:val="Normal"/>
    <w:pPr>
      <w:widowControl/>
      <w:suppressAutoHyphens w:val="0"/>
      <w:spacing w:after="160" w:line="240" w:lineRule="exact"/>
    </w:pPr>
    <w:rPr>
      <w:rFonts w:ascii="Tahoma" w:eastAsia="Times New Roman" w:hAnsi="Tahoma" w:cs="Times New Roman"/>
      <w:kern w:val="0"/>
      <w:sz w:val="20"/>
      <w:szCs w:val="20"/>
      <w:lang w:val="en-US" w:eastAsia="en-US" w:bidi="ar-SA"/>
    </w:rPr>
  </w:style>
  <w:style w:type="character" w:styleId="Referencakomentara">
    <w:name w:val="annotation reference"/>
    <w:uiPriority w:val="99"/>
    <w:rPr>
      <w:sz w:val="16"/>
      <w:szCs w:val="16"/>
    </w:rPr>
  </w:style>
  <w:style w:type="paragraph" w:styleId="Tekstkomentara">
    <w:name w:val="annotation text"/>
    <w:basedOn w:val="Normal"/>
    <w:link w:val="TekstkomentaraChar"/>
    <w:uiPriority w:val="99"/>
    <w:pPr>
      <w:widowControl/>
      <w:suppressAutoHyphens w:val="0"/>
    </w:pPr>
    <w:rPr>
      <w:rFonts w:eastAsia="Times New Roman" w:cs="Times New Roman"/>
      <w:kern w:val="0"/>
      <w:sz w:val="20"/>
      <w:szCs w:val="20"/>
      <w:lang w:eastAsia="hr-HR" w:bidi="ar-SA"/>
    </w:rPr>
  </w:style>
  <w:style w:type="character" w:customStyle="1" w:styleId="TekstkomentaraChar">
    <w:name w:val="Tekst komentara Char"/>
    <w:basedOn w:val="Zadanifontodlomka"/>
    <w:link w:val="Tekstkomentara"/>
    <w:uiPriority w:val="99"/>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eastAsia="Times New Roman" w:hAnsi="Times New Roman" w:cs="Times New Roman"/>
      <w:b/>
      <w:bCs/>
      <w:sz w:val="20"/>
      <w:szCs w:val="20"/>
      <w:lang w:eastAsia="hr-HR"/>
    </w:rPr>
  </w:style>
  <w:style w:type="character" w:styleId="Istaknuto">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430">
      <w:bodyDiv w:val="1"/>
      <w:marLeft w:val="0"/>
      <w:marRight w:val="0"/>
      <w:marTop w:val="0"/>
      <w:marBottom w:val="0"/>
      <w:divBdr>
        <w:top w:val="none" w:sz="0" w:space="0" w:color="auto"/>
        <w:left w:val="none" w:sz="0" w:space="0" w:color="auto"/>
        <w:bottom w:val="none" w:sz="0" w:space="0" w:color="auto"/>
        <w:right w:val="none" w:sz="0" w:space="0" w:color="auto"/>
      </w:divBdr>
    </w:div>
    <w:div w:id="205990226">
      <w:bodyDiv w:val="1"/>
      <w:marLeft w:val="0"/>
      <w:marRight w:val="0"/>
      <w:marTop w:val="0"/>
      <w:marBottom w:val="0"/>
      <w:divBdr>
        <w:top w:val="none" w:sz="0" w:space="0" w:color="auto"/>
        <w:left w:val="none" w:sz="0" w:space="0" w:color="auto"/>
        <w:bottom w:val="none" w:sz="0" w:space="0" w:color="auto"/>
        <w:right w:val="none" w:sz="0" w:space="0" w:color="auto"/>
      </w:divBdr>
    </w:div>
    <w:div w:id="208960308">
      <w:bodyDiv w:val="1"/>
      <w:marLeft w:val="0"/>
      <w:marRight w:val="0"/>
      <w:marTop w:val="0"/>
      <w:marBottom w:val="0"/>
      <w:divBdr>
        <w:top w:val="none" w:sz="0" w:space="0" w:color="auto"/>
        <w:left w:val="none" w:sz="0" w:space="0" w:color="auto"/>
        <w:bottom w:val="none" w:sz="0" w:space="0" w:color="auto"/>
        <w:right w:val="none" w:sz="0" w:space="0" w:color="auto"/>
      </w:divBdr>
    </w:div>
    <w:div w:id="270550761">
      <w:bodyDiv w:val="1"/>
      <w:marLeft w:val="0"/>
      <w:marRight w:val="0"/>
      <w:marTop w:val="0"/>
      <w:marBottom w:val="0"/>
      <w:divBdr>
        <w:top w:val="none" w:sz="0" w:space="0" w:color="auto"/>
        <w:left w:val="none" w:sz="0" w:space="0" w:color="auto"/>
        <w:bottom w:val="none" w:sz="0" w:space="0" w:color="auto"/>
        <w:right w:val="none" w:sz="0" w:space="0" w:color="auto"/>
      </w:divBdr>
      <w:divsChild>
        <w:div w:id="2112049786">
          <w:marLeft w:val="0"/>
          <w:marRight w:val="0"/>
          <w:marTop w:val="0"/>
          <w:marBottom w:val="0"/>
          <w:divBdr>
            <w:top w:val="none" w:sz="0" w:space="0" w:color="auto"/>
            <w:left w:val="none" w:sz="0" w:space="0" w:color="auto"/>
            <w:bottom w:val="none" w:sz="0" w:space="0" w:color="auto"/>
            <w:right w:val="none" w:sz="0" w:space="0" w:color="auto"/>
          </w:divBdr>
        </w:div>
        <w:div w:id="546180839">
          <w:marLeft w:val="0"/>
          <w:marRight w:val="0"/>
          <w:marTop w:val="0"/>
          <w:marBottom w:val="0"/>
          <w:divBdr>
            <w:top w:val="none" w:sz="0" w:space="0" w:color="auto"/>
            <w:left w:val="none" w:sz="0" w:space="0" w:color="auto"/>
            <w:bottom w:val="none" w:sz="0" w:space="0" w:color="auto"/>
            <w:right w:val="none" w:sz="0" w:space="0" w:color="auto"/>
          </w:divBdr>
        </w:div>
        <w:div w:id="1358047593">
          <w:marLeft w:val="0"/>
          <w:marRight w:val="0"/>
          <w:marTop w:val="0"/>
          <w:marBottom w:val="0"/>
          <w:divBdr>
            <w:top w:val="none" w:sz="0" w:space="0" w:color="auto"/>
            <w:left w:val="none" w:sz="0" w:space="0" w:color="auto"/>
            <w:bottom w:val="none" w:sz="0" w:space="0" w:color="auto"/>
            <w:right w:val="none" w:sz="0" w:space="0" w:color="auto"/>
          </w:divBdr>
        </w:div>
        <w:div w:id="610744819">
          <w:marLeft w:val="0"/>
          <w:marRight w:val="0"/>
          <w:marTop w:val="0"/>
          <w:marBottom w:val="0"/>
          <w:divBdr>
            <w:top w:val="none" w:sz="0" w:space="0" w:color="auto"/>
            <w:left w:val="none" w:sz="0" w:space="0" w:color="auto"/>
            <w:bottom w:val="none" w:sz="0" w:space="0" w:color="auto"/>
            <w:right w:val="none" w:sz="0" w:space="0" w:color="auto"/>
          </w:divBdr>
        </w:div>
        <w:div w:id="923219490">
          <w:marLeft w:val="0"/>
          <w:marRight w:val="0"/>
          <w:marTop w:val="0"/>
          <w:marBottom w:val="0"/>
          <w:divBdr>
            <w:top w:val="none" w:sz="0" w:space="0" w:color="auto"/>
            <w:left w:val="none" w:sz="0" w:space="0" w:color="auto"/>
            <w:bottom w:val="none" w:sz="0" w:space="0" w:color="auto"/>
            <w:right w:val="none" w:sz="0" w:space="0" w:color="auto"/>
          </w:divBdr>
        </w:div>
        <w:div w:id="1011642715">
          <w:marLeft w:val="0"/>
          <w:marRight w:val="0"/>
          <w:marTop w:val="0"/>
          <w:marBottom w:val="0"/>
          <w:divBdr>
            <w:top w:val="none" w:sz="0" w:space="0" w:color="auto"/>
            <w:left w:val="none" w:sz="0" w:space="0" w:color="auto"/>
            <w:bottom w:val="none" w:sz="0" w:space="0" w:color="auto"/>
            <w:right w:val="none" w:sz="0" w:space="0" w:color="auto"/>
          </w:divBdr>
        </w:div>
        <w:div w:id="1533373250">
          <w:marLeft w:val="0"/>
          <w:marRight w:val="0"/>
          <w:marTop w:val="0"/>
          <w:marBottom w:val="0"/>
          <w:divBdr>
            <w:top w:val="none" w:sz="0" w:space="0" w:color="auto"/>
            <w:left w:val="none" w:sz="0" w:space="0" w:color="auto"/>
            <w:bottom w:val="none" w:sz="0" w:space="0" w:color="auto"/>
            <w:right w:val="none" w:sz="0" w:space="0" w:color="auto"/>
          </w:divBdr>
        </w:div>
        <w:div w:id="1780710422">
          <w:marLeft w:val="0"/>
          <w:marRight w:val="0"/>
          <w:marTop w:val="0"/>
          <w:marBottom w:val="0"/>
          <w:divBdr>
            <w:top w:val="none" w:sz="0" w:space="0" w:color="auto"/>
            <w:left w:val="none" w:sz="0" w:space="0" w:color="auto"/>
            <w:bottom w:val="none" w:sz="0" w:space="0" w:color="auto"/>
            <w:right w:val="none" w:sz="0" w:space="0" w:color="auto"/>
          </w:divBdr>
        </w:div>
        <w:div w:id="71053683">
          <w:marLeft w:val="0"/>
          <w:marRight w:val="0"/>
          <w:marTop w:val="0"/>
          <w:marBottom w:val="0"/>
          <w:divBdr>
            <w:top w:val="none" w:sz="0" w:space="0" w:color="auto"/>
            <w:left w:val="none" w:sz="0" w:space="0" w:color="auto"/>
            <w:bottom w:val="none" w:sz="0" w:space="0" w:color="auto"/>
            <w:right w:val="none" w:sz="0" w:space="0" w:color="auto"/>
          </w:divBdr>
        </w:div>
      </w:divsChild>
    </w:div>
    <w:div w:id="292248293">
      <w:bodyDiv w:val="1"/>
      <w:marLeft w:val="0"/>
      <w:marRight w:val="0"/>
      <w:marTop w:val="0"/>
      <w:marBottom w:val="0"/>
      <w:divBdr>
        <w:top w:val="none" w:sz="0" w:space="0" w:color="auto"/>
        <w:left w:val="none" w:sz="0" w:space="0" w:color="auto"/>
        <w:bottom w:val="none" w:sz="0" w:space="0" w:color="auto"/>
        <w:right w:val="none" w:sz="0" w:space="0" w:color="auto"/>
      </w:divBdr>
    </w:div>
    <w:div w:id="351809127">
      <w:bodyDiv w:val="1"/>
      <w:marLeft w:val="0"/>
      <w:marRight w:val="0"/>
      <w:marTop w:val="0"/>
      <w:marBottom w:val="0"/>
      <w:divBdr>
        <w:top w:val="none" w:sz="0" w:space="0" w:color="auto"/>
        <w:left w:val="none" w:sz="0" w:space="0" w:color="auto"/>
        <w:bottom w:val="none" w:sz="0" w:space="0" w:color="auto"/>
        <w:right w:val="none" w:sz="0" w:space="0" w:color="auto"/>
      </w:divBdr>
    </w:div>
    <w:div w:id="411902054">
      <w:bodyDiv w:val="1"/>
      <w:marLeft w:val="0"/>
      <w:marRight w:val="0"/>
      <w:marTop w:val="0"/>
      <w:marBottom w:val="0"/>
      <w:divBdr>
        <w:top w:val="none" w:sz="0" w:space="0" w:color="auto"/>
        <w:left w:val="none" w:sz="0" w:space="0" w:color="auto"/>
        <w:bottom w:val="none" w:sz="0" w:space="0" w:color="auto"/>
        <w:right w:val="none" w:sz="0" w:space="0" w:color="auto"/>
      </w:divBdr>
    </w:div>
    <w:div w:id="463040725">
      <w:bodyDiv w:val="1"/>
      <w:marLeft w:val="0"/>
      <w:marRight w:val="0"/>
      <w:marTop w:val="0"/>
      <w:marBottom w:val="0"/>
      <w:divBdr>
        <w:top w:val="none" w:sz="0" w:space="0" w:color="auto"/>
        <w:left w:val="none" w:sz="0" w:space="0" w:color="auto"/>
        <w:bottom w:val="none" w:sz="0" w:space="0" w:color="auto"/>
        <w:right w:val="none" w:sz="0" w:space="0" w:color="auto"/>
      </w:divBdr>
    </w:div>
    <w:div w:id="470103006">
      <w:bodyDiv w:val="1"/>
      <w:marLeft w:val="0"/>
      <w:marRight w:val="0"/>
      <w:marTop w:val="0"/>
      <w:marBottom w:val="0"/>
      <w:divBdr>
        <w:top w:val="none" w:sz="0" w:space="0" w:color="auto"/>
        <w:left w:val="none" w:sz="0" w:space="0" w:color="auto"/>
        <w:bottom w:val="none" w:sz="0" w:space="0" w:color="auto"/>
        <w:right w:val="none" w:sz="0" w:space="0" w:color="auto"/>
      </w:divBdr>
    </w:div>
    <w:div w:id="550657982">
      <w:bodyDiv w:val="1"/>
      <w:marLeft w:val="0"/>
      <w:marRight w:val="0"/>
      <w:marTop w:val="0"/>
      <w:marBottom w:val="0"/>
      <w:divBdr>
        <w:top w:val="none" w:sz="0" w:space="0" w:color="auto"/>
        <w:left w:val="none" w:sz="0" w:space="0" w:color="auto"/>
        <w:bottom w:val="none" w:sz="0" w:space="0" w:color="auto"/>
        <w:right w:val="none" w:sz="0" w:space="0" w:color="auto"/>
      </w:divBdr>
    </w:div>
    <w:div w:id="570041084">
      <w:bodyDiv w:val="1"/>
      <w:marLeft w:val="0"/>
      <w:marRight w:val="0"/>
      <w:marTop w:val="0"/>
      <w:marBottom w:val="0"/>
      <w:divBdr>
        <w:top w:val="none" w:sz="0" w:space="0" w:color="auto"/>
        <w:left w:val="none" w:sz="0" w:space="0" w:color="auto"/>
        <w:bottom w:val="none" w:sz="0" w:space="0" w:color="auto"/>
        <w:right w:val="none" w:sz="0" w:space="0" w:color="auto"/>
      </w:divBdr>
      <w:divsChild>
        <w:div w:id="958216741">
          <w:marLeft w:val="0"/>
          <w:marRight w:val="0"/>
          <w:marTop w:val="0"/>
          <w:marBottom w:val="0"/>
          <w:divBdr>
            <w:top w:val="none" w:sz="0" w:space="0" w:color="auto"/>
            <w:left w:val="none" w:sz="0" w:space="0" w:color="auto"/>
            <w:bottom w:val="none" w:sz="0" w:space="0" w:color="auto"/>
            <w:right w:val="none" w:sz="0" w:space="0" w:color="auto"/>
          </w:divBdr>
          <w:divsChild>
            <w:div w:id="613052592">
              <w:marLeft w:val="0"/>
              <w:marRight w:val="0"/>
              <w:marTop w:val="0"/>
              <w:marBottom w:val="0"/>
              <w:divBdr>
                <w:top w:val="none" w:sz="0" w:space="0" w:color="auto"/>
                <w:left w:val="none" w:sz="0" w:space="0" w:color="auto"/>
                <w:bottom w:val="none" w:sz="0" w:space="0" w:color="auto"/>
                <w:right w:val="none" w:sz="0" w:space="0" w:color="auto"/>
              </w:divBdr>
              <w:divsChild>
                <w:div w:id="1164273388">
                  <w:marLeft w:val="0"/>
                  <w:marRight w:val="0"/>
                  <w:marTop w:val="0"/>
                  <w:marBottom w:val="0"/>
                  <w:divBdr>
                    <w:top w:val="none" w:sz="0" w:space="0" w:color="auto"/>
                    <w:left w:val="none" w:sz="0" w:space="0" w:color="auto"/>
                    <w:bottom w:val="none" w:sz="0" w:space="0" w:color="auto"/>
                    <w:right w:val="none" w:sz="0" w:space="0" w:color="auto"/>
                  </w:divBdr>
                </w:div>
                <w:div w:id="4302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5395">
          <w:marLeft w:val="0"/>
          <w:marRight w:val="0"/>
          <w:marTop w:val="0"/>
          <w:marBottom w:val="0"/>
          <w:divBdr>
            <w:top w:val="none" w:sz="0" w:space="0" w:color="auto"/>
            <w:left w:val="none" w:sz="0" w:space="0" w:color="auto"/>
            <w:bottom w:val="none" w:sz="0" w:space="0" w:color="auto"/>
            <w:right w:val="none" w:sz="0" w:space="0" w:color="auto"/>
          </w:divBdr>
        </w:div>
        <w:div w:id="425659147">
          <w:marLeft w:val="0"/>
          <w:marRight w:val="0"/>
          <w:marTop w:val="0"/>
          <w:marBottom w:val="0"/>
          <w:divBdr>
            <w:top w:val="none" w:sz="0" w:space="0" w:color="auto"/>
            <w:left w:val="none" w:sz="0" w:space="0" w:color="auto"/>
            <w:bottom w:val="none" w:sz="0" w:space="0" w:color="auto"/>
            <w:right w:val="none" w:sz="0" w:space="0" w:color="auto"/>
          </w:divBdr>
        </w:div>
      </w:divsChild>
    </w:div>
    <w:div w:id="625047608">
      <w:bodyDiv w:val="1"/>
      <w:marLeft w:val="0"/>
      <w:marRight w:val="0"/>
      <w:marTop w:val="0"/>
      <w:marBottom w:val="0"/>
      <w:divBdr>
        <w:top w:val="none" w:sz="0" w:space="0" w:color="auto"/>
        <w:left w:val="none" w:sz="0" w:space="0" w:color="auto"/>
        <w:bottom w:val="none" w:sz="0" w:space="0" w:color="auto"/>
        <w:right w:val="none" w:sz="0" w:space="0" w:color="auto"/>
      </w:divBdr>
    </w:div>
    <w:div w:id="680665592">
      <w:bodyDiv w:val="1"/>
      <w:marLeft w:val="0"/>
      <w:marRight w:val="0"/>
      <w:marTop w:val="0"/>
      <w:marBottom w:val="0"/>
      <w:divBdr>
        <w:top w:val="none" w:sz="0" w:space="0" w:color="auto"/>
        <w:left w:val="none" w:sz="0" w:space="0" w:color="auto"/>
        <w:bottom w:val="none" w:sz="0" w:space="0" w:color="auto"/>
        <w:right w:val="none" w:sz="0" w:space="0" w:color="auto"/>
      </w:divBdr>
    </w:div>
    <w:div w:id="723990453">
      <w:bodyDiv w:val="1"/>
      <w:marLeft w:val="0"/>
      <w:marRight w:val="0"/>
      <w:marTop w:val="0"/>
      <w:marBottom w:val="0"/>
      <w:divBdr>
        <w:top w:val="none" w:sz="0" w:space="0" w:color="auto"/>
        <w:left w:val="none" w:sz="0" w:space="0" w:color="auto"/>
        <w:bottom w:val="none" w:sz="0" w:space="0" w:color="auto"/>
        <w:right w:val="none" w:sz="0" w:space="0" w:color="auto"/>
      </w:divBdr>
    </w:div>
    <w:div w:id="764500743">
      <w:bodyDiv w:val="1"/>
      <w:marLeft w:val="0"/>
      <w:marRight w:val="0"/>
      <w:marTop w:val="0"/>
      <w:marBottom w:val="0"/>
      <w:divBdr>
        <w:top w:val="none" w:sz="0" w:space="0" w:color="auto"/>
        <w:left w:val="none" w:sz="0" w:space="0" w:color="auto"/>
        <w:bottom w:val="none" w:sz="0" w:space="0" w:color="auto"/>
        <w:right w:val="none" w:sz="0" w:space="0" w:color="auto"/>
      </w:divBdr>
    </w:div>
    <w:div w:id="1033923670">
      <w:bodyDiv w:val="1"/>
      <w:marLeft w:val="0"/>
      <w:marRight w:val="0"/>
      <w:marTop w:val="0"/>
      <w:marBottom w:val="0"/>
      <w:divBdr>
        <w:top w:val="none" w:sz="0" w:space="0" w:color="auto"/>
        <w:left w:val="none" w:sz="0" w:space="0" w:color="auto"/>
        <w:bottom w:val="none" w:sz="0" w:space="0" w:color="auto"/>
        <w:right w:val="none" w:sz="0" w:space="0" w:color="auto"/>
      </w:divBdr>
    </w:div>
    <w:div w:id="1127627183">
      <w:bodyDiv w:val="1"/>
      <w:marLeft w:val="0"/>
      <w:marRight w:val="0"/>
      <w:marTop w:val="0"/>
      <w:marBottom w:val="0"/>
      <w:divBdr>
        <w:top w:val="none" w:sz="0" w:space="0" w:color="auto"/>
        <w:left w:val="none" w:sz="0" w:space="0" w:color="auto"/>
        <w:bottom w:val="none" w:sz="0" w:space="0" w:color="auto"/>
        <w:right w:val="none" w:sz="0" w:space="0" w:color="auto"/>
      </w:divBdr>
    </w:div>
    <w:div w:id="1143498977">
      <w:bodyDiv w:val="1"/>
      <w:marLeft w:val="0"/>
      <w:marRight w:val="0"/>
      <w:marTop w:val="0"/>
      <w:marBottom w:val="0"/>
      <w:divBdr>
        <w:top w:val="none" w:sz="0" w:space="0" w:color="auto"/>
        <w:left w:val="none" w:sz="0" w:space="0" w:color="auto"/>
        <w:bottom w:val="none" w:sz="0" w:space="0" w:color="auto"/>
        <w:right w:val="none" w:sz="0" w:space="0" w:color="auto"/>
      </w:divBdr>
    </w:div>
    <w:div w:id="1156262614">
      <w:bodyDiv w:val="1"/>
      <w:marLeft w:val="0"/>
      <w:marRight w:val="0"/>
      <w:marTop w:val="0"/>
      <w:marBottom w:val="0"/>
      <w:divBdr>
        <w:top w:val="none" w:sz="0" w:space="0" w:color="auto"/>
        <w:left w:val="none" w:sz="0" w:space="0" w:color="auto"/>
        <w:bottom w:val="none" w:sz="0" w:space="0" w:color="auto"/>
        <w:right w:val="none" w:sz="0" w:space="0" w:color="auto"/>
      </w:divBdr>
    </w:div>
    <w:div w:id="1181703531">
      <w:bodyDiv w:val="1"/>
      <w:marLeft w:val="0"/>
      <w:marRight w:val="0"/>
      <w:marTop w:val="0"/>
      <w:marBottom w:val="0"/>
      <w:divBdr>
        <w:top w:val="none" w:sz="0" w:space="0" w:color="auto"/>
        <w:left w:val="none" w:sz="0" w:space="0" w:color="auto"/>
        <w:bottom w:val="none" w:sz="0" w:space="0" w:color="auto"/>
        <w:right w:val="none" w:sz="0" w:space="0" w:color="auto"/>
      </w:divBdr>
    </w:div>
    <w:div w:id="1307665621">
      <w:bodyDiv w:val="1"/>
      <w:marLeft w:val="0"/>
      <w:marRight w:val="0"/>
      <w:marTop w:val="0"/>
      <w:marBottom w:val="0"/>
      <w:divBdr>
        <w:top w:val="none" w:sz="0" w:space="0" w:color="auto"/>
        <w:left w:val="none" w:sz="0" w:space="0" w:color="auto"/>
        <w:bottom w:val="none" w:sz="0" w:space="0" w:color="auto"/>
        <w:right w:val="none" w:sz="0" w:space="0" w:color="auto"/>
      </w:divBdr>
    </w:div>
    <w:div w:id="1338001336">
      <w:bodyDiv w:val="1"/>
      <w:marLeft w:val="0"/>
      <w:marRight w:val="0"/>
      <w:marTop w:val="0"/>
      <w:marBottom w:val="0"/>
      <w:divBdr>
        <w:top w:val="none" w:sz="0" w:space="0" w:color="auto"/>
        <w:left w:val="none" w:sz="0" w:space="0" w:color="auto"/>
        <w:bottom w:val="none" w:sz="0" w:space="0" w:color="auto"/>
        <w:right w:val="none" w:sz="0" w:space="0" w:color="auto"/>
      </w:divBdr>
    </w:div>
    <w:div w:id="1455443216">
      <w:bodyDiv w:val="1"/>
      <w:marLeft w:val="0"/>
      <w:marRight w:val="0"/>
      <w:marTop w:val="0"/>
      <w:marBottom w:val="0"/>
      <w:divBdr>
        <w:top w:val="none" w:sz="0" w:space="0" w:color="auto"/>
        <w:left w:val="none" w:sz="0" w:space="0" w:color="auto"/>
        <w:bottom w:val="none" w:sz="0" w:space="0" w:color="auto"/>
        <w:right w:val="none" w:sz="0" w:space="0" w:color="auto"/>
      </w:divBdr>
    </w:div>
    <w:div w:id="1565948808">
      <w:bodyDiv w:val="1"/>
      <w:marLeft w:val="0"/>
      <w:marRight w:val="0"/>
      <w:marTop w:val="0"/>
      <w:marBottom w:val="0"/>
      <w:divBdr>
        <w:top w:val="none" w:sz="0" w:space="0" w:color="auto"/>
        <w:left w:val="none" w:sz="0" w:space="0" w:color="auto"/>
        <w:bottom w:val="none" w:sz="0" w:space="0" w:color="auto"/>
        <w:right w:val="none" w:sz="0" w:space="0" w:color="auto"/>
      </w:divBdr>
    </w:div>
    <w:div w:id="1575704039">
      <w:bodyDiv w:val="1"/>
      <w:marLeft w:val="0"/>
      <w:marRight w:val="0"/>
      <w:marTop w:val="0"/>
      <w:marBottom w:val="0"/>
      <w:divBdr>
        <w:top w:val="none" w:sz="0" w:space="0" w:color="auto"/>
        <w:left w:val="none" w:sz="0" w:space="0" w:color="auto"/>
        <w:bottom w:val="none" w:sz="0" w:space="0" w:color="auto"/>
        <w:right w:val="none" w:sz="0" w:space="0" w:color="auto"/>
      </w:divBdr>
    </w:div>
    <w:div w:id="1654095438">
      <w:bodyDiv w:val="1"/>
      <w:marLeft w:val="0"/>
      <w:marRight w:val="0"/>
      <w:marTop w:val="0"/>
      <w:marBottom w:val="0"/>
      <w:divBdr>
        <w:top w:val="none" w:sz="0" w:space="0" w:color="auto"/>
        <w:left w:val="none" w:sz="0" w:space="0" w:color="auto"/>
        <w:bottom w:val="none" w:sz="0" w:space="0" w:color="auto"/>
        <w:right w:val="none" w:sz="0" w:space="0" w:color="auto"/>
      </w:divBdr>
    </w:div>
    <w:div w:id="1737436556">
      <w:bodyDiv w:val="1"/>
      <w:marLeft w:val="0"/>
      <w:marRight w:val="0"/>
      <w:marTop w:val="0"/>
      <w:marBottom w:val="0"/>
      <w:divBdr>
        <w:top w:val="none" w:sz="0" w:space="0" w:color="auto"/>
        <w:left w:val="none" w:sz="0" w:space="0" w:color="auto"/>
        <w:bottom w:val="none" w:sz="0" w:space="0" w:color="auto"/>
        <w:right w:val="none" w:sz="0" w:space="0" w:color="auto"/>
      </w:divBdr>
    </w:div>
    <w:div w:id="1750493539">
      <w:bodyDiv w:val="1"/>
      <w:marLeft w:val="0"/>
      <w:marRight w:val="0"/>
      <w:marTop w:val="0"/>
      <w:marBottom w:val="0"/>
      <w:divBdr>
        <w:top w:val="none" w:sz="0" w:space="0" w:color="auto"/>
        <w:left w:val="none" w:sz="0" w:space="0" w:color="auto"/>
        <w:bottom w:val="none" w:sz="0" w:space="0" w:color="auto"/>
        <w:right w:val="none" w:sz="0" w:space="0" w:color="auto"/>
      </w:divBdr>
    </w:div>
    <w:div w:id="1814521592">
      <w:bodyDiv w:val="1"/>
      <w:marLeft w:val="0"/>
      <w:marRight w:val="0"/>
      <w:marTop w:val="0"/>
      <w:marBottom w:val="0"/>
      <w:divBdr>
        <w:top w:val="none" w:sz="0" w:space="0" w:color="auto"/>
        <w:left w:val="none" w:sz="0" w:space="0" w:color="auto"/>
        <w:bottom w:val="none" w:sz="0" w:space="0" w:color="auto"/>
        <w:right w:val="none" w:sz="0" w:space="0" w:color="auto"/>
      </w:divBdr>
    </w:div>
    <w:div w:id="1937983736">
      <w:bodyDiv w:val="1"/>
      <w:marLeft w:val="0"/>
      <w:marRight w:val="0"/>
      <w:marTop w:val="0"/>
      <w:marBottom w:val="0"/>
      <w:divBdr>
        <w:top w:val="none" w:sz="0" w:space="0" w:color="auto"/>
        <w:left w:val="none" w:sz="0" w:space="0" w:color="auto"/>
        <w:bottom w:val="none" w:sz="0" w:space="0" w:color="auto"/>
        <w:right w:val="none" w:sz="0" w:space="0" w:color="auto"/>
      </w:divBdr>
    </w:div>
    <w:div w:id="1978874936">
      <w:bodyDiv w:val="1"/>
      <w:marLeft w:val="0"/>
      <w:marRight w:val="0"/>
      <w:marTop w:val="0"/>
      <w:marBottom w:val="0"/>
      <w:divBdr>
        <w:top w:val="none" w:sz="0" w:space="0" w:color="auto"/>
        <w:left w:val="none" w:sz="0" w:space="0" w:color="auto"/>
        <w:bottom w:val="none" w:sz="0" w:space="0" w:color="auto"/>
        <w:right w:val="none" w:sz="0" w:space="0" w:color="auto"/>
      </w:divBdr>
    </w:div>
    <w:div w:id="2067945793">
      <w:bodyDiv w:val="1"/>
      <w:marLeft w:val="0"/>
      <w:marRight w:val="0"/>
      <w:marTop w:val="0"/>
      <w:marBottom w:val="0"/>
      <w:divBdr>
        <w:top w:val="none" w:sz="0" w:space="0" w:color="auto"/>
        <w:left w:val="none" w:sz="0" w:space="0" w:color="auto"/>
        <w:bottom w:val="none" w:sz="0" w:space="0" w:color="auto"/>
        <w:right w:val="none" w:sz="0" w:space="0" w:color="auto"/>
      </w:divBdr>
    </w:div>
    <w:div w:id="21155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usinfo.hr/zakonodavstvo/zakon-o-izmjenama-i-dopunama-zakona-o-lokalnoj-i-podrucnoj-regionalnoj-samooupravi" TargetMode="External"/><Relationship Id="rId21" Type="http://schemas.openxmlformats.org/officeDocument/2006/relationships/hyperlink" Target="https://www.iusinfo.hr/zakonodavstvo/zakon-o-izmjeni-zakona-o-izmjenama-i-dopunama-zakona-o-lokalnoj-i-podrucjoj-regionalnoj-samoupravi-narodne-novine-br-109-07" TargetMode="External"/><Relationship Id="rId42" Type="http://schemas.openxmlformats.org/officeDocument/2006/relationships/hyperlink" Target="https://www.iusinfo.hr/zakonodavstvo/zakon-o-izmjenama-i-dopunama-zakona-o-lokalnoj-i-podrucnoj-regionalnoj-samoupravi-2" TargetMode="External"/><Relationship Id="rId63" Type="http://schemas.openxmlformats.org/officeDocument/2006/relationships/hyperlink" Target="https://www.iusinfo.hr/zakonodavstvo/zakon-o-izmjeni-zakona-o-izmjenama-i-dopunama-zakona-o-lokalnoj-i-podrucjoj-regionalnoj-samoupravi-narodne-novine-br-125-08" TargetMode="External"/><Relationship Id="rId84" Type="http://schemas.openxmlformats.org/officeDocument/2006/relationships/hyperlink" Target="https://www.iusinfo.hr/zakonodavstvo/zakon-o-izmjeni-zakona-o-lokalnoj-i-podrucnoj-regionalnoj-samoupravi" TargetMode="External"/><Relationship Id="rId138"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5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70" Type="http://schemas.openxmlformats.org/officeDocument/2006/relationships/hyperlink" Target="https://www.iusinfo.hr/zakonodavstvo/zakon-o-izmjenama-i-dopunama-zakona-o-lokalnoj-i-podrucnoj-regionalnoj-samoupravi" TargetMode="External"/><Relationship Id="rId191" Type="http://schemas.openxmlformats.org/officeDocument/2006/relationships/hyperlink" Target="https://www.iusinfo.hr/zakonodavstvo/zakon-o-izmjenama-i-dopunama-zakona-o-lokalnoj-i-podrucnoj-regionalnoj-samoupravi" TargetMode="External"/><Relationship Id="rId205"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26" Type="http://schemas.openxmlformats.org/officeDocument/2006/relationships/hyperlink" Target="https://www.iusinfo.hr/zakonodavstvo/zakon-o-lokalnoj-i-podrucnoj-regionalnoj-samoupravi-1" TargetMode="External"/><Relationship Id="rId247" Type="http://schemas.openxmlformats.org/officeDocument/2006/relationships/hyperlink" Target="https://www.iusinfo.hr/zakonodavstvo/zakon-o-izmjenama-i-dopunama-zakona-o-lokalnoj-i-podrucnoj-regionalnoj-samoupravi-5" TargetMode="External"/><Relationship Id="rId107" Type="http://schemas.openxmlformats.org/officeDocument/2006/relationships/hyperlink" Target="http://www.nn.hr/clanci/sluzbeno/1997/0427.htm" TargetMode="External"/><Relationship Id="rId11" Type="http://schemas.openxmlformats.org/officeDocument/2006/relationships/hyperlink" Target="https://www.iusinfo.hr/zakonodavstvo/zakon-o-izmjenama-i-dopunama-zakona-o-lokalnoj-i-podrucnoj-regionalnoj-samoupravi-2" TargetMode="External"/><Relationship Id="rId32" Type="http://schemas.openxmlformats.org/officeDocument/2006/relationships/hyperlink" Target="https://www.iusinfo.hr/zakonodavstvo/zakon-o-izmjenama-i-dopunama-zakona-o-lokalnoj-i-podrucnoj-regionalnoj-samoupravi-2" TargetMode="External"/><Relationship Id="rId53" Type="http://schemas.openxmlformats.org/officeDocument/2006/relationships/hyperlink" Target="https://www.iusinfo.hr/zakonodavstvo/zakon-o-izmjeni-zakona-o-izmjenama-i-dopunama-zakona-o-lokalnoj-i-podrucjoj-regionalnoj-samoupravi-narodne-novine-br-125-08" TargetMode="External"/><Relationship Id="rId74" Type="http://schemas.openxmlformats.org/officeDocument/2006/relationships/hyperlink" Target="https://www.iusinfo.hr/zakonodavstvo/zakon-o-izmjeni-zakona-o-lokalnoj-i-podrucnoj-regionalnoj-samoupravi" TargetMode="External"/><Relationship Id="rId128" Type="http://schemas.openxmlformats.org/officeDocument/2006/relationships/hyperlink" Target="https://www.iusinfo.hr/zakonodavstvo/zakon-o-izmjenama-i-dopunama-zakona-o-zastiti-i-ocuvanju-kulturnih-dobara-4" TargetMode="External"/><Relationship Id="rId149" Type="http://schemas.openxmlformats.org/officeDocument/2006/relationships/hyperlink" Target="https://www.iusinfo.hr/zakonodavstvo/zakon-o-izmjenama-i-dopunama-zakona-o-sportu-2" TargetMode="External"/><Relationship Id="rId5" Type="http://schemas.openxmlformats.org/officeDocument/2006/relationships/webSettings" Target="webSettings.xml"/><Relationship Id="rId95" Type="http://schemas.openxmlformats.org/officeDocument/2006/relationships/hyperlink" Target="https://www.iusinfo.hr/zakonodavstvo/zakon-o-izmjenama-i-dopuni-zakona-o-zastiti-i-ocuvanju-kulturnih-dobara" TargetMode="External"/><Relationship Id="rId160" Type="http://schemas.openxmlformats.org/officeDocument/2006/relationships/hyperlink" Target="https://www.iusinfo.hr/zakonodavstvo/zakon-o-izmjenama-i-dopunama-zakona-o-lokalnoj-i-podrucnoj-regionalnoj-samoupravi" TargetMode="External"/><Relationship Id="rId181" Type="http://schemas.openxmlformats.org/officeDocument/2006/relationships/hyperlink" Target="https://www.iusinfo.hr/zakonodavstvo/zakon-o-izmjenama-i-dopunama-zakona-o-lokalnoj-i-podrucnoj-regionalnoj-samoupravi-1" TargetMode="External"/><Relationship Id="rId216"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37" Type="http://schemas.openxmlformats.org/officeDocument/2006/relationships/hyperlink" Target="https://www.iusinfo.hr/zakonodavstvo/zakon-o-lokalnoj-i-podrucnoj-regionalnoj-samoupravi-1" TargetMode="External"/><Relationship Id="rId258" Type="http://schemas.openxmlformats.org/officeDocument/2006/relationships/hyperlink" Target="https://www.iusinfo.hr/zakonodavstvo/zakon-o-izmjenama-i-dopunama-zakona-o-lokalnoj-i-podrucnoj-regionalnoj-samoupravi-5" TargetMode="External"/><Relationship Id="rId22" Type="http://schemas.openxmlformats.org/officeDocument/2006/relationships/hyperlink" Target="https://www.iusinfo.hr/zakonodavstvo/zakon-o-izmjenama-i-dopunama-zakona-o-lokalnoj-i-podrucnoj-regionalnoj-samoupravi-2" TargetMode="External"/><Relationship Id="rId43" Type="http://schemas.openxmlformats.org/officeDocument/2006/relationships/hyperlink" Target="https://www.iusinfo.hr/zakonodavstvo/zakon-o-izmjeni-zakona-o-izmjenama-i-dopunama-zakona-o-lokalnoj-i-podrucjoj-regionalnoj-samoupravi-narodne-novine-br-125-08" TargetMode="External"/><Relationship Id="rId64" Type="http://schemas.openxmlformats.org/officeDocument/2006/relationships/hyperlink" Target="https://www.iusinfo.hr/zakonodavstvo/zakon-o-izmjeni-zakona-o-lokalnoj-i-podrucnoj-regionalnoj-samoupravi" TargetMode="External"/><Relationship Id="rId118" Type="http://schemas.openxmlformats.org/officeDocument/2006/relationships/hyperlink" Target="https://www.iusinfo.hr/zakonodavstvo/zakon-o-izmjenama-i-dopunama-zakona-o-lokalnoj-i-podrucnoj-regionalnoj-samoupravi-3" TargetMode="External"/><Relationship Id="rId139" Type="http://schemas.openxmlformats.org/officeDocument/2006/relationships/hyperlink" Target="https://www.iusinfo.hr/zakonodavstvo/zakon-o-izmjenama-i-dopunama-zakona-o-lokalnoj-i-podrucnoj-regionalnoj-samoupravi" TargetMode="External"/><Relationship Id="rId85" Type="http://schemas.openxmlformats.org/officeDocument/2006/relationships/hyperlink" Target="https://www.iusinfo.hr/zakonodavstvo/zakon-o-izmjenama-i-dopunama-zakona-o-lokalnoj-i-podrucnoj-regionalnoj-samooupravi" TargetMode="External"/><Relationship Id="rId150" Type="http://schemas.openxmlformats.org/officeDocument/2006/relationships/hyperlink" Target="https://www.iusinfo.hr/zakonodavstvo/zakon-o-izmjenama-i-dopunama-zakona-o-sportu-3" TargetMode="External"/><Relationship Id="rId171" Type="http://schemas.openxmlformats.org/officeDocument/2006/relationships/hyperlink" Target="https://www.iusinfo.hr/zakonodavstvo/zakon-o-izmjenama-i-dopunama-zakona-o-lokalnoj-i-podrucnoj-regionalnoj-samoupravi-1" TargetMode="External"/><Relationship Id="rId192" Type="http://schemas.openxmlformats.org/officeDocument/2006/relationships/hyperlink" Target="https://www.iusinfo.hr/zakonodavstvo/zakon-o-izmjenama-i-dopunama-zakona-o-lokalnoj-i-podrucnoj-regionalnoj-samoupravi-1" TargetMode="External"/><Relationship Id="rId206" Type="http://schemas.openxmlformats.org/officeDocument/2006/relationships/hyperlink" Target="https://www.iusinfo.hr/zakonodavstvo/zakon-o-izmjenama-i-dopunama-zakona-o-lokalnoj-i-podrucnoj-regionalnoj-samoupravi" TargetMode="External"/><Relationship Id="rId227"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48" Type="http://schemas.openxmlformats.org/officeDocument/2006/relationships/hyperlink" Target="https://www.iusinfo.hr/zakonodavstvo/zakon-o-lokalnoj-i-podrucnoj-regionalnoj-samoupravi-1" TargetMode="External"/><Relationship Id="rId12" Type="http://schemas.openxmlformats.org/officeDocument/2006/relationships/hyperlink" Target="https://www.iusinfo.hr/zakonodavstvo/zakon-o-izmjeni-zakona-o-izmjenama-i-dopunama-zakona-o-lokalnoj-i-podrucjoj-regionalnoj-samoupravi-narodne-novine-br-125-08" TargetMode="External"/><Relationship Id="rId33" Type="http://schemas.openxmlformats.org/officeDocument/2006/relationships/hyperlink" Target="https://www.iusinfo.hr/zakonodavstvo/zakon-o-izmjeni-zakona-o-izmjenama-i-dopunama-zakona-o-lokalnoj-i-podrucjoj-regionalnoj-samoupravi-narodne-novine-br-125-08" TargetMode="External"/><Relationship Id="rId108" Type="http://schemas.openxmlformats.org/officeDocument/2006/relationships/hyperlink" Target="http://www.nn.hr/clanci/sluzbeno/1999/0924.htm" TargetMode="External"/><Relationship Id="rId129" Type="http://schemas.openxmlformats.org/officeDocument/2006/relationships/hyperlink" Target="https://www.iusinfo.hr/zakonodavstvo/zakon-o-izmjeni-i-dopuni-zakona-o-zastiti-i-ocuvanju-kulturnih-dobara" TargetMode="External"/><Relationship Id="rId54" Type="http://schemas.openxmlformats.org/officeDocument/2006/relationships/hyperlink" Target="https://www.iusinfo.hr/zakonodavstvo/zakon-o-izmjeni-zakona-o-lokalnoj-i-podrucnoj-regionalnoj-samoupravi" TargetMode="External"/><Relationship Id="rId75" Type="http://schemas.openxmlformats.org/officeDocument/2006/relationships/hyperlink" Target="https://www.iusinfo.hr/zakonodavstvo/zakon-o-izmjenama-i-dopunama-zakona-o-lokalnoj-i-podrucnoj-regionalnoj-samooupravi" TargetMode="External"/><Relationship Id="rId96" Type="http://schemas.openxmlformats.org/officeDocument/2006/relationships/hyperlink" Target="https://www.iusinfo.hr/zakonodavstvo/zakon-o-izmjenama-i-dopunama-zakona-o-zastiti-i-ocuvanju-kulturnih-dobara-4" TargetMode="External"/><Relationship Id="rId140" Type="http://schemas.openxmlformats.org/officeDocument/2006/relationships/hyperlink" Target="https://www.iusinfo.hr/zakonodavstvo/zakon-o-izmjenama-i-dopunama-zakona-o-lokalnoj-i-podrucnoj-regionalnoj-samoupravi-1" TargetMode="External"/><Relationship Id="rId161" Type="http://schemas.openxmlformats.org/officeDocument/2006/relationships/hyperlink" Target="https://www.iusinfo.hr/zakonodavstvo/zakon-o-izmjenama-i-dopunama-zakona-o-lokalnoj-i-podrucnoj-regionalnoj-samoupravi-1" TargetMode="External"/><Relationship Id="rId182" Type="http://schemas.openxmlformats.org/officeDocument/2006/relationships/hyperlink" Target="https://www.iusinfo.hr/zakonodavstvo/zakon-o-izmjenama-i-dopunama-zakona-o-lokalnoj-i-podrucnoj-regionalnoj-samoupravi-2" TargetMode="External"/><Relationship Id="rId217" Type="http://schemas.openxmlformats.org/officeDocument/2006/relationships/hyperlink" Target="https://www.iusinfo.hr/zakonodavstvo/zakon-o-izmjenama-i-dopunama-zakona-o-lokalnoj-i-podrucnoj-regionalnoj-samoupravi"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iusinfo.hr/zakonodavstvo/zakon-o-izmjenama-i-dopunama-zakona-o-lokalnoj-i-podrucnoj-regionalnoj-samoupravi-3" TargetMode="External"/><Relationship Id="rId233" Type="http://schemas.openxmlformats.org/officeDocument/2006/relationships/hyperlink" Target="https://www.iusinfo.hr/zakonodavstvo/zakon-o-izmjenama-i-dopunama-zakona-o-lokalnoj-i-podrucnoj-regionalnoj-samooupravi" TargetMode="External"/><Relationship Id="rId238"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54" Type="http://schemas.openxmlformats.org/officeDocument/2006/relationships/hyperlink" Target="https://www.iusinfo.hr/zakonodavstvo/zakon-o-izmjeni-zakona-o-lokalnoj-i-podrucnoj-regionalnoj-samoupravi" TargetMode="External"/><Relationship Id="rId259" Type="http://schemas.openxmlformats.org/officeDocument/2006/relationships/header" Target="header1.xml"/><Relationship Id="rId23" Type="http://schemas.openxmlformats.org/officeDocument/2006/relationships/hyperlink" Target="https://www.iusinfo.hr/zakonodavstvo/zakon-o-izmjeni-zakona-o-izmjenama-i-dopunama-zakona-o-lokalnoj-i-podrucjoj-regionalnoj-samoupravi-narodne-novine-br-125-08" TargetMode="External"/><Relationship Id="rId28" Type="http://schemas.openxmlformats.org/officeDocument/2006/relationships/hyperlink" Target="https://www.iusinfo.hr/zakonodavstvo/zakon-o-izmjenama-i-dopunama-zakona-o-lokalnoj-i-podrucnoj-regionalnoj-samoupravi-5" TargetMode="External"/><Relationship Id="rId4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14" Type="http://schemas.openxmlformats.org/officeDocument/2006/relationships/hyperlink" Target="https://www.iusinfo.hr/zakonodavstvo/zakon-o-izmjenama-i-dopunama-zakona-o-lokalnoj-i-podrucnoj-regionalnoj-samoupravi-2" TargetMode="External"/><Relationship Id="rId119" Type="http://schemas.openxmlformats.org/officeDocument/2006/relationships/hyperlink" Target="https://www.iusinfo.hr/zakonodavstvo/zakon-o-izmjenama-i-dopunama-zakona-o-lokalnoj-i-podrucnoj-regionalnoj-samoupravi-4" TargetMode="External"/><Relationship Id="rId44" Type="http://schemas.openxmlformats.org/officeDocument/2006/relationships/hyperlink" Target="https://www.iusinfo.hr/zakonodavstvo/zakon-o-izmjeni-zakona-o-lokalnoj-i-podrucnoj-regionalnoj-samoupravi" TargetMode="External"/><Relationship Id="rId60" Type="http://schemas.openxmlformats.org/officeDocument/2006/relationships/hyperlink" Target="https://www.iusinfo.hr/zakonodavstvo/zakon-o-izmjenama-i-dopunama-zakona-o-lokalnoj-i-podrucnoj-regionalnoj-samoupravi" TargetMode="External"/><Relationship Id="rId65" Type="http://schemas.openxmlformats.org/officeDocument/2006/relationships/hyperlink" Target="https://www.iusinfo.hr/zakonodavstvo/zakon-o-izmjenama-i-dopunama-zakona-o-lokalnoj-i-podrucnoj-regionalnoj-samooupravi" TargetMode="External"/><Relationship Id="rId81" Type="http://schemas.openxmlformats.org/officeDocument/2006/relationships/hyperlink" Target="https://www.iusinfo.hr/zakonodavstvo/zakon-o-izmjenama-i-dopunama-zakona-o-lokalnoj-i-podrucnoj-regionalnoj-samoupravi-1" TargetMode="External"/><Relationship Id="rId86" Type="http://schemas.openxmlformats.org/officeDocument/2006/relationships/hyperlink" Target="https://www.iusinfo.hr/zakonodavstvo/zakon-o-izmjenama-i-dopunama-zakona-o-lokalnoj-i-podrucnoj-regionalnoj-samoupravi-3" TargetMode="External"/><Relationship Id="rId130" Type="http://schemas.openxmlformats.org/officeDocument/2006/relationships/hyperlink" Target="https://www.iusinfo.hr/zakonodavstvo/zakon-o-izmjenama-i-dopunama-zakona-o-zastiti-i-ocuvanju-kulturnih-dobara-5" TargetMode="External"/><Relationship Id="rId135" Type="http://schemas.openxmlformats.org/officeDocument/2006/relationships/hyperlink" Target="https://www.iusinfo.hr/zakonodavstvo/zakon-o-dopuni-zakona-o-zastiti-i-ocuvanju-kulturnih-dobara" TargetMode="External"/><Relationship Id="rId151" Type="http://schemas.openxmlformats.org/officeDocument/2006/relationships/hyperlink" Target="https://www.iusinfo.hr/zakonodavstvo/zakon-o-izmjenama-i-dopunama-zakona-o-sportu-4" TargetMode="External"/><Relationship Id="rId156" Type="http://schemas.openxmlformats.org/officeDocument/2006/relationships/hyperlink" Target="https://www.iusinfo.hr/zakonodavstvo/zakon-o-dopunama-zakona-o-sportu" TargetMode="External"/><Relationship Id="rId177" Type="http://schemas.openxmlformats.org/officeDocument/2006/relationships/hyperlink" Target="https://www.iusinfo.hr/zakonodavstvo/zakon-o-izmjenama-i-dopunama-zakona-o-lokalnoj-i-podrucnoj-regionalnoj-samoupravi-4" TargetMode="External"/><Relationship Id="rId198" Type="http://schemas.openxmlformats.org/officeDocument/2006/relationships/hyperlink" Target="https://www.iusinfo.hr/zakonodavstvo/zakon-o-izmjenama-i-dopunama-zakona-o-lokalnoj-i-podrucnoj-regionalnoj-samoupravi-4" TargetMode="External"/><Relationship Id="rId172" Type="http://schemas.openxmlformats.org/officeDocument/2006/relationships/hyperlink" Target="https://www.iusinfo.hr/zakonodavstvo/zakon-o-izmjenama-i-dopunama-zakona-o-lokalnoj-i-podrucnoj-regionalnoj-samoupravi-2" TargetMode="External"/><Relationship Id="rId193" Type="http://schemas.openxmlformats.org/officeDocument/2006/relationships/hyperlink" Target="https://www.iusinfo.hr/zakonodavstvo/zakon-o-izmjenama-i-dopunama-zakona-o-lokalnoj-i-podrucnoj-regionalnoj-samoupravi-2" TargetMode="External"/><Relationship Id="rId202" Type="http://schemas.openxmlformats.org/officeDocument/2006/relationships/hyperlink" Target="https://www.iusinfo.hr/zakonodavstvo/uredba-o-izmjenama-uredbe-o-postupku-davanja-koncesijskog-odobrenja-na-pomorskom-dobru" TargetMode="External"/><Relationship Id="rId207" Type="http://schemas.openxmlformats.org/officeDocument/2006/relationships/hyperlink" Target="https://www.iusinfo.hr/zakonodavstvo/zakon-o-izmjenama-i-dopunama-zakona-o-lokalnoj-i-podrucnoj-regionalnoj-samoupravi-1" TargetMode="External"/><Relationship Id="rId223" Type="http://schemas.openxmlformats.org/officeDocument/2006/relationships/hyperlink" Target="https://www.iusinfo.hr/zakonodavstvo/zakon-o-izmjenama-i-dopunama-zakona-o-lokalnoj-i-podrucnoj-regionalnoj-samoupravi-3" TargetMode="External"/><Relationship Id="rId228" Type="http://schemas.openxmlformats.org/officeDocument/2006/relationships/hyperlink" Target="https://www.iusinfo.hr/zakonodavstvo/zakon-o-izmjenama-i-dopunama-zakona-o-lokalnoj-i-podrucnoj-regionalnoj-samoupravi" TargetMode="External"/><Relationship Id="rId244" Type="http://schemas.openxmlformats.org/officeDocument/2006/relationships/hyperlink" Target="https://www.iusinfo.hr/zakonodavstvo/zakon-o-izmjenama-i-dopunama-zakona-o-lokalnoj-i-podrucnoj-regionalnoj-samooupravi" TargetMode="External"/><Relationship Id="rId24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3" Type="http://schemas.openxmlformats.org/officeDocument/2006/relationships/hyperlink" Target="https://www.iusinfo.hr/zakonodavstvo/zakon-o-izmjeni-zakona-o-lokalnoj-i-podrucnoj-regionalnoj-samoupravi" TargetMode="External"/><Relationship Id="rId18"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3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09" Type="http://schemas.openxmlformats.org/officeDocument/2006/relationships/hyperlink" Target="http://www.nn.hr/clanci/sluzbeno/2008/1142.htm" TargetMode="External"/><Relationship Id="rId260" Type="http://schemas.openxmlformats.org/officeDocument/2006/relationships/footer" Target="footer1.xml"/><Relationship Id="rId34" Type="http://schemas.openxmlformats.org/officeDocument/2006/relationships/hyperlink" Target="https://www.iusinfo.hr/zakonodavstvo/zakon-o-izmjeni-zakona-o-lokalnoj-i-podrucnoj-regionalnoj-samoupravi" TargetMode="External"/><Relationship Id="rId50" Type="http://schemas.openxmlformats.org/officeDocument/2006/relationships/hyperlink" Target="https://www.iusinfo.hr/zakonodavstvo/zakon-o-izmjenama-i-dopunama-zakona-o-lokalnoj-i-podrucnoj-regionalnoj-samoupravi" TargetMode="External"/><Relationship Id="rId55" Type="http://schemas.openxmlformats.org/officeDocument/2006/relationships/hyperlink" Target="https://www.iusinfo.hr/zakonodavstvo/zakon-o-izmjenama-i-dopunama-zakona-o-lokalnoj-i-podrucnoj-regionalnoj-samooupravi" TargetMode="External"/><Relationship Id="rId76" Type="http://schemas.openxmlformats.org/officeDocument/2006/relationships/hyperlink" Target="https://www.iusinfo.hr/zakonodavstvo/zakon-o-izmjenama-i-dopunama-zakona-o-lokalnoj-i-podrucnoj-regionalnoj-samoupravi-3" TargetMode="External"/><Relationship Id="rId97" Type="http://schemas.openxmlformats.org/officeDocument/2006/relationships/hyperlink" Target="https://www.iusinfo.hr/zakonodavstvo/zakon-o-izmjeni-i-dopuni-zakona-o-zastiti-i-ocuvanju-kulturnih-dobara" TargetMode="External"/><Relationship Id="rId104" Type="http://schemas.openxmlformats.org/officeDocument/2006/relationships/hyperlink" Target="https://www.iusinfo.hr/zakonodavstvo/zakon-o-izmjenama-i-dopunama-zakona-o-zastiti-i-ocuvanju-kulturnih-dobara-8" TargetMode="External"/><Relationship Id="rId120" Type="http://schemas.openxmlformats.org/officeDocument/2006/relationships/hyperlink" Target="https://www.iusinfo.hr/zakonodavstvo/zakon-o-izmjenama-i-dopunama-zakona-o-lokalnoj-i-podrucnoj-regionalnoj-samoupravi-5" TargetMode="External"/><Relationship Id="rId125" Type="http://schemas.openxmlformats.org/officeDocument/2006/relationships/hyperlink" Target="https://www.iusinfo.hr/zakonodavstvo/zakon-o-izmjenama-i-dopunama-zakona-o-zastiti-i-ocuvanju-kulturnih-dobara-3" TargetMode="External"/><Relationship Id="rId141" Type="http://schemas.openxmlformats.org/officeDocument/2006/relationships/hyperlink" Target="https://www.iusinfo.hr/zakonodavstvo/zakon-o-izmjenama-i-dopunama-zakona-o-lokalnoj-i-podrucnoj-regionalnoj-samoupravi-2" TargetMode="External"/><Relationship Id="rId146" Type="http://schemas.openxmlformats.org/officeDocument/2006/relationships/hyperlink" Target="https://www.iusinfo.hr/zakonodavstvo/zakon-o-izmjenama-i-dopunama-zakona-o-lokalnoj-i-podrucnoj-regionalnoj-samoupravi-4" TargetMode="External"/><Relationship Id="rId167" Type="http://schemas.openxmlformats.org/officeDocument/2006/relationships/hyperlink" Target="https://www.iusinfo.hr/zakonodavstvo/zakon-o-izmjenama-i-dopunama-zakona-o-lokalnoj-i-podrucnoj-regionalnoj-samoupravi-4" TargetMode="External"/><Relationship Id="rId188" Type="http://schemas.openxmlformats.org/officeDocument/2006/relationships/hyperlink" Target="https://www.iusinfo.hr/zakonodavstvo/zakon-o-izmjenama-i-dopunama-zakona-o-lokalnoj-i-podrucnoj-regionalnoj-samoupravi-5" TargetMode="External"/><Relationship Id="rId7" Type="http://schemas.openxmlformats.org/officeDocument/2006/relationships/endnotes" Target="endnotes.xml"/><Relationship Id="rId71" Type="http://schemas.openxmlformats.org/officeDocument/2006/relationships/hyperlink" Target="https://www.iusinfo.hr/zakonodavstvo/zakon-o-izmjenama-i-dopunama-zakona-o-lokalnoj-i-podrucnoj-regionalnoj-samoupravi-1" TargetMode="External"/><Relationship Id="rId92" Type="http://schemas.openxmlformats.org/officeDocument/2006/relationships/hyperlink" Target="https://www.iusinfo.hr/zakonodavstvo/zakon-o-izmjenama-i-dopunama-zakona-o-zastiti-i-ocuvanju-kulturnih-dobara-1" TargetMode="External"/><Relationship Id="rId162" Type="http://schemas.openxmlformats.org/officeDocument/2006/relationships/hyperlink" Target="https://www.iusinfo.hr/zakonodavstvo/zakon-o-izmjenama-i-dopunama-zakona-o-lokalnoj-i-podrucnoj-regionalnoj-samoupravi-2" TargetMode="External"/><Relationship Id="rId183" Type="http://schemas.openxmlformats.org/officeDocument/2006/relationships/hyperlink" Target="https://www.iusinfo.hr/zakonodavstvo/zakon-o-izmjeni-zakona-o-izmjenama-i-dopunama-zakona-o-lokalnoj-i-podrucjoj-regionalnoj-samoupravi-narodne-novine-br-125-08" TargetMode="External"/><Relationship Id="rId213" Type="http://schemas.openxmlformats.org/officeDocument/2006/relationships/hyperlink" Target="https://www.iusinfo.hr/zakonodavstvo/zakon-o-izmjenama-i-dopunama-zakona-o-lokalnoj-i-podrucnoj-regionalnoj-samoupravi-4" TargetMode="External"/><Relationship Id="rId218" Type="http://schemas.openxmlformats.org/officeDocument/2006/relationships/hyperlink" Target="https://www.iusinfo.hr/zakonodavstvo/zakon-o-izmjenama-i-dopunama-zakona-o-lokalnoj-i-podrucnoj-regionalnoj-samoupravi-1" TargetMode="External"/><Relationship Id="rId234" Type="http://schemas.openxmlformats.org/officeDocument/2006/relationships/hyperlink" Target="https://www.iusinfo.hr/zakonodavstvo/zakon-o-izmjenama-i-dopunama-zakona-o-lokalnoj-i-podrucnoj-regionalnoj-samoupravi-3" TargetMode="External"/><Relationship Id="rId239" Type="http://schemas.openxmlformats.org/officeDocument/2006/relationships/hyperlink" Target="https://www.iusinfo.hr/zakonodavstvo/zakon-o-izmjenama-i-dopunama-zakona-o-lokalnoj-i-podrucnoj-regionalnoj-samoupravi" TargetMode="External"/><Relationship Id="rId2" Type="http://schemas.openxmlformats.org/officeDocument/2006/relationships/numbering" Target="numbering.xml"/><Relationship Id="rId2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50" Type="http://schemas.openxmlformats.org/officeDocument/2006/relationships/hyperlink" Target="https://www.iusinfo.hr/zakonodavstvo/zakon-o-izmjenama-i-dopunama-zakona-o-lokalnoj-i-podrucnoj-regionalnoj-samoupravi" TargetMode="External"/><Relationship Id="rId255" Type="http://schemas.openxmlformats.org/officeDocument/2006/relationships/hyperlink" Target="https://www.iusinfo.hr/zakonodavstvo/zakon-o-izmjenama-i-dopunama-zakona-o-lokalnoj-i-podrucnoj-regionalnoj-samooupravi" TargetMode="External"/><Relationship Id="rId24" Type="http://schemas.openxmlformats.org/officeDocument/2006/relationships/hyperlink" Target="https://www.iusinfo.hr/zakonodavstvo/zakon-o-izmjeni-zakona-o-lokalnoj-i-podrucnoj-regionalnoj-samoupravi" TargetMode="External"/><Relationship Id="rId40" Type="http://schemas.openxmlformats.org/officeDocument/2006/relationships/hyperlink" Target="https://www.iusinfo.hr/zakonodavstvo/zakon-o-izmjenama-i-dopunama-zakona-o-lokalnoj-i-podrucnoj-regionalnoj-samoupravi" TargetMode="External"/><Relationship Id="rId45" Type="http://schemas.openxmlformats.org/officeDocument/2006/relationships/hyperlink" Target="https://www.iusinfo.hr/zakonodavstvo/zakon-o-izmjenama-i-dopunama-zakona-o-lokalnoj-i-podrucnoj-regionalnoj-samooupravi" TargetMode="External"/><Relationship Id="rId66" Type="http://schemas.openxmlformats.org/officeDocument/2006/relationships/hyperlink" Target="https://www.iusinfo.hr/zakonodavstvo/zakon-o-izmjenama-i-dopunama-zakona-o-lokalnoj-i-podrucnoj-regionalnoj-samoupravi-3" TargetMode="External"/><Relationship Id="rId87" Type="http://schemas.openxmlformats.org/officeDocument/2006/relationships/hyperlink" Target="https://www.iusinfo.hr/zakonodavstvo/zakon-o-izmjenama-i-dopunama-zakona-o-lokalnoj-i-podrucnoj-regionalnoj-samoupravi-4" TargetMode="External"/><Relationship Id="rId110" Type="http://schemas.openxmlformats.org/officeDocument/2006/relationships/hyperlink" Target="https://narodne-novine.nn.hr/clanci/sluzbeni/full/2019_12_127_2562.html" TargetMode="External"/><Relationship Id="rId115" Type="http://schemas.openxmlformats.org/officeDocument/2006/relationships/hyperlink" Target="https://www.iusinfo.hr/zakonodavstvo/zakon-o-izmjeni-zakona-o-izmjenama-i-dopunama-zakona-o-lokalnoj-i-podrucjoj-regionalnoj-samoupravi-narodne-novine-br-125-08" TargetMode="External"/><Relationship Id="rId131" Type="http://schemas.openxmlformats.org/officeDocument/2006/relationships/hyperlink" Target="https://www.iusinfo.hr/zakonodavstvo/uredba-o-izmjenama-zakona-o-zastiti-i-ocuvanju-kulturnih-dobara" TargetMode="External"/><Relationship Id="rId136" Type="http://schemas.openxmlformats.org/officeDocument/2006/relationships/hyperlink" Target="https://www.iusinfo.hr/zakonodavstvo/zakon-o-izmjenama-i-dopunama-zakona-o-zastiti-i-ocuvanju-kulturnih-dobara-8" TargetMode="External"/><Relationship Id="rId157" Type="http://schemas.openxmlformats.org/officeDocument/2006/relationships/hyperlink" Target="https://www.iusinfo.hr/zakonodavstvo/uredba-o-dopuni-zakona-o-sportu-1" TargetMode="External"/><Relationship Id="rId178" Type="http://schemas.openxmlformats.org/officeDocument/2006/relationships/hyperlink" Target="https://www.iusinfo.hr/zakonodavstvo/zakon-o-izmjenama-i-dopunama-zakona-o-lokalnoj-i-podrucnoj-regionalnoj-samoupravi-5" TargetMode="External"/><Relationship Id="rId61" Type="http://schemas.openxmlformats.org/officeDocument/2006/relationships/hyperlink" Target="https://www.iusinfo.hr/zakonodavstvo/zakon-o-izmjenama-i-dopunama-zakona-o-lokalnoj-i-podrucnoj-regionalnoj-samoupravi-1" TargetMode="External"/><Relationship Id="rId82" Type="http://schemas.openxmlformats.org/officeDocument/2006/relationships/hyperlink" Target="https://www.iusinfo.hr/zakonodavstvo/zakon-o-izmjenama-i-dopunama-zakona-o-lokalnoj-i-podrucnoj-regionalnoj-samoupravi-2" TargetMode="External"/><Relationship Id="rId152" Type="http://schemas.openxmlformats.org/officeDocument/2006/relationships/hyperlink" Target="https://www.iusinfo.hr/zakonodavstvo/zakon-o-izmjenama-i-dopuni-zakona-o-sportu" TargetMode="External"/><Relationship Id="rId173" Type="http://schemas.openxmlformats.org/officeDocument/2006/relationships/hyperlink" Target="https://www.iusinfo.hr/zakonodavstvo/zakon-o-izmjeni-zakona-o-izmjenama-i-dopunama-zakona-o-lokalnoj-i-podrucjoj-regionalnoj-samoupravi-narodne-novine-br-125-08" TargetMode="External"/><Relationship Id="rId194" Type="http://schemas.openxmlformats.org/officeDocument/2006/relationships/hyperlink" Target="https://www.iusinfo.hr/zakonodavstvo/zakon-o-izmjeni-zakona-o-izmjenama-i-dopunama-zakona-o-lokalnoj-i-podrucjoj-regionalnoj-samoupravi-narodne-novine-br-125-08" TargetMode="External"/><Relationship Id="rId199" Type="http://schemas.openxmlformats.org/officeDocument/2006/relationships/hyperlink" Target="https://www.iusinfo.hr/zakonodavstvo/zakon-o-izmjenama-i-dopunama-zakona-o-lokalnoj-i-podrucnoj-regionalnoj-samoupravi-5" TargetMode="External"/><Relationship Id="rId203" Type="http://schemas.openxmlformats.org/officeDocument/2006/relationships/hyperlink" Target="https://www.iusinfo.hr/zakonodavstvo/uredba-o-izmjenama-i-dopunama-uredbe-o-postupku-davanja-koncesijskog-odobrenja-na-pomorskom-dobru-1" TargetMode="External"/><Relationship Id="rId208" Type="http://schemas.openxmlformats.org/officeDocument/2006/relationships/hyperlink" Target="https://www.iusinfo.hr/zakonodavstvo/zakon-o-izmjenama-i-dopunama-zakona-o-lokalnoj-i-podrucnoj-regionalnoj-samoupravi-2" TargetMode="External"/><Relationship Id="rId229" Type="http://schemas.openxmlformats.org/officeDocument/2006/relationships/hyperlink" Target="https://www.iusinfo.hr/zakonodavstvo/zakon-o-izmjenama-i-dopunama-zakona-o-lokalnoj-i-podrucnoj-regionalnoj-samoupravi-1" TargetMode="External"/><Relationship Id="rId19" Type="http://schemas.openxmlformats.org/officeDocument/2006/relationships/hyperlink" Target="https://www.iusinfo.hr/zakonodavstvo/zakon-o-izmjenama-i-dopunama-zakona-o-lokalnoj-i-podrucnoj-regionalnoj-samoupravi" TargetMode="External"/><Relationship Id="rId224" Type="http://schemas.openxmlformats.org/officeDocument/2006/relationships/hyperlink" Target="https://www.iusinfo.hr/zakonodavstvo/zakon-o-izmjenama-i-dopunama-zakona-o-lokalnoj-i-podrucnoj-regionalnoj-samoupravi-4" TargetMode="External"/><Relationship Id="rId240" Type="http://schemas.openxmlformats.org/officeDocument/2006/relationships/hyperlink" Target="https://www.iusinfo.hr/zakonodavstvo/zakon-o-izmjenama-i-dopunama-zakona-o-lokalnoj-i-podrucnoj-regionalnoj-samoupravi-1" TargetMode="External"/><Relationship Id="rId245" Type="http://schemas.openxmlformats.org/officeDocument/2006/relationships/hyperlink" Target="https://www.iusinfo.hr/zakonodavstvo/zakon-o-izmjenama-i-dopunama-zakona-o-lokalnoj-i-podrucnoj-regionalnoj-samoupravi-3" TargetMode="External"/><Relationship Id="rId261" Type="http://schemas.openxmlformats.org/officeDocument/2006/relationships/fontTable" Target="fontTable.xml"/><Relationship Id="rId14" Type="http://schemas.openxmlformats.org/officeDocument/2006/relationships/hyperlink" Target="https://www.iusinfo.hr/zakonodavstvo/zakon-o-izmjenama-i-dopunama-zakona-o-lokalnoj-i-podrucnoj-regionalnoj-samooupravi" TargetMode="External"/><Relationship Id="rId30" Type="http://schemas.openxmlformats.org/officeDocument/2006/relationships/hyperlink" Target="https://www.iusinfo.hr/zakonodavstvo/zakon-o-izmjenama-i-dopunama-zakona-o-lokalnoj-i-podrucnoj-regionalnoj-samoupravi" TargetMode="External"/><Relationship Id="rId35" Type="http://schemas.openxmlformats.org/officeDocument/2006/relationships/hyperlink" Target="https://www.iusinfo.hr/zakonodavstvo/zakon-o-izmjenama-i-dopunama-zakona-o-lokalnoj-i-podrucnoj-regionalnoj-samooupravi" TargetMode="External"/><Relationship Id="rId56" Type="http://schemas.openxmlformats.org/officeDocument/2006/relationships/hyperlink" Target="https://www.iusinfo.hr/zakonodavstvo/zakon-o-izmjenama-i-dopunama-zakona-o-lokalnoj-i-podrucnoj-regionalnoj-samoupravi-3" TargetMode="External"/><Relationship Id="rId77" Type="http://schemas.openxmlformats.org/officeDocument/2006/relationships/hyperlink" Target="https://www.iusinfo.hr/zakonodavstvo/zakon-o-izmjenama-i-dopunama-zakona-o-lokalnoj-i-podrucnoj-regionalnoj-samoupravi-4" TargetMode="External"/><Relationship Id="rId100" Type="http://schemas.openxmlformats.org/officeDocument/2006/relationships/hyperlink" Target="https://www.iusinfo.hr/zakonodavstvo/zakon-o-ovlasti-vlade-republike-hrvatske-da-uredbama-ureduje-pojedina-pitanja-iz-djelokruga-hrvatskoga-sabora-2032" TargetMode="External"/><Relationship Id="rId105" Type="http://schemas.openxmlformats.org/officeDocument/2006/relationships/hyperlink" Target="https://www.iusinfo.hr/zakonodavstvo/zakon-o-izmjenama-i-dopunama-zakona-o-zastiti-i-ocuvanju-kulturnih-dobara-9" TargetMode="External"/><Relationship Id="rId126" Type="http://schemas.openxmlformats.org/officeDocument/2006/relationships/hyperlink" Target="https://www.iusinfo.hr/zakonodavstvo/zakon-o-izmjenama-i-dopunama-zakona-o-zastiti-i-ocuvanju-kulturnih-dobara-2" TargetMode="External"/><Relationship Id="rId147" Type="http://schemas.openxmlformats.org/officeDocument/2006/relationships/hyperlink" Target="https://www.iusinfo.hr/zakonodavstvo/zakon-o-izmjenama-i-dopunama-zakona-o-lokalnoj-i-podrucnoj-regionalnoj-samoupravi-5" TargetMode="External"/><Relationship Id="rId168" Type="http://schemas.openxmlformats.org/officeDocument/2006/relationships/hyperlink" Target="https://www.iusinfo.hr/zakonodavstvo/zakon-o-izmjenama-i-dopunama-zakona-o-lokalnoj-i-podrucnoj-regionalnoj-samoupravi-5" TargetMode="External"/><Relationship Id="rId8"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51" Type="http://schemas.openxmlformats.org/officeDocument/2006/relationships/hyperlink" Target="https://www.iusinfo.hr/zakonodavstvo/zakon-o-izmjenama-i-dopunama-zakona-o-lokalnoj-i-podrucnoj-regionalnoj-samoupravi-1" TargetMode="External"/><Relationship Id="rId72" Type="http://schemas.openxmlformats.org/officeDocument/2006/relationships/hyperlink" Target="https://www.iusinfo.hr/zakonodavstvo/zakon-o-izmjenama-i-dopunama-zakona-o-lokalnoj-i-podrucnoj-regionalnoj-samoupravi-2" TargetMode="External"/><Relationship Id="rId93" Type="http://schemas.openxmlformats.org/officeDocument/2006/relationships/hyperlink" Target="https://www.iusinfo.hr/zakonodavstvo/zakon-o-izmjenama-i-dopunama-zakona-o-zastiti-i-ocuvanju-kulturnih-dobara-3" TargetMode="External"/><Relationship Id="rId98" Type="http://schemas.openxmlformats.org/officeDocument/2006/relationships/hyperlink" Target="https://www.iusinfo.hr/zakonodavstvo/zakon-o-izmjenama-i-dopunama-zakona-o-zastiti-i-ocuvanju-kulturnih-dobara-5" TargetMode="External"/><Relationship Id="rId121" Type="http://schemas.openxmlformats.org/officeDocument/2006/relationships/hyperlink" Target="https://www.iusinfo.hr/zakonodavstvo/zakon-o-izmjenama-i-dopunama-zakona-o-zastiti-i-ocuvanju-kulturnih-dobara" TargetMode="External"/><Relationship Id="rId142" Type="http://schemas.openxmlformats.org/officeDocument/2006/relationships/hyperlink" Target="https://www.iusinfo.hr/zakonodavstvo/zakon-o-izmjeni-zakona-o-izmjenama-i-dopunama-zakona-o-lokalnoj-i-podrucjoj-regionalnoj-samoupravi-narodne-novine-br-125-08" TargetMode="External"/><Relationship Id="rId163" Type="http://schemas.openxmlformats.org/officeDocument/2006/relationships/hyperlink" Target="https://www.iusinfo.hr/zakonodavstvo/zakon-o-izmjeni-zakona-o-izmjenama-i-dopunama-zakona-o-lokalnoj-i-podrucjoj-regionalnoj-samoupravi-narodne-novine-br-125-08" TargetMode="External"/><Relationship Id="rId184" Type="http://schemas.openxmlformats.org/officeDocument/2006/relationships/hyperlink" Target="https://www.iusinfo.hr/zakonodavstvo/zakon-o-izmjeni-zakona-o-lokalnoj-i-podrucnoj-regionalnoj-samoupravi" TargetMode="External"/><Relationship Id="rId189" Type="http://schemas.openxmlformats.org/officeDocument/2006/relationships/hyperlink" Target="https://www.iusinfo.hr/zakonodavstvo/zakon-o-lokalnoj-i-podrucnoj-regionalnoj-samoupravi-1" TargetMode="External"/><Relationship Id="rId219" Type="http://schemas.openxmlformats.org/officeDocument/2006/relationships/hyperlink" Target="https://www.iusinfo.hr/zakonodavstvo/zakon-o-izmjenama-i-dopunama-zakona-o-lokalnoj-i-podrucnoj-regionalnoj-samoupravi-2" TargetMode="External"/><Relationship Id="rId3" Type="http://schemas.openxmlformats.org/officeDocument/2006/relationships/styles" Target="styles.xml"/><Relationship Id="rId214" Type="http://schemas.openxmlformats.org/officeDocument/2006/relationships/hyperlink" Target="https://www.iusinfo.hr/zakonodavstvo/zakon-o-izmjenama-i-dopunama-zakona-o-lokalnoj-i-podrucnoj-regionalnoj-samoupravi-5" TargetMode="External"/><Relationship Id="rId230" Type="http://schemas.openxmlformats.org/officeDocument/2006/relationships/hyperlink" Target="https://www.iusinfo.hr/zakonodavstvo/zakon-o-izmjenama-i-dopunama-zakona-o-lokalnoj-i-podrucnoj-regionalnoj-samoupravi-2" TargetMode="External"/><Relationship Id="rId235" Type="http://schemas.openxmlformats.org/officeDocument/2006/relationships/hyperlink" Target="https://www.iusinfo.hr/zakonodavstvo/zakon-o-izmjenama-i-dopunama-zakona-o-lokalnoj-i-podrucnoj-regionalnoj-samoupravi-4" TargetMode="External"/><Relationship Id="rId251" Type="http://schemas.openxmlformats.org/officeDocument/2006/relationships/hyperlink" Target="https://www.iusinfo.hr/zakonodavstvo/zakon-o-izmjenama-i-dopunama-zakona-o-lokalnoj-i-podrucnoj-regionalnoj-samoupravi-1" TargetMode="External"/><Relationship Id="rId256" Type="http://schemas.openxmlformats.org/officeDocument/2006/relationships/hyperlink" Target="https://www.iusinfo.hr/zakonodavstvo/zakon-o-izmjenama-i-dopunama-zakona-o-lokalnoj-i-podrucnoj-regionalnoj-samoupravi-3" TargetMode="External"/><Relationship Id="rId25" Type="http://schemas.openxmlformats.org/officeDocument/2006/relationships/hyperlink" Target="https://www.iusinfo.hr/zakonodavstvo/zakon-o-izmjenama-i-dopunama-zakona-o-lokalnoj-i-podrucnoj-regionalnoj-samooupravi" TargetMode="External"/><Relationship Id="rId46" Type="http://schemas.openxmlformats.org/officeDocument/2006/relationships/hyperlink" Target="https://www.iusinfo.hr/zakonodavstvo/zakon-o-izmjenama-i-dopunama-zakona-o-lokalnoj-i-podrucnoj-regionalnoj-samoupravi-3" TargetMode="External"/><Relationship Id="rId67" Type="http://schemas.openxmlformats.org/officeDocument/2006/relationships/hyperlink" Target="https://www.iusinfo.hr/zakonodavstvo/zakon-o-izmjenama-i-dopunama-zakona-o-lokalnoj-i-podrucnoj-regionalnoj-samoupravi-4" TargetMode="External"/><Relationship Id="rId116" Type="http://schemas.openxmlformats.org/officeDocument/2006/relationships/hyperlink" Target="https://www.iusinfo.hr/zakonodavstvo/zakon-o-izmjeni-zakona-o-lokalnoj-i-podrucnoj-regionalnoj-samoupravi" TargetMode="External"/><Relationship Id="rId137" Type="http://schemas.openxmlformats.org/officeDocument/2006/relationships/hyperlink" Target="https://www.iusinfo.hr/zakonodavstvo/zakon-o-izmjenama-i-dopunama-zakona-o-zastiti-i-ocuvanju-kulturnih-dobara-9" TargetMode="External"/><Relationship Id="rId158" Type="http://schemas.openxmlformats.org/officeDocument/2006/relationships/hyperlink" Target="https://www.iusinfo.hr/zakonodavstvo/zakon-o-ovlasti-vlade-republike-hrvatske-da-uredbama-ureduje-pojedina-pitanja-iz-djelokruga-hrvatskoga-sabora-2037" TargetMode="External"/><Relationship Id="rId20" Type="http://schemas.openxmlformats.org/officeDocument/2006/relationships/hyperlink" Target="https://www.iusinfo.hr/zakonodavstvo/zakon-o-izmjenama-i-dopunama-zakona-o-lokalnoj-i-podrucnoj-regionalnoj-samoupravi-1" TargetMode="External"/><Relationship Id="rId41" Type="http://schemas.openxmlformats.org/officeDocument/2006/relationships/hyperlink" Target="https://www.iusinfo.hr/zakonodavstvo/zakon-o-izmjenama-i-dopunama-zakona-o-lokalnoj-i-podrucnoj-regionalnoj-samoupravi-1" TargetMode="External"/><Relationship Id="rId62" Type="http://schemas.openxmlformats.org/officeDocument/2006/relationships/hyperlink" Target="https://www.iusinfo.hr/zakonodavstvo/zakon-o-izmjenama-i-dopunama-zakona-o-lokalnoj-i-podrucnoj-regionalnoj-samoupravi-2" TargetMode="External"/><Relationship Id="rId83" Type="http://schemas.openxmlformats.org/officeDocument/2006/relationships/hyperlink" Target="https://www.iusinfo.hr/zakonodavstvo/zakon-o-izmjeni-zakona-o-izmjenama-i-dopunama-zakona-o-lokalnoj-i-podrucjoj-regionalnoj-samoupravi-narodne-novine-br-125-08" TargetMode="External"/><Relationship Id="rId88" Type="http://schemas.openxmlformats.org/officeDocument/2006/relationships/hyperlink" Target="https://www.iusinfo.hr/zakonodavstvo/zakon-o-izmjenama-i-dopunama-zakona-o-lokalnoj-i-podrucnoj-regionalnoj-samoupravi-5" TargetMode="External"/><Relationship Id="rId111"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32" Type="http://schemas.openxmlformats.org/officeDocument/2006/relationships/hyperlink" Target="https://www.iusinfo.hr/zakonodavstvo/zakon-o-ovlasti-vlade-republike-hrvatske-da-uredbama-ureduje-pojedina-pitanja-iz-djelokruga-hrvatskoga-sabora-2032" TargetMode="External"/><Relationship Id="rId153" Type="http://schemas.openxmlformats.org/officeDocument/2006/relationships/hyperlink" Target="https://www.iusinfo.hr/zakonodavstvo/zakon-o-izmjenama-i-dopunama-zakona-o-sportu-5" TargetMode="External"/><Relationship Id="rId174" Type="http://schemas.openxmlformats.org/officeDocument/2006/relationships/hyperlink" Target="https://www.iusinfo.hr/zakonodavstvo/zakon-o-izmjeni-zakona-o-lokalnoj-i-podrucnoj-regionalnoj-samoupravi" TargetMode="External"/><Relationship Id="rId17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95" Type="http://schemas.openxmlformats.org/officeDocument/2006/relationships/hyperlink" Target="https://www.iusinfo.hr/zakonodavstvo/zakon-o-izmjeni-zakona-o-lokalnoj-i-podrucnoj-regionalnoj-samoupravi" TargetMode="External"/><Relationship Id="rId209" Type="http://schemas.openxmlformats.org/officeDocument/2006/relationships/hyperlink" Target="https://www.iusinfo.hr/zakonodavstvo/zakon-o-izmjeni-zakona-o-izmjenama-i-dopunama-zakona-o-lokalnoj-i-podrucjoj-regionalnoj-samoupravi-narodne-novine-br-125-08" TargetMode="External"/><Relationship Id="rId19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04" Type="http://schemas.openxmlformats.org/officeDocument/2006/relationships/hyperlink" Target="https://www.iusinfo.hr/zakonodavstvo/zakon-o-lokalnoj-i-podrucnoj-regionalnoj-samoupravi-1" TargetMode="External"/><Relationship Id="rId220" Type="http://schemas.openxmlformats.org/officeDocument/2006/relationships/hyperlink" Target="https://www.iusinfo.hr/zakonodavstvo/zakon-o-izmjeni-zakona-o-izmjenama-i-dopunama-zakona-o-lokalnoj-i-podrucjoj-regionalnoj-samoupravi-narodne-novine-br-125-08" TargetMode="External"/><Relationship Id="rId225" Type="http://schemas.openxmlformats.org/officeDocument/2006/relationships/hyperlink" Target="https://www.iusinfo.hr/zakonodavstvo/zakon-o-izmjenama-i-dopunama-zakona-o-lokalnoj-i-podrucnoj-regionalnoj-samoupravi-5" TargetMode="External"/><Relationship Id="rId241" Type="http://schemas.openxmlformats.org/officeDocument/2006/relationships/hyperlink" Target="https://www.iusinfo.hr/zakonodavstvo/zakon-o-izmjenama-i-dopunama-zakona-o-lokalnoj-i-podrucnoj-regionalnoj-samoupravi-2" TargetMode="External"/><Relationship Id="rId246" Type="http://schemas.openxmlformats.org/officeDocument/2006/relationships/hyperlink" Target="https://www.iusinfo.hr/zakonodavstvo/zakon-o-izmjenama-i-dopunama-zakona-o-lokalnoj-i-podrucnoj-regionalnoj-samoupravi-4" TargetMode="External"/><Relationship Id="rId15" Type="http://schemas.openxmlformats.org/officeDocument/2006/relationships/hyperlink" Target="https://www.iusinfo.hr/zakonodavstvo/zakon-o-izmjenama-i-dopunama-zakona-o-lokalnoj-i-podrucnoj-regionalnoj-samoupravi-3" TargetMode="External"/><Relationship Id="rId36" Type="http://schemas.openxmlformats.org/officeDocument/2006/relationships/hyperlink" Target="https://www.iusinfo.hr/zakonodavstvo/zakon-o-izmjenama-i-dopunama-zakona-o-lokalnoj-i-podrucnoj-regionalnoj-samoupravi-3" TargetMode="External"/><Relationship Id="rId57" Type="http://schemas.openxmlformats.org/officeDocument/2006/relationships/hyperlink" Target="https://www.iusinfo.hr/zakonodavstvo/zakon-o-izmjenama-i-dopunama-zakona-o-lokalnoj-i-podrucnoj-regionalnoj-samoupravi-4" TargetMode="External"/><Relationship Id="rId106" Type="http://schemas.openxmlformats.org/officeDocument/2006/relationships/hyperlink" Target="http://www.nn.hr/clanci/sluzbeno/1993/1548.htm" TargetMode="External"/><Relationship Id="rId127" Type="http://schemas.openxmlformats.org/officeDocument/2006/relationships/hyperlink" Target="https://www.iusinfo.hr/zakonodavstvo/zakon-o-izmjenama-i-dopuni-zakona-o-zastiti-i-ocuvanju-kulturnih-dobara" TargetMode="External"/><Relationship Id="rId262" Type="http://schemas.openxmlformats.org/officeDocument/2006/relationships/theme" Target="theme/theme1.xml"/><Relationship Id="rId10" Type="http://schemas.openxmlformats.org/officeDocument/2006/relationships/hyperlink" Target="https://www.iusinfo.hr/zakonodavstvo/zakon-o-izmjenama-i-dopunama-zakona-o-lokalnoj-i-podrucnoj-regionalnoj-samoupravi-1" TargetMode="External"/><Relationship Id="rId31" Type="http://schemas.openxmlformats.org/officeDocument/2006/relationships/hyperlink" Target="https://www.iusinfo.hr/zakonodavstvo/zakon-o-izmjenama-i-dopunama-zakona-o-lokalnoj-i-podrucnoj-regionalnoj-samoupravi-1" TargetMode="External"/><Relationship Id="rId52" Type="http://schemas.openxmlformats.org/officeDocument/2006/relationships/hyperlink" Target="https://www.iusinfo.hr/zakonodavstvo/zakon-o-izmjenama-i-dopunama-zakona-o-lokalnoj-i-podrucnoj-regionalnoj-samoupravi-2" TargetMode="External"/><Relationship Id="rId73" Type="http://schemas.openxmlformats.org/officeDocument/2006/relationships/hyperlink" Target="https://www.iusinfo.hr/zakonodavstvo/zakon-o-izmjeni-zakona-o-izmjenama-i-dopunama-zakona-o-lokalnoj-i-podrucjoj-regionalnoj-samoupravi-narodne-novine-br-125-08" TargetMode="External"/><Relationship Id="rId78" Type="http://schemas.openxmlformats.org/officeDocument/2006/relationships/hyperlink" Target="https://www.iusinfo.hr/zakonodavstvo/zakon-o-izmjenama-i-dopunama-zakona-o-lokalnoj-i-podrucnoj-regionalnoj-samoupravi-5" TargetMode="External"/><Relationship Id="rId94" Type="http://schemas.openxmlformats.org/officeDocument/2006/relationships/hyperlink" Target="https://www.iusinfo.hr/zakonodavstvo/zakon-o-izmjenama-i-dopunama-zakona-o-zastiti-i-ocuvanju-kulturnih-dobara-2" TargetMode="External"/><Relationship Id="rId99" Type="http://schemas.openxmlformats.org/officeDocument/2006/relationships/hyperlink" Target="https://www.iusinfo.hr/zakonodavstvo/uredba-o-izmjenama-zakona-o-zastiti-i-ocuvanju-kulturnih-dobara" TargetMode="External"/><Relationship Id="rId101" Type="http://schemas.openxmlformats.org/officeDocument/2006/relationships/hyperlink" Target="https://www.iusinfo.hr/zakonodavstvo/zakon-o-izmjenama-i-dopunama-zakona-o-zastiti-i-ocuvanju-kulturnih-dobara-6" TargetMode="External"/><Relationship Id="rId122" Type="http://schemas.openxmlformats.org/officeDocument/2006/relationships/hyperlink" Target="https://www.iusinfo.hr/zakonodavstvo/ispravak-zakona-o-izmjenama-i-dopunama-zakona-o-zastiti-i-ocuvanju-kulturnih-dobara" TargetMode="External"/><Relationship Id="rId143" Type="http://schemas.openxmlformats.org/officeDocument/2006/relationships/hyperlink" Target="https://www.iusinfo.hr/zakonodavstvo/zakon-o-izmjeni-zakona-o-lokalnoj-i-podrucnoj-regionalnoj-samoupravi" TargetMode="External"/><Relationship Id="rId148" Type="http://schemas.openxmlformats.org/officeDocument/2006/relationships/hyperlink" Target="https://www.iusinfo.hr/zakonodavstvo/uredba-o-dopuni-zakona-o-sportu" TargetMode="External"/><Relationship Id="rId164" Type="http://schemas.openxmlformats.org/officeDocument/2006/relationships/hyperlink" Target="https://www.iusinfo.hr/zakonodavstvo/zakon-o-izmjeni-zakona-o-lokalnoj-i-podrucnoj-regionalnoj-samoupravi" TargetMode="External"/><Relationship Id="rId16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85" Type="http://schemas.openxmlformats.org/officeDocument/2006/relationships/hyperlink" Target="https://www.iusinfo.hr/zakonodavstvo/zakon-o-izmjenama-i-dopunama-zakona-o-lokalnoj-i-podrucnoj-regionalnoj-samooupravi" TargetMode="External"/><Relationship Id="rId4" Type="http://schemas.openxmlformats.org/officeDocument/2006/relationships/settings" Target="settings.xml"/><Relationship Id="rId9" Type="http://schemas.openxmlformats.org/officeDocument/2006/relationships/hyperlink" Target="https://www.iusinfo.hr/zakonodavstvo/zakon-o-izmjenama-i-dopunama-zakona-o-lokalnoj-i-podrucnoj-regionalnoj-samoupravi" TargetMode="External"/><Relationship Id="rId180" Type="http://schemas.openxmlformats.org/officeDocument/2006/relationships/hyperlink" Target="https://www.iusinfo.hr/zakonodavstvo/zakon-o-izmjenama-i-dopunama-zakona-o-lokalnoj-i-podrucnoj-regionalnoj-samoupravi" TargetMode="External"/><Relationship Id="rId210" Type="http://schemas.openxmlformats.org/officeDocument/2006/relationships/hyperlink" Target="https://www.iusinfo.hr/zakonodavstvo/zakon-o-izmjeni-zakona-o-lokalnoj-i-podrucnoj-regionalnoj-samoupravi" TargetMode="External"/><Relationship Id="rId215" Type="http://schemas.openxmlformats.org/officeDocument/2006/relationships/hyperlink" Target="https://www.iusinfo.hr/zakonodavstvo/zakon-o-lokalnoj-i-podrucnoj-regionalnoj-samoupravi-1" TargetMode="External"/><Relationship Id="rId236" Type="http://schemas.openxmlformats.org/officeDocument/2006/relationships/hyperlink" Target="https://www.iusinfo.hr/zakonodavstvo/zakon-o-izmjenama-i-dopunama-zakona-o-lokalnoj-i-podrucnoj-regionalnoj-samoupravi-5" TargetMode="External"/><Relationship Id="rId257" Type="http://schemas.openxmlformats.org/officeDocument/2006/relationships/hyperlink" Target="https://www.iusinfo.hr/zakonodavstvo/zakon-o-izmjenama-i-dopunama-zakona-o-lokalnoj-i-podrucnoj-regionalnoj-samoupravi-4" TargetMode="External"/><Relationship Id="rId26" Type="http://schemas.openxmlformats.org/officeDocument/2006/relationships/hyperlink" Target="https://www.iusinfo.hr/zakonodavstvo/zakon-o-izmjenama-i-dopunama-zakona-o-lokalnoj-i-podrucnoj-regionalnoj-samoupravi-3" TargetMode="External"/><Relationship Id="rId231" Type="http://schemas.openxmlformats.org/officeDocument/2006/relationships/hyperlink" Target="https://www.iusinfo.hr/zakonodavstvo/zakon-o-izmjeni-zakona-o-izmjenama-i-dopunama-zakona-o-lokalnoj-i-podrucjoj-regionalnoj-samoupravi-narodne-novine-br-125-08" TargetMode="External"/><Relationship Id="rId252" Type="http://schemas.openxmlformats.org/officeDocument/2006/relationships/hyperlink" Target="https://www.iusinfo.hr/zakonodavstvo/zakon-o-izmjenama-i-dopunama-zakona-o-lokalnoj-i-podrucnoj-regionalnoj-samoupravi-2" TargetMode="External"/><Relationship Id="rId47" Type="http://schemas.openxmlformats.org/officeDocument/2006/relationships/hyperlink" Target="https://www.iusinfo.hr/zakonodavstvo/zakon-o-izmjenama-i-dopunama-zakona-o-lokalnoj-i-podrucnoj-regionalnoj-samoupravi-4" TargetMode="External"/><Relationship Id="rId68" Type="http://schemas.openxmlformats.org/officeDocument/2006/relationships/hyperlink" Target="https://www.iusinfo.hr/zakonodavstvo/zakon-o-izmjenama-i-dopunama-zakona-o-lokalnoj-i-podrucnoj-regionalnoj-samoupravi-5" TargetMode="External"/><Relationship Id="rId89" Type="http://schemas.openxmlformats.org/officeDocument/2006/relationships/hyperlink" Target="https://www.iusinfo.hr/zakonodavstvo/zakon-o-izmjenama-i-dopunama-zakona-o-zastiti-i-ocuvanju-kulturnih-dobara" TargetMode="External"/><Relationship Id="rId112" Type="http://schemas.openxmlformats.org/officeDocument/2006/relationships/hyperlink" Target="https://www.iusinfo.hr/zakonodavstvo/zakon-o-izmjenama-i-dopunama-zakona-o-lokalnoj-i-podrucnoj-regionalnoj-samoupravi" TargetMode="External"/><Relationship Id="rId133" Type="http://schemas.openxmlformats.org/officeDocument/2006/relationships/hyperlink" Target="https://www.iusinfo.hr/zakonodavstvo/zakon-o-izmjenama-i-dopunama-zakona-o-zastiti-i-ocuvanju-kulturnih-dobara-6" TargetMode="External"/><Relationship Id="rId154" Type="http://schemas.openxmlformats.org/officeDocument/2006/relationships/hyperlink" Target="https://www.iusinfo.hr/zakonodavstvo/ispravak-zakona-o-izmjenama-i-dopunama-zakona-o-sportu" TargetMode="External"/><Relationship Id="rId175" Type="http://schemas.openxmlformats.org/officeDocument/2006/relationships/hyperlink" Target="https://www.iusinfo.hr/zakonodavstvo/zakon-o-izmjenama-i-dopunama-zakona-o-lokalnoj-i-podrucnoj-regionalnoj-samooupravi" TargetMode="External"/><Relationship Id="rId196" Type="http://schemas.openxmlformats.org/officeDocument/2006/relationships/hyperlink" Target="https://www.iusinfo.hr/zakonodavstvo/zakon-o-izmjenama-i-dopunama-zakona-o-lokalnoj-i-podrucnoj-regionalnoj-samooupravi" TargetMode="External"/><Relationship Id="rId200" Type="http://schemas.openxmlformats.org/officeDocument/2006/relationships/hyperlink" Target="https://www.iusinfo.hr/zakonodavstvo/uredba-o-postupku-davanja-koncesijskog-odobrenja-na-pomorskom-dobru" TargetMode="External"/><Relationship Id="rId16" Type="http://schemas.openxmlformats.org/officeDocument/2006/relationships/hyperlink" Target="https://www.iusinfo.hr/zakonodavstvo/zakon-o-izmjenama-i-dopunama-zakona-o-lokalnoj-i-podrucnoj-regionalnoj-samoupravi-4" TargetMode="External"/><Relationship Id="rId221" Type="http://schemas.openxmlformats.org/officeDocument/2006/relationships/hyperlink" Target="https://www.iusinfo.hr/zakonodavstvo/zakon-o-izmjeni-zakona-o-lokalnoj-i-podrucnoj-regionalnoj-samoupravi" TargetMode="External"/><Relationship Id="rId242" Type="http://schemas.openxmlformats.org/officeDocument/2006/relationships/hyperlink" Target="https://www.iusinfo.hr/zakonodavstvo/zakon-o-izmjeni-zakona-o-izmjenama-i-dopunama-zakona-o-lokalnoj-i-podrucjoj-regionalnoj-samoupravi-narodne-novine-br-125-08" TargetMode="External"/><Relationship Id="rId37" Type="http://schemas.openxmlformats.org/officeDocument/2006/relationships/hyperlink" Target="https://www.iusinfo.hr/zakonodavstvo/zakon-o-izmjenama-i-dopunama-zakona-o-lokalnoj-i-podrucnoj-regionalnoj-samoupravi-4" TargetMode="External"/><Relationship Id="rId58" Type="http://schemas.openxmlformats.org/officeDocument/2006/relationships/hyperlink" Target="https://www.iusinfo.hr/zakonodavstvo/zakon-o-izmjenama-i-dopunama-zakona-o-lokalnoj-i-podrucnoj-regionalnoj-samoupravi-5" TargetMode="External"/><Relationship Id="rId7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02" Type="http://schemas.openxmlformats.org/officeDocument/2006/relationships/hyperlink" Target="https://www.iusinfo.hr/zakonodavstvo/zakon-o-izmjenama-i-dopunama-zakona-o-zastiti-i-ocuvanju-kulturnih-dobara-7" TargetMode="External"/><Relationship Id="rId123" Type="http://schemas.openxmlformats.org/officeDocument/2006/relationships/hyperlink" Target="https://www.iusinfo.hr/zakonodavstvo/zakon-o-izmjenama-i-dopunama-zakona-o-gradnji-2" TargetMode="External"/><Relationship Id="rId144" Type="http://schemas.openxmlformats.org/officeDocument/2006/relationships/hyperlink" Target="https://www.iusinfo.hr/zakonodavstvo/zakon-o-izmjenama-i-dopunama-zakona-o-lokalnoj-i-podrucnoj-regionalnoj-samooupravi" TargetMode="External"/><Relationship Id="rId90" Type="http://schemas.openxmlformats.org/officeDocument/2006/relationships/hyperlink" Target="https://www.iusinfo.hr/zakonodavstvo/ispravak-zakona-o-izmjenama-i-dopunama-zakona-o-zastiti-i-ocuvanju-kulturnih-dobara" TargetMode="External"/><Relationship Id="rId165" Type="http://schemas.openxmlformats.org/officeDocument/2006/relationships/hyperlink" Target="https://www.iusinfo.hr/zakonodavstvo/zakon-o-izmjenama-i-dopunama-zakona-o-lokalnoj-i-podrucnoj-regionalnoj-samooupravi" TargetMode="External"/><Relationship Id="rId186" Type="http://schemas.openxmlformats.org/officeDocument/2006/relationships/hyperlink" Target="https://www.iusinfo.hr/zakonodavstvo/zakon-o-izmjenama-i-dopunama-zakona-o-lokalnoj-i-podrucnoj-regionalnoj-samoupravi-3" TargetMode="External"/><Relationship Id="rId211" Type="http://schemas.openxmlformats.org/officeDocument/2006/relationships/hyperlink" Target="https://www.iusinfo.hr/zakonodavstvo/zakon-o-izmjenama-i-dopunama-zakona-o-lokalnoj-i-podrucnoj-regionalnoj-samooupravi" TargetMode="External"/><Relationship Id="rId232" Type="http://schemas.openxmlformats.org/officeDocument/2006/relationships/hyperlink" Target="https://www.iusinfo.hr/zakonodavstvo/zakon-o-izmjeni-zakona-o-lokalnoj-i-podrucnoj-regionalnoj-samoupravi" TargetMode="External"/><Relationship Id="rId253" Type="http://schemas.openxmlformats.org/officeDocument/2006/relationships/hyperlink" Target="https://www.iusinfo.hr/zakonodavstvo/zakon-o-izmjeni-zakona-o-izmjenama-i-dopunama-zakona-o-lokalnoj-i-podrucjoj-regionalnoj-samoupravi-narodne-novine-br-125-08" TargetMode="External"/><Relationship Id="rId27" Type="http://schemas.openxmlformats.org/officeDocument/2006/relationships/hyperlink" Target="https://www.iusinfo.hr/zakonodavstvo/zakon-o-izmjenama-i-dopunama-zakona-o-lokalnoj-i-podrucnoj-regionalnoj-samoupravi-4" TargetMode="External"/><Relationship Id="rId48" Type="http://schemas.openxmlformats.org/officeDocument/2006/relationships/hyperlink" Target="https://www.iusinfo.hr/zakonodavstvo/zakon-o-izmjenama-i-dopunama-zakona-o-lokalnoj-i-podrucnoj-regionalnoj-samoupravi-5" TargetMode="External"/><Relationship Id="rId6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13" Type="http://schemas.openxmlformats.org/officeDocument/2006/relationships/hyperlink" Target="https://www.iusinfo.hr/zakonodavstvo/zakon-o-izmjenama-i-dopunama-zakona-o-lokalnoj-i-podrucnoj-regionalnoj-samoupravi-1" TargetMode="External"/><Relationship Id="rId134" Type="http://schemas.openxmlformats.org/officeDocument/2006/relationships/hyperlink" Target="https://www.iusinfo.hr/zakonodavstvo/zakon-o-izmjenama-i-dopunama-zakona-o-zastiti-i-ocuvanju-kulturnih-dobara-7" TargetMode="External"/><Relationship Id="rId80" Type="http://schemas.openxmlformats.org/officeDocument/2006/relationships/hyperlink" Target="https://www.iusinfo.hr/zakonodavstvo/zakon-o-izmjenama-i-dopunama-zakona-o-lokalnoj-i-podrucnoj-regionalnoj-samoupravi" TargetMode="External"/><Relationship Id="rId155" Type="http://schemas.openxmlformats.org/officeDocument/2006/relationships/hyperlink" Target="https://www.iusinfo.hr/zakonodavstvo/zakon-o-izmjenama-zakona-o-sportu" TargetMode="External"/><Relationship Id="rId176" Type="http://schemas.openxmlformats.org/officeDocument/2006/relationships/hyperlink" Target="https://www.iusinfo.hr/zakonodavstvo/zakon-o-izmjenama-i-dopunama-zakona-o-lokalnoj-i-podrucnoj-regionalnoj-samoupravi-3" TargetMode="External"/><Relationship Id="rId197" Type="http://schemas.openxmlformats.org/officeDocument/2006/relationships/hyperlink" Target="https://www.iusinfo.hr/zakonodavstvo/zakon-o-izmjenama-i-dopunama-zakona-o-lokalnoj-i-podrucnoj-regionalnoj-samoupravi-3" TargetMode="External"/><Relationship Id="rId201" Type="http://schemas.openxmlformats.org/officeDocument/2006/relationships/hyperlink" Target="https://www.iusinfo.hr/zakonodavstvo/uredba-o-izmjenama-i-dopunama-uredbe-o-postupku-davanja-koncesijskog-odobrenja-na-pomorskom-dobru" TargetMode="External"/><Relationship Id="rId222" Type="http://schemas.openxmlformats.org/officeDocument/2006/relationships/hyperlink" Target="https://www.iusinfo.hr/zakonodavstvo/zakon-o-izmjenama-i-dopunama-zakona-o-lokalnoj-i-podrucnoj-regionalnoj-samooupravi" TargetMode="External"/><Relationship Id="rId243" Type="http://schemas.openxmlformats.org/officeDocument/2006/relationships/hyperlink" Target="https://www.iusinfo.hr/zakonodavstvo/zakon-o-izmjeni-zakona-o-lokalnoj-i-podrucnoj-regionalnoj-samoupravi" TargetMode="External"/><Relationship Id="rId17" Type="http://schemas.openxmlformats.org/officeDocument/2006/relationships/hyperlink" Target="https://www.iusinfo.hr/zakonodavstvo/zakon-o-izmjenama-i-dopunama-zakona-o-lokalnoj-i-podrucnoj-regionalnoj-samoupravi-5" TargetMode="External"/><Relationship Id="rId38" Type="http://schemas.openxmlformats.org/officeDocument/2006/relationships/hyperlink" Target="https://www.iusinfo.hr/zakonodavstvo/zakon-o-izmjenama-i-dopunama-zakona-o-lokalnoj-i-podrucnoj-regionalnoj-samoupravi-5" TargetMode="External"/><Relationship Id="rId5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03" Type="http://schemas.openxmlformats.org/officeDocument/2006/relationships/hyperlink" Target="https://www.iusinfo.hr/zakonodavstvo/zakon-o-dopuni-zakona-o-zastiti-i-ocuvanju-kulturnih-dobara" TargetMode="External"/><Relationship Id="rId124" Type="http://schemas.openxmlformats.org/officeDocument/2006/relationships/hyperlink" Target="https://www.iusinfo.hr/zakonodavstvo/zakon-o-izmjenama-i-dopunama-zakona-o-zastiti-i-ocuvanju-kulturnih-dobara-1" TargetMode="External"/><Relationship Id="rId70" Type="http://schemas.openxmlformats.org/officeDocument/2006/relationships/hyperlink" Target="https://www.iusinfo.hr/zakonodavstvo/zakon-o-izmjenama-i-dopunama-zakona-o-lokalnoj-i-podrucnoj-regionalnoj-samoupravi" TargetMode="External"/><Relationship Id="rId91" Type="http://schemas.openxmlformats.org/officeDocument/2006/relationships/hyperlink" Target="https://www.iusinfo.hr/zakonodavstvo/zakon-o-izmjenama-i-dopunama-zakona-o-gradnji-2" TargetMode="External"/><Relationship Id="rId145" Type="http://schemas.openxmlformats.org/officeDocument/2006/relationships/hyperlink" Target="https://www.iusinfo.hr/zakonodavstvo/zakon-o-izmjenama-i-dopunama-zakona-o-lokalnoj-i-podrucnoj-regionalnoj-samoupravi-3" TargetMode="External"/><Relationship Id="rId166" Type="http://schemas.openxmlformats.org/officeDocument/2006/relationships/hyperlink" Target="https://www.iusinfo.hr/zakonodavstvo/zakon-o-izmjenama-i-dopunama-zakona-o-lokalnoj-i-podrucnoj-regionalnoj-samoupravi-3" TargetMode="External"/><Relationship Id="rId187" Type="http://schemas.openxmlformats.org/officeDocument/2006/relationships/hyperlink" Target="https://www.iusinfo.hr/zakonodavstvo/zakon-o-izmjenama-i-dopunama-zakona-o-lokalnoj-i-podrucnoj-regionalnoj-samoupravi-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F8C0-0D0F-4BE6-8F83-7A85AE2B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36001</Words>
  <Characters>205209</Characters>
  <Application>Microsoft Office Word</Application>
  <DocSecurity>0</DocSecurity>
  <Lines>1710</Lines>
  <Paragraphs>481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Ivka Šimunović</dc:creator>
  <cp:lastModifiedBy>Ines Šepić</cp:lastModifiedBy>
  <cp:revision>2</cp:revision>
  <cp:lastPrinted>2022-12-08T10:53:00Z</cp:lastPrinted>
  <dcterms:created xsi:type="dcterms:W3CDTF">2023-03-17T11:19:00Z</dcterms:created>
  <dcterms:modified xsi:type="dcterms:W3CDTF">2023-03-17T11:19:00Z</dcterms:modified>
</cp:coreProperties>
</file>