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2D04" w14:textId="7A0E3BDB" w:rsidR="006645F0" w:rsidRDefault="006645F0" w:rsidP="006645F0">
      <w:pPr>
        <w:spacing w:line="252" w:lineRule="auto"/>
      </w:pPr>
      <w:r>
        <w:rPr>
          <w:noProof/>
        </w:rPr>
        <w:drawing>
          <wp:inline distT="0" distB="0" distL="0" distR="0" wp14:anchorId="1CB6DEC0" wp14:editId="5C491096">
            <wp:extent cx="1762125" cy="1209675"/>
            <wp:effectExtent l="0" t="0" r="9525" b="9525"/>
            <wp:docPr id="153493954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ADF2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JLP(R)S: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OPĆINA VRSAR - ORSERA</w:t>
      </w:r>
      <w:r>
        <w:rPr>
          <w:rFonts w:ascii="Times New Roman" w:hAnsi="Times New Roman" w:cs="Times New Roman"/>
          <w:sz w:val="24"/>
          <w:szCs w:val="24"/>
        </w:rPr>
        <w:tab/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03592077573</w:t>
      </w:r>
    </w:p>
    <w:p w14:paraId="05C8FF4C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Pošta i mjesto: </w:t>
      </w:r>
      <w:r>
        <w:rPr>
          <w:rFonts w:ascii="Times New Roman" w:hAnsi="Times New Roman" w:cs="Times New Roman"/>
          <w:sz w:val="24"/>
          <w:szCs w:val="24"/>
        </w:rPr>
        <w:tab/>
        <w:t>52450 Vrsar - Orsera</w:t>
      </w:r>
      <w:r>
        <w:rPr>
          <w:rFonts w:ascii="Times New Roman" w:hAnsi="Times New Roman" w:cs="Times New Roman"/>
          <w:sz w:val="24"/>
          <w:szCs w:val="24"/>
        </w:rPr>
        <w:tab/>
        <w:t>MB: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02562251</w:t>
      </w:r>
    </w:p>
    <w:p w14:paraId="0AF6CD0C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sjedišta:</w:t>
      </w:r>
      <w:r>
        <w:rPr>
          <w:rFonts w:ascii="Times New Roman" w:hAnsi="Times New Roman" w:cs="Times New Roman"/>
          <w:sz w:val="24"/>
          <w:szCs w:val="24"/>
        </w:rPr>
        <w:tab/>
        <w:t>Trg Degrassi 1</w:t>
      </w:r>
      <w:r>
        <w:rPr>
          <w:rFonts w:ascii="Times New Roman" w:hAnsi="Times New Roman" w:cs="Times New Roman"/>
          <w:sz w:val="24"/>
          <w:szCs w:val="24"/>
        </w:rPr>
        <w:tab/>
        <w:t>RKP: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34207</w:t>
      </w:r>
    </w:p>
    <w:p w14:paraId="3924EEF2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>HR5124020061851600003</w:t>
      </w:r>
    </w:p>
    <w:p w14:paraId="58EF8C7C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</w:t>
      </w:r>
      <w:r>
        <w:rPr>
          <w:rFonts w:ascii="Times New Roman" w:hAnsi="Times New Roman" w:cs="Times New Roman"/>
          <w:sz w:val="24"/>
          <w:szCs w:val="24"/>
        </w:rPr>
        <w:tab/>
        <w:t>516</w:t>
      </w:r>
      <w:r>
        <w:rPr>
          <w:rFonts w:ascii="Times New Roman" w:hAnsi="Times New Roman" w:cs="Times New Roman"/>
          <w:sz w:val="24"/>
          <w:szCs w:val="24"/>
        </w:rPr>
        <w:tab/>
        <w:t>Žiro-račun:</w:t>
      </w:r>
      <w:r>
        <w:rPr>
          <w:rFonts w:ascii="Times New Roman" w:hAnsi="Times New Roman" w:cs="Times New Roman"/>
          <w:sz w:val="24"/>
          <w:szCs w:val="24"/>
        </w:rPr>
        <w:tab/>
        <w:t>2402006-1851600003</w:t>
      </w:r>
    </w:p>
    <w:p w14:paraId="78ED5154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>
        <w:rPr>
          <w:rFonts w:ascii="Times New Roman" w:hAnsi="Times New Roman" w:cs="Times New Roman"/>
          <w:sz w:val="24"/>
          <w:szCs w:val="24"/>
        </w:rPr>
        <w:tab/>
        <w:t>8411</w:t>
      </w:r>
      <w:r>
        <w:rPr>
          <w:rFonts w:ascii="Times New Roman" w:hAnsi="Times New Roman" w:cs="Times New Roman"/>
          <w:sz w:val="24"/>
          <w:szCs w:val="24"/>
        </w:rPr>
        <w:tab/>
        <w:t>Razina: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4355ED04" w14:textId="3700D0AA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</w:t>
      </w:r>
      <w:r>
        <w:rPr>
          <w:rFonts w:ascii="Times New Roman" w:hAnsi="Times New Roman" w:cs="Times New Roman"/>
          <w:sz w:val="24"/>
          <w:szCs w:val="24"/>
        </w:rPr>
        <w:tab/>
        <w:t>2023-12</w:t>
      </w:r>
    </w:p>
    <w:p w14:paraId="527282B3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CFB7A" w14:textId="77777777" w:rsidR="006645F0" w:rsidRDefault="006645F0" w:rsidP="006645F0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820C2" w14:textId="77777777" w:rsidR="006645F0" w:rsidRDefault="006645F0" w:rsidP="006645F0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6FAD771C" w14:textId="7ABEA19C" w:rsidR="006645F0" w:rsidRDefault="006645F0" w:rsidP="006645F0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razdoblje 01. siječanj - 31. prosina</w:t>
      </w:r>
      <w:r w:rsidR="005561E8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2023. godine</w:t>
      </w:r>
    </w:p>
    <w:p w14:paraId="6CBF55B2" w14:textId="77777777" w:rsidR="006645F0" w:rsidRDefault="006645F0" w:rsidP="006645F0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7767E" w14:textId="77777777" w:rsidR="006645F0" w:rsidRDefault="006645F0" w:rsidP="006645F0">
      <w:pPr>
        <w:spacing w:before="240" w:after="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</w:p>
    <w:p w14:paraId="679977BE" w14:textId="77777777" w:rsidR="006645F0" w:rsidRDefault="006645F0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Propisi koji se izravno odnose na računovodstvo proračuna odnosno financijsko izvještavanje su:</w:t>
      </w:r>
    </w:p>
    <w:p w14:paraId="0593A82B" w14:textId="77777777" w:rsidR="006645F0" w:rsidRPr="00072822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72822">
        <w:rPr>
          <w:rFonts w:ascii="Times New Roman" w:hAnsi="Times New Roman" w:cs="Times New Roman"/>
          <w:sz w:val="24"/>
        </w:rPr>
        <w:t>Zakon o proračunu („Narodne novine“ br. 144/21)</w:t>
      </w:r>
    </w:p>
    <w:p w14:paraId="0CA73292" w14:textId="26905F75" w:rsidR="006645F0" w:rsidRPr="00072822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72822">
        <w:rPr>
          <w:rFonts w:ascii="Times New Roman" w:hAnsi="Times New Roman" w:cs="Times New Roman"/>
          <w:sz w:val="24"/>
        </w:rPr>
        <w:t>Zakon o izvršavanju Državnog proračuna Republike Hrvatske za 2023. godinu („Narodne novine“ br. 145/22, 63/23</w:t>
      </w:r>
      <w:r w:rsidR="00F406B4" w:rsidRPr="00072822">
        <w:rPr>
          <w:rFonts w:ascii="Times New Roman" w:hAnsi="Times New Roman" w:cs="Times New Roman"/>
          <w:sz w:val="24"/>
        </w:rPr>
        <w:t>, 129/23</w:t>
      </w:r>
      <w:r w:rsidRPr="00072822">
        <w:rPr>
          <w:rFonts w:ascii="Times New Roman" w:hAnsi="Times New Roman" w:cs="Times New Roman"/>
          <w:sz w:val="24"/>
        </w:rPr>
        <w:t>)</w:t>
      </w:r>
    </w:p>
    <w:p w14:paraId="054BC051" w14:textId="77777777" w:rsidR="006645F0" w:rsidRPr="00072822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072822">
        <w:rPr>
          <w:rFonts w:ascii="Times New Roman" w:hAnsi="Times New Roman" w:cs="Times New Roman"/>
          <w:sz w:val="24"/>
        </w:rPr>
        <w:t>Pravilnik o financijskom izvještavanju u proračunskom računovodstvu („Narodne novine“ br</w:t>
      </w:r>
      <w:r w:rsidRPr="00072822">
        <w:rPr>
          <w:rFonts w:ascii="Times New Roman" w:hAnsi="Times New Roman" w:cs="Times New Roman"/>
          <w:sz w:val="24"/>
          <w:szCs w:val="24"/>
        </w:rPr>
        <w:t xml:space="preserve">. </w:t>
      </w:r>
      <w:r w:rsidRPr="00072822">
        <w:rPr>
          <w:rFonts w:ascii="Times New Roman" w:hAnsi="Times New Roman" w:cs="Times New Roman"/>
          <w:sz w:val="24"/>
        </w:rPr>
        <w:t>37/22)</w:t>
      </w:r>
    </w:p>
    <w:p w14:paraId="461D9C85" w14:textId="77777777" w:rsidR="006645F0" w:rsidRPr="00865835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5835">
        <w:rPr>
          <w:rFonts w:ascii="Times New Roman" w:hAnsi="Times New Roman" w:cs="Times New Roman"/>
          <w:sz w:val="24"/>
        </w:rPr>
        <w:t>Pravilnik o proračunskom računovodstvu i računskom planu („Narodne novine“ br. 124/14, 115/15, 87/16, 3/18, 126/19, 108/20)</w:t>
      </w:r>
    </w:p>
    <w:p w14:paraId="790A83E3" w14:textId="77777777" w:rsidR="006645F0" w:rsidRPr="00865835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5835">
        <w:rPr>
          <w:rFonts w:ascii="Times New Roman" w:hAnsi="Times New Roman" w:cs="Times New Roman"/>
          <w:sz w:val="24"/>
        </w:rPr>
        <w:t>Pravilnik o proračunskim klasifikacijama („Narodne novine“ br. 26/10, 120/13, 1/20)</w:t>
      </w:r>
    </w:p>
    <w:p w14:paraId="2372990C" w14:textId="77777777" w:rsidR="006645F0" w:rsidRPr="00865835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5835">
        <w:rPr>
          <w:rFonts w:ascii="Times New Roman" w:hAnsi="Times New Roman" w:cs="Times New Roman"/>
          <w:sz w:val="24"/>
        </w:rPr>
        <w:t>Pravilnik o</w:t>
      </w:r>
      <w:r w:rsidRPr="00865835">
        <w:rPr>
          <w:rFonts w:ascii="Times New Roman" w:hAnsi="Times New Roman" w:cs="Times New Roman"/>
          <w:sz w:val="24"/>
          <w:lang w:val="pl-PL"/>
        </w:rPr>
        <w:t xml:space="preserve"> utvrđivanju proračunskih i izvanproračunskih korisnika državnog proračuna i proračunskih i izvanproračunskih korisnika proračuna jedinica lokalne i područne (regionalne) samouprave te o načinu vođenja registra proračunskih i izvanproračunskih korisnika (</w:t>
      </w:r>
      <w:r w:rsidRPr="00865835">
        <w:rPr>
          <w:rFonts w:ascii="Times New Roman" w:hAnsi="Times New Roman" w:cs="Times New Roman"/>
          <w:sz w:val="24"/>
        </w:rPr>
        <w:t xml:space="preserve">„Narodne novine“ </w:t>
      </w:r>
      <w:r w:rsidRPr="00865835">
        <w:rPr>
          <w:rFonts w:ascii="Times New Roman" w:hAnsi="Times New Roman" w:cs="Times New Roman"/>
          <w:sz w:val="24"/>
          <w:lang w:val="pl-PL"/>
        </w:rPr>
        <w:t xml:space="preserve">br. 128/09, 142/14, 23/19, 83/21) </w:t>
      </w:r>
    </w:p>
    <w:p w14:paraId="7E662551" w14:textId="77777777" w:rsidR="006645F0" w:rsidRPr="00FC6B68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FC6B68">
        <w:rPr>
          <w:rFonts w:ascii="Times New Roman" w:hAnsi="Times New Roman" w:cs="Times New Roman"/>
          <w:sz w:val="24"/>
        </w:rPr>
        <w:t>Podaci iz Registra proračunskih i izvanproračunskih korisnika („Narodne novine“ br. 58/23)</w:t>
      </w:r>
    </w:p>
    <w:p w14:paraId="2FB28AF7" w14:textId="1C55FEFC" w:rsidR="006645F0" w:rsidRDefault="006645F0" w:rsidP="006645F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Upute Ministarstva financija: Okružnica o predaji i konsolidaciji financijskih izvještaja proračuna, proračunskih i izvanproračunskih korisnika državnog proračuna te proračunskih i izvanproračunskih korisnika proračuna jedinica lokalne i područne (regionalne) samouprave za razdoblje 01.</w:t>
      </w:r>
      <w:r w:rsidR="005561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siječnja do 31.</w:t>
      </w:r>
      <w:r w:rsidR="005561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prosinca 2023 godine (KLASA: 400-02/23-01/27, URBROJ: 513-05-03-24-4 od 10. siječnja 2023.)</w:t>
      </w:r>
    </w:p>
    <w:p w14:paraId="41689A2C" w14:textId="77777777" w:rsidR="00C54090" w:rsidRDefault="00C54090" w:rsidP="001050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33006" w14:textId="0F7CCA46" w:rsidR="00105093" w:rsidRPr="006327C1" w:rsidRDefault="00105093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7C1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2</w:t>
      </w:r>
    </w:p>
    <w:p w14:paraId="39A2B843" w14:textId="67834285" w:rsidR="00DC4EB4" w:rsidRPr="00FC1CFC" w:rsidRDefault="00DC4EB4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C1">
        <w:rPr>
          <w:rFonts w:ascii="Times New Roman" w:hAnsi="Times New Roman" w:cs="Times New Roman"/>
          <w:sz w:val="24"/>
          <w:szCs w:val="24"/>
        </w:rPr>
        <w:t>U skladu s odredbama Zakona o porezu na dodanu vrijednost („Narodne novine“, broj 73/13, 99/13, 148/13, 153/13, 143/14, 115/16, 106/18, 121/19, 138/20, 39/22</w:t>
      </w:r>
      <w:r w:rsidR="00496649" w:rsidRPr="006327C1">
        <w:rPr>
          <w:rFonts w:ascii="Times New Roman" w:hAnsi="Times New Roman" w:cs="Times New Roman"/>
          <w:sz w:val="24"/>
          <w:szCs w:val="24"/>
        </w:rPr>
        <w:t xml:space="preserve">, </w:t>
      </w:r>
      <w:r w:rsidRPr="006327C1">
        <w:rPr>
          <w:rFonts w:ascii="Times New Roman" w:hAnsi="Times New Roman" w:cs="Times New Roman"/>
          <w:sz w:val="24"/>
          <w:szCs w:val="24"/>
        </w:rPr>
        <w:t>113/22</w:t>
      </w:r>
      <w:r w:rsidR="00CA653A" w:rsidRPr="006327C1">
        <w:rPr>
          <w:rFonts w:ascii="Times New Roman" w:hAnsi="Times New Roman" w:cs="Times New Roman"/>
          <w:sz w:val="24"/>
          <w:szCs w:val="24"/>
        </w:rPr>
        <w:t xml:space="preserve"> i 3</w:t>
      </w:r>
      <w:r w:rsidR="00020215" w:rsidRPr="006327C1">
        <w:rPr>
          <w:rFonts w:ascii="Times New Roman" w:hAnsi="Times New Roman" w:cs="Times New Roman"/>
          <w:sz w:val="24"/>
          <w:szCs w:val="24"/>
        </w:rPr>
        <w:t>3/23</w:t>
      </w:r>
      <w:r w:rsidR="00CA653A" w:rsidRPr="006327C1">
        <w:rPr>
          <w:rFonts w:ascii="Times New Roman" w:hAnsi="Times New Roman" w:cs="Times New Roman"/>
          <w:sz w:val="24"/>
          <w:szCs w:val="24"/>
        </w:rPr>
        <w:t>)</w:t>
      </w:r>
      <w:r w:rsidRPr="006327C1">
        <w:rPr>
          <w:rFonts w:ascii="Times New Roman" w:hAnsi="Times New Roman" w:cs="Times New Roman"/>
          <w:sz w:val="24"/>
          <w:szCs w:val="24"/>
        </w:rPr>
        <w:t xml:space="preserve"> Općina Vrsar - Orsera je od 1. siječnja 2014. godine upisana u registar obveznika poreza na dodanu vrijednost (obveznik je poreza na dodanu vrijednost s osnova obavljanja gospodarske djelatnosti iskorištavanja materijalne imovine (najam, zakup poslovnih prostora) slijedom čega pretporez </w:t>
      </w:r>
      <w:r w:rsidR="00935A5F" w:rsidRPr="006327C1">
        <w:rPr>
          <w:rFonts w:ascii="Times New Roman" w:hAnsi="Times New Roman" w:cs="Times New Roman"/>
          <w:sz w:val="24"/>
          <w:szCs w:val="24"/>
        </w:rPr>
        <w:t xml:space="preserve">po računima </w:t>
      </w:r>
      <w:r w:rsidRPr="006327C1">
        <w:rPr>
          <w:rFonts w:ascii="Times New Roman" w:hAnsi="Times New Roman" w:cs="Times New Roman"/>
          <w:sz w:val="24"/>
          <w:szCs w:val="24"/>
        </w:rPr>
        <w:t xml:space="preserve">može odbiti isključivo </w:t>
      </w:r>
      <w:r w:rsidR="00614801" w:rsidRPr="006327C1">
        <w:rPr>
          <w:rFonts w:ascii="Times New Roman" w:hAnsi="Times New Roman" w:cs="Times New Roman"/>
          <w:sz w:val="24"/>
          <w:szCs w:val="24"/>
        </w:rPr>
        <w:t xml:space="preserve">za iznos </w:t>
      </w:r>
      <w:r w:rsidRPr="006327C1">
        <w:rPr>
          <w:rFonts w:ascii="Times New Roman" w:hAnsi="Times New Roman" w:cs="Times New Roman"/>
          <w:sz w:val="24"/>
          <w:szCs w:val="24"/>
        </w:rPr>
        <w:t>porez</w:t>
      </w:r>
      <w:r w:rsidR="00614801" w:rsidRPr="006327C1">
        <w:rPr>
          <w:rFonts w:ascii="Times New Roman" w:hAnsi="Times New Roman" w:cs="Times New Roman"/>
          <w:sz w:val="24"/>
          <w:szCs w:val="24"/>
        </w:rPr>
        <w:t>a</w:t>
      </w:r>
      <w:r w:rsidRPr="006327C1">
        <w:rPr>
          <w:rFonts w:ascii="Times New Roman" w:hAnsi="Times New Roman" w:cs="Times New Roman"/>
          <w:sz w:val="24"/>
          <w:szCs w:val="24"/>
        </w:rPr>
        <w:t xml:space="preserve"> na dodanu vrijednost sadržan u ulaznim računima koji se odnose na gospodarsku djelatnost</w:t>
      </w:r>
      <w:r w:rsidR="00001694">
        <w:rPr>
          <w:rFonts w:ascii="Times New Roman" w:hAnsi="Times New Roman" w:cs="Times New Roman"/>
          <w:sz w:val="24"/>
          <w:szCs w:val="24"/>
        </w:rPr>
        <w:t>)</w:t>
      </w:r>
      <w:r w:rsidRPr="006327C1">
        <w:rPr>
          <w:rFonts w:ascii="Times New Roman" w:hAnsi="Times New Roman" w:cs="Times New Roman"/>
          <w:sz w:val="24"/>
          <w:szCs w:val="24"/>
        </w:rPr>
        <w:t>.</w:t>
      </w:r>
    </w:p>
    <w:p w14:paraId="51293D1B" w14:textId="2AD3DFA4" w:rsidR="00DC4EB4" w:rsidRDefault="00DC4EB4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20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B6CE56" w14:textId="3C6A0F10" w:rsidR="00AF511A" w:rsidRDefault="0057792C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6F">
        <w:rPr>
          <w:rFonts w:ascii="Times New Roman" w:hAnsi="Times New Roman" w:cs="Times New Roman"/>
          <w:sz w:val="24"/>
          <w:szCs w:val="24"/>
        </w:rPr>
        <w:t>Zakonom</w:t>
      </w:r>
      <w:r w:rsidRPr="00FC1CFC">
        <w:rPr>
          <w:rFonts w:ascii="Times New Roman" w:hAnsi="Times New Roman" w:cs="Times New Roman"/>
          <w:sz w:val="24"/>
          <w:szCs w:val="24"/>
        </w:rPr>
        <w:t xml:space="preserve"> o uvođenju eura kao službene valute </w:t>
      </w:r>
      <w:r w:rsidR="00FF3B36" w:rsidRPr="00FC1CFC">
        <w:rPr>
          <w:rFonts w:ascii="Times New Roman" w:hAnsi="Times New Roman" w:cs="Times New Roman"/>
          <w:sz w:val="24"/>
          <w:szCs w:val="24"/>
        </w:rPr>
        <w:t xml:space="preserve">u </w:t>
      </w:r>
      <w:r w:rsidR="009E64BD" w:rsidRPr="00FC1CFC">
        <w:rPr>
          <w:rFonts w:ascii="Times New Roman" w:hAnsi="Times New Roman" w:cs="Times New Roman"/>
          <w:sz w:val="24"/>
          <w:szCs w:val="24"/>
        </w:rPr>
        <w:t>R</w:t>
      </w:r>
      <w:r w:rsidR="00FF3B36" w:rsidRPr="00FC1CFC">
        <w:rPr>
          <w:rFonts w:ascii="Times New Roman" w:hAnsi="Times New Roman" w:cs="Times New Roman"/>
          <w:sz w:val="24"/>
          <w:szCs w:val="24"/>
        </w:rPr>
        <w:t>epublici Hrvatskoj („Narodne novine“, br.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FF3B36" w:rsidRPr="00FC1CFC">
        <w:rPr>
          <w:rFonts w:ascii="Times New Roman" w:hAnsi="Times New Roman" w:cs="Times New Roman"/>
          <w:sz w:val="24"/>
          <w:szCs w:val="24"/>
        </w:rPr>
        <w:t>57/22 i 88/22</w:t>
      </w:r>
      <w:r w:rsidR="00BA746F" w:rsidRPr="00FC1CFC">
        <w:rPr>
          <w:rFonts w:ascii="Times New Roman" w:hAnsi="Times New Roman" w:cs="Times New Roman"/>
          <w:sz w:val="24"/>
          <w:szCs w:val="24"/>
        </w:rPr>
        <w:t>; dalje u tekstu: Zakon o uvođenju eura</w:t>
      </w:r>
      <w:r w:rsidR="001E08BE" w:rsidRPr="00FC1CFC">
        <w:rPr>
          <w:rFonts w:ascii="Times New Roman" w:hAnsi="Times New Roman" w:cs="Times New Roman"/>
          <w:sz w:val="24"/>
          <w:szCs w:val="24"/>
        </w:rPr>
        <w:t xml:space="preserve">) </w:t>
      </w:r>
      <w:r w:rsidR="00D80CB5" w:rsidRPr="00FC1CFC">
        <w:rPr>
          <w:rFonts w:ascii="Times New Roman" w:hAnsi="Times New Roman" w:cs="Times New Roman"/>
          <w:sz w:val="24"/>
          <w:szCs w:val="24"/>
        </w:rPr>
        <w:t>i Odlukom Vlade Republike Hrvatske</w:t>
      </w:r>
      <w:r w:rsidR="000E6EEE" w:rsidRPr="00FC1CFC">
        <w:rPr>
          <w:rFonts w:ascii="Times New Roman" w:hAnsi="Times New Roman" w:cs="Times New Roman"/>
          <w:sz w:val="24"/>
          <w:szCs w:val="24"/>
        </w:rPr>
        <w:t xml:space="preserve"> („Narodne novine“, br.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0E6EEE" w:rsidRPr="00FC1CFC">
        <w:rPr>
          <w:rFonts w:ascii="Times New Roman" w:hAnsi="Times New Roman" w:cs="Times New Roman"/>
          <w:sz w:val="24"/>
          <w:szCs w:val="24"/>
        </w:rPr>
        <w:t>85/22), euro postaje službena novčana je</w:t>
      </w:r>
      <w:r w:rsidR="009805F7" w:rsidRPr="00FC1CFC">
        <w:rPr>
          <w:rFonts w:ascii="Times New Roman" w:hAnsi="Times New Roman" w:cs="Times New Roman"/>
          <w:sz w:val="24"/>
          <w:szCs w:val="24"/>
        </w:rPr>
        <w:t>dinica</w:t>
      </w:r>
      <w:r w:rsidR="000E6EEE" w:rsidRPr="00FC1CFC">
        <w:rPr>
          <w:rFonts w:ascii="Times New Roman" w:hAnsi="Times New Roman" w:cs="Times New Roman"/>
          <w:sz w:val="24"/>
          <w:szCs w:val="24"/>
        </w:rPr>
        <w:t xml:space="preserve"> i zakonsko sredstva plaćanja u Republici Hrvatskoj na dan 01.siječnja 2023. godine.</w:t>
      </w:r>
      <w:r w:rsidR="009805F7" w:rsidRPr="00FC1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51A54" w14:textId="347BCA7E" w:rsidR="00105093" w:rsidRPr="00FC1CFC" w:rsidRDefault="009805F7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>Fiksni tečaj konverzije određen je na 7,53450 k</w:t>
      </w:r>
      <w:r w:rsidR="00001694">
        <w:rPr>
          <w:rFonts w:ascii="Times New Roman" w:hAnsi="Times New Roman" w:cs="Times New Roman"/>
          <w:sz w:val="24"/>
          <w:szCs w:val="24"/>
        </w:rPr>
        <w:t>una</w:t>
      </w:r>
      <w:r w:rsidRPr="00FC1CFC">
        <w:rPr>
          <w:rFonts w:ascii="Times New Roman" w:hAnsi="Times New Roman" w:cs="Times New Roman"/>
          <w:sz w:val="24"/>
          <w:szCs w:val="24"/>
        </w:rPr>
        <w:t xml:space="preserve"> za jedan euro.</w:t>
      </w:r>
    </w:p>
    <w:p w14:paraId="0D01D686" w14:textId="4BD0A47D" w:rsidR="00F661C5" w:rsidRPr="00FC1CFC" w:rsidRDefault="00F661C5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6F">
        <w:rPr>
          <w:rFonts w:ascii="Times New Roman" w:hAnsi="Times New Roman" w:cs="Times New Roman"/>
          <w:sz w:val="24"/>
          <w:szCs w:val="24"/>
        </w:rPr>
        <w:t>Člankom</w:t>
      </w:r>
      <w:r w:rsidRPr="00FC1CFC">
        <w:rPr>
          <w:rFonts w:ascii="Times New Roman" w:hAnsi="Times New Roman" w:cs="Times New Roman"/>
          <w:sz w:val="24"/>
          <w:szCs w:val="24"/>
        </w:rPr>
        <w:t xml:space="preserve"> 7.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>stavkom 5. Pravilnika o financijskom izvještavanju u proračunskom računovodstvu propisan</w:t>
      </w:r>
      <w:r w:rsidR="00E65646">
        <w:rPr>
          <w:rFonts w:ascii="Times New Roman" w:hAnsi="Times New Roman" w:cs="Times New Roman"/>
          <w:sz w:val="24"/>
          <w:szCs w:val="24"/>
        </w:rPr>
        <w:t>o</w:t>
      </w:r>
      <w:r w:rsidRPr="00FC1CFC">
        <w:rPr>
          <w:rFonts w:ascii="Times New Roman" w:hAnsi="Times New Roman" w:cs="Times New Roman"/>
          <w:sz w:val="24"/>
          <w:szCs w:val="24"/>
        </w:rPr>
        <w:t xml:space="preserve"> je da se podaci koji se odnose na novčane iznose u obrascima financijskih izvještaja iskazuju punim brojem sa dvije decimale u službenoj valuti RH, dakle</w:t>
      </w:r>
      <w:r w:rsidR="0098718C" w:rsidRPr="00FC1CFC">
        <w:rPr>
          <w:rFonts w:ascii="Times New Roman" w:hAnsi="Times New Roman" w:cs="Times New Roman"/>
          <w:sz w:val="24"/>
          <w:szCs w:val="24"/>
        </w:rPr>
        <w:t xml:space="preserve"> u eurima i eurocentima</w:t>
      </w:r>
      <w:r w:rsidR="00751004" w:rsidRPr="00FC1CFC">
        <w:rPr>
          <w:rFonts w:ascii="Times New Roman" w:hAnsi="Times New Roman" w:cs="Times New Roman"/>
          <w:sz w:val="24"/>
          <w:szCs w:val="24"/>
        </w:rPr>
        <w:t>.</w:t>
      </w:r>
    </w:p>
    <w:p w14:paraId="464AD39E" w14:textId="1E433AC9" w:rsidR="00AD18A3" w:rsidRPr="00FC1CFC" w:rsidRDefault="00AD18A3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 xml:space="preserve">Podaci koji se u financijske izvještaje unose u stupac </w:t>
      </w:r>
      <w:r w:rsidRPr="00773CA8">
        <w:rPr>
          <w:rFonts w:ascii="Times New Roman" w:hAnsi="Times New Roman" w:cs="Times New Roman"/>
          <w:i/>
          <w:iCs/>
          <w:sz w:val="24"/>
          <w:szCs w:val="24"/>
        </w:rPr>
        <w:t>Ostvareno u izvještajnom razdoblju p</w:t>
      </w:r>
      <w:r w:rsidR="00F2212A" w:rsidRPr="00773CA8">
        <w:rPr>
          <w:rFonts w:ascii="Times New Roman" w:hAnsi="Times New Roman" w:cs="Times New Roman"/>
          <w:i/>
          <w:iCs/>
          <w:sz w:val="24"/>
          <w:szCs w:val="24"/>
        </w:rPr>
        <w:t>rethodne godine</w:t>
      </w:r>
      <w:r w:rsidR="00DF5AD1" w:rsidRPr="00FC1CFC">
        <w:rPr>
          <w:rFonts w:ascii="Times New Roman" w:hAnsi="Times New Roman" w:cs="Times New Roman"/>
          <w:sz w:val="24"/>
          <w:szCs w:val="24"/>
        </w:rPr>
        <w:t xml:space="preserve"> (obrazac PR-RAS i RAS-funkcijski) i </w:t>
      </w:r>
      <w:r w:rsidR="00DF5AD1" w:rsidRPr="00773CA8">
        <w:rPr>
          <w:rFonts w:ascii="Times New Roman" w:hAnsi="Times New Roman" w:cs="Times New Roman"/>
          <w:i/>
          <w:iCs/>
          <w:sz w:val="24"/>
          <w:szCs w:val="24"/>
        </w:rPr>
        <w:t>Stanje 01.</w:t>
      </w:r>
      <w:r w:rsidR="005561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5AD1" w:rsidRPr="00773CA8">
        <w:rPr>
          <w:rFonts w:ascii="Times New Roman" w:hAnsi="Times New Roman" w:cs="Times New Roman"/>
          <w:i/>
          <w:iCs/>
          <w:sz w:val="24"/>
          <w:szCs w:val="24"/>
        </w:rPr>
        <w:t>siječnja</w:t>
      </w:r>
      <w:r w:rsidR="00DF5AD1" w:rsidRPr="00FC1CFC">
        <w:rPr>
          <w:rFonts w:ascii="Times New Roman" w:hAnsi="Times New Roman" w:cs="Times New Roman"/>
          <w:sz w:val="24"/>
          <w:szCs w:val="24"/>
        </w:rPr>
        <w:t xml:space="preserve"> (obrazac BIL</w:t>
      </w:r>
      <w:r w:rsidR="003961EC" w:rsidRPr="00FC1CFC">
        <w:rPr>
          <w:rFonts w:ascii="Times New Roman" w:hAnsi="Times New Roman" w:cs="Times New Roman"/>
          <w:sz w:val="24"/>
          <w:szCs w:val="24"/>
        </w:rPr>
        <w:t xml:space="preserve"> i OBVEZE) radi bolje usporedivosti podataka, također se iskazuju u euru uz primjenu fiksnog tečaja konverzije i sukladno pravilima za preračunavanje i zaokruživanje iz Zakona o uvođenju eura</w:t>
      </w:r>
      <w:r w:rsidR="00BA746F" w:rsidRPr="00FC1CFC">
        <w:rPr>
          <w:rFonts w:ascii="Times New Roman" w:hAnsi="Times New Roman" w:cs="Times New Roman"/>
          <w:sz w:val="24"/>
          <w:szCs w:val="24"/>
        </w:rPr>
        <w:t>.</w:t>
      </w:r>
    </w:p>
    <w:p w14:paraId="50E2D64E" w14:textId="1432EFAA" w:rsidR="00BA746F" w:rsidRPr="00FC1CFC" w:rsidRDefault="00BA746F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>Sukladno čl.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Pr="00FC1CFC">
        <w:rPr>
          <w:rFonts w:ascii="Times New Roman" w:hAnsi="Times New Roman" w:cs="Times New Roman"/>
          <w:sz w:val="24"/>
          <w:szCs w:val="24"/>
        </w:rPr>
        <w:t xml:space="preserve">70., stavku 4. Zakona o uvođenju eura, razlike </w:t>
      </w:r>
      <w:r w:rsidR="00DD737E" w:rsidRPr="00FC1CFC">
        <w:rPr>
          <w:rFonts w:ascii="Times New Roman" w:hAnsi="Times New Roman" w:cs="Times New Roman"/>
          <w:sz w:val="24"/>
          <w:szCs w:val="24"/>
        </w:rPr>
        <w:t>do kojih će doći zbog primjene pravila za preračun</w:t>
      </w:r>
      <w:r w:rsidR="00F64EDA" w:rsidRPr="00FC1CFC">
        <w:rPr>
          <w:rFonts w:ascii="Times New Roman" w:hAnsi="Times New Roman" w:cs="Times New Roman"/>
          <w:sz w:val="24"/>
          <w:szCs w:val="24"/>
        </w:rPr>
        <w:t>a</w:t>
      </w:r>
      <w:r w:rsidR="00DD737E" w:rsidRPr="00FC1CFC">
        <w:rPr>
          <w:rFonts w:ascii="Times New Roman" w:hAnsi="Times New Roman" w:cs="Times New Roman"/>
          <w:sz w:val="24"/>
          <w:szCs w:val="24"/>
        </w:rPr>
        <w:t>vanje i zaokruživanje evid</w:t>
      </w:r>
      <w:r w:rsidR="00F64EDA" w:rsidRPr="00FC1CFC">
        <w:rPr>
          <w:rFonts w:ascii="Times New Roman" w:hAnsi="Times New Roman" w:cs="Times New Roman"/>
          <w:sz w:val="24"/>
          <w:szCs w:val="24"/>
        </w:rPr>
        <w:t>e</w:t>
      </w:r>
      <w:r w:rsidR="00DD737E" w:rsidRPr="00FC1CFC">
        <w:rPr>
          <w:rFonts w:ascii="Times New Roman" w:hAnsi="Times New Roman" w:cs="Times New Roman"/>
          <w:sz w:val="24"/>
          <w:szCs w:val="24"/>
        </w:rPr>
        <w:t>ntiraju se u poslovnim knjigama u skladu s računovodstvenim standardom</w:t>
      </w:r>
      <w:r w:rsidR="00F64EDA" w:rsidRPr="00FC1CFC">
        <w:rPr>
          <w:rFonts w:ascii="Times New Roman" w:hAnsi="Times New Roman" w:cs="Times New Roman"/>
          <w:sz w:val="24"/>
          <w:szCs w:val="24"/>
        </w:rPr>
        <w:t xml:space="preserve"> odnosno u skladu sa zakonskim i podzakonskim propisima</w:t>
      </w:r>
      <w:r w:rsidR="00BB1D1F" w:rsidRPr="00FC1CFC">
        <w:rPr>
          <w:rFonts w:ascii="Times New Roman" w:hAnsi="Times New Roman" w:cs="Times New Roman"/>
          <w:sz w:val="24"/>
          <w:szCs w:val="24"/>
        </w:rPr>
        <w:t xml:space="preserve">, tj. Zakonom o proračunu i Pravilnikom o proračunskom računovodstvu i </w:t>
      </w:r>
      <w:r w:rsidR="00730E9E" w:rsidRPr="00FC1CFC">
        <w:rPr>
          <w:rFonts w:ascii="Times New Roman" w:hAnsi="Times New Roman" w:cs="Times New Roman"/>
          <w:sz w:val="24"/>
          <w:szCs w:val="24"/>
        </w:rPr>
        <w:t>računskom planu i ostalim podzakonskim propisima.</w:t>
      </w:r>
    </w:p>
    <w:p w14:paraId="397F44D0" w14:textId="3BC951C4" w:rsidR="00DD4EEA" w:rsidRDefault="00730E9E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Početna stanja na računima u glavnoj knjizi i analitičkim evid</w:t>
      </w:r>
      <w:r w:rsidR="00DD4E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ncijama na dan 01.01.2023. iskazuju se u </w:t>
      </w:r>
      <w:r w:rsidR="0092207C">
        <w:rPr>
          <w:rFonts w:ascii="Times New Roman" w:hAnsi="Times New Roman" w:cs="Times New Roman"/>
          <w:sz w:val="24"/>
          <w:szCs w:val="24"/>
        </w:rPr>
        <w:t>eurima, izračunate konverzijom iznosa zaključnih stanja računa glavne knjige</w:t>
      </w:r>
      <w:r w:rsidR="00122CC4">
        <w:rPr>
          <w:rFonts w:ascii="Times New Roman" w:hAnsi="Times New Roman" w:cs="Times New Roman"/>
          <w:sz w:val="24"/>
          <w:szCs w:val="24"/>
        </w:rPr>
        <w:t xml:space="preserve"> i analitičkih evid</w:t>
      </w:r>
      <w:r w:rsidR="00DD4EEA">
        <w:rPr>
          <w:rFonts w:ascii="Times New Roman" w:hAnsi="Times New Roman" w:cs="Times New Roman"/>
          <w:sz w:val="24"/>
          <w:szCs w:val="24"/>
        </w:rPr>
        <w:t>e</w:t>
      </w:r>
      <w:r w:rsidR="00122CC4">
        <w:rPr>
          <w:rFonts w:ascii="Times New Roman" w:hAnsi="Times New Roman" w:cs="Times New Roman"/>
          <w:sz w:val="24"/>
          <w:szCs w:val="24"/>
        </w:rPr>
        <w:t>ncija izraženih u kunama na dan 31.12.202</w:t>
      </w:r>
      <w:r w:rsidR="003B09B2">
        <w:rPr>
          <w:rFonts w:ascii="Times New Roman" w:hAnsi="Times New Roman" w:cs="Times New Roman"/>
          <w:sz w:val="24"/>
          <w:szCs w:val="24"/>
        </w:rPr>
        <w:t>2</w:t>
      </w:r>
      <w:r w:rsidR="00122CC4">
        <w:rPr>
          <w:rFonts w:ascii="Times New Roman" w:hAnsi="Times New Roman" w:cs="Times New Roman"/>
          <w:sz w:val="24"/>
          <w:szCs w:val="24"/>
        </w:rPr>
        <w:t>., a prema fiksnom tečaju konverzije i pravili</w:t>
      </w:r>
      <w:r w:rsidR="00DD4EEA">
        <w:rPr>
          <w:rFonts w:ascii="Times New Roman" w:hAnsi="Times New Roman" w:cs="Times New Roman"/>
          <w:sz w:val="24"/>
          <w:szCs w:val="24"/>
        </w:rPr>
        <w:t>ma za preračunavanje i zaokruživanje iz Zakona o uvođenju eura.</w:t>
      </w:r>
    </w:p>
    <w:p w14:paraId="6B9E774C" w14:textId="0120FA8B" w:rsidR="00F07BED" w:rsidRPr="00FC1CFC" w:rsidRDefault="003A10BB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6F">
        <w:rPr>
          <w:rFonts w:ascii="Times New Roman" w:hAnsi="Times New Roman" w:cs="Times New Roman"/>
          <w:sz w:val="24"/>
          <w:szCs w:val="24"/>
        </w:rPr>
        <w:t>Ako</w:t>
      </w:r>
      <w:r w:rsidRPr="00FC1CFC">
        <w:rPr>
          <w:rFonts w:ascii="Times New Roman" w:hAnsi="Times New Roman" w:cs="Times New Roman"/>
          <w:sz w:val="24"/>
          <w:szCs w:val="24"/>
        </w:rPr>
        <w:t xml:space="preserve"> zbog pravila zaokruživanja kod preračunavanja zaključnih stanja u kunama na dan 31.12.2022. u početno stanje u eurima na dan 01.01.2023. godine nastane razlika između ukupne vrijednosti imovine (aktive) te ukupne vrijednosti obveza i vlastitih izvora (pasive), ta</w:t>
      </w:r>
      <w:r w:rsidR="00A37ABF" w:rsidRPr="00FC1CFC">
        <w:rPr>
          <w:rFonts w:ascii="Times New Roman" w:hAnsi="Times New Roman" w:cs="Times New Roman"/>
          <w:sz w:val="24"/>
          <w:szCs w:val="24"/>
        </w:rPr>
        <w:t xml:space="preserve"> se razlika iskazuje na teret vlastitih izvora u početnoj bilanci na dan 01.01.2023.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A37ABF" w:rsidRPr="00FC1CFC">
        <w:rPr>
          <w:rFonts w:ascii="Times New Roman" w:hAnsi="Times New Roman" w:cs="Times New Roman"/>
          <w:sz w:val="24"/>
          <w:szCs w:val="24"/>
        </w:rPr>
        <w:t>godine</w:t>
      </w:r>
      <w:r w:rsidR="00F07BED" w:rsidRPr="00FC1CFC">
        <w:rPr>
          <w:rFonts w:ascii="Times New Roman" w:hAnsi="Times New Roman" w:cs="Times New Roman"/>
          <w:sz w:val="24"/>
          <w:szCs w:val="24"/>
        </w:rPr>
        <w:t>.</w:t>
      </w:r>
    </w:p>
    <w:p w14:paraId="106F5E91" w14:textId="2ACD58D4" w:rsidR="00825F8D" w:rsidRPr="00FC1CFC" w:rsidRDefault="00BD6058" w:rsidP="00D95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FC">
        <w:rPr>
          <w:rFonts w:ascii="Times New Roman" w:hAnsi="Times New Roman" w:cs="Times New Roman"/>
          <w:sz w:val="24"/>
          <w:szCs w:val="24"/>
        </w:rPr>
        <w:t>Ministarstvo financija je</w:t>
      </w:r>
      <w:r w:rsidR="00D4277A" w:rsidRPr="00FC1CFC">
        <w:rPr>
          <w:rFonts w:ascii="Times New Roman" w:hAnsi="Times New Roman" w:cs="Times New Roman"/>
          <w:sz w:val="24"/>
          <w:szCs w:val="24"/>
        </w:rPr>
        <w:t xml:space="preserve"> dalo pojašnjenje</w:t>
      </w:r>
      <w:r w:rsidR="003E2821" w:rsidRPr="00FC1CFC">
        <w:rPr>
          <w:rFonts w:ascii="Times New Roman" w:hAnsi="Times New Roman" w:cs="Times New Roman"/>
          <w:sz w:val="24"/>
          <w:szCs w:val="24"/>
        </w:rPr>
        <w:t xml:space="preserve"> o načinu postupanja </w:t>
      </w:r>
      <w:r w:rsidR="00E96652" w:rsidRPr="00FC1CFC">
        <w:rPr>
          <w:rFonts w:ascii="Times New Roman" w:hAnsi="Times New Roman" w:cs="Times New Roman"/>
          <w:sz w:val="24"/>
          <w:szCs w:val="24"/>
        </w:rPr>
        <w:t>kod knjigovodstvenih evidencija na prijelazu godine u procesu prelaska na euro kao služb</w:t>
      </w:r>
      <w:r w:rsidRPr="00FC1CFC">
        <w:rPr>
          <w:rFonts w:ascii="Times New Roman" w:hAnsi="Times New Roman" w:cs="Times New Roman"/>
          <w:sz w:val="24"/>
          <w:szCs w:val="24"/>
        </w:rPr>
        <w:t>ene valute RH</w:t>
      </w:r>
      <w:r w:rsidR="00521B75" w:rsidRPr="00FC1CFC">
        <w:rPr>
          <w:rFonts w:ascii="Times New Roman" w:hAnsi="Times New Roman" w:cs="Times New Roman"/>
          <w:sz w:val="24"/>
          <w:szCs w:val="24"/>
        </w:rPr>
        <w:t xml:space="preserve">, </w:t>
      </w:r>
      <w:r w:rsidR="00D4277A" w:rsidRPr="00FC1CFC">
        <w:rPr>
          <w:rFonts w:ascii="Times New Roman" w:hAnsi="Times New Roman" w:cs="Times New Roman"/>
          <w:sz w:val="24"/>
          <w:szCs w:val="24"/>
        </w:rPr>
        <w:t>K</w:t>
      </w:r>
      <w:r w:rsidR="005C6448" w:rsidRPr="00FC1CFC">
        <w:rPr>
          <w:rFonts w:ascii="Times New Roman" w:hAnsi="Times New Roman" w:cs="Times New Roman"/>
          <w:sz w:val="24"/>
          <w:szCs w:val="24"/>
        </w:rPr>
        <w:t>LASA</w:t>
      </w:r>
      <w:r w:rsidR="00D4277A" w:rsidRPr="00FC1CFC">
        <w:rPr>
          <w:rFonts w:ascii="Times New Roman" w:hAnsi="Times New Roman" w:cs="Times New Roman"/>
          <w:sz w:val="24"/>
          <w:szCs w:val="24"/>
        </w:rPr>
        <w:t>: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5C6448" w:rsidRPr="00FC1CFC">
        <w:rPr>
          <w:rFonts w:ascii="Times New Roman" w:hAnsi="Times New Roman" w:cs="Times New Roman"/>
          <w:sz w:val="24"/>
          <w:szCs w:val="24"/>
        </w:rPr>
        <w:t>400-2-22-01/26, URBROJ: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5C6448" w:rsidRPr="00FC1CFC">
        <w:rPr>
          <w:rFonts w:ascii="Times New Roman" w:hAnsi="Times New Roman" w:cs="Times New Roman"/>
          <w:sz w:val="24"/>
          <w:szCs w:val="24"/>
        </w:rPr>
        <w:t>513-05-03-23-8  od 23.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5C6448" w:rsidRPr="00FC1CFC">
        <w:rPr>
          <w:rFonts w:ascii="Times New Roman" w:hAnsi="Times New Roman" w:cs="Times New Roman"/>
          <w:sz w:val="24"/>
          <w:szCs w:val="24"/>
        </w:rPr>
        <w:t>siječnja 2023.</w:t>
      </w:r>
    </w:p>
    <w:p w14:paraId="4597D37A" w14:textId="17C3F506" w:rsidR="00452C7E" w:rsidRDefault="00452C7E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20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54C077" w14:textId="635B3111" w:rsidR="008254C2" w:rsidRDefault="00BB0E09" w:rsidP="00105093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Tijekom izvještajnog r</w:t>
      </w:r>
      <w:r w:rsidR="006C05FB">
        <w:rPr>
          <w:rFonts w:ascii="Times New Roman" w:hAnsi="Times New Roman" w:cs="Times New Roman"/>
          <w:sz w:val="24"/>
        </w:rPr>
        <w:t>azdoblja</w:t>
      </w:r>
      <w:r>
        <w:rPr>
          <w:rFonts w:ascii="Times New Roman" w:hAnsi="Times New Roman" w:cs="Times New Roman"/>
          <w:sz w:val="24"/>
        </w:rPr>
        <w:t xml:space="preserve"> </w:t>
      </w:r>
      <w:r w:rsidR="00C7106A">
        <w:rPr>
          <w:rFonts w:ascii="Times New Roman" w:hAnsi="Times New Roman" w:cs="Times New Roman"/>
          <w:sz w:val="24"/>
        </w:rPr>
        <w:t>evidentan je</w:t>
      </w:r>
      <w:r>
        <w:rPr>
          <w:rFonts w:ascii="Times New Roman" w:hAnsi="Times New Roman" w:cs="Times New Roman"/>
          <w:sz w:val="24"/>
        </w:rPr>
        <w:t xml:space="preserve"> značajniji rast cijena svih roba, radova i usluga</w:t>
      </w:r>
      <w:r w:rsidR="006C05FB">
        <w:rPr>
          <w:rFonts w:ascii="Times New Roman" w:hAnsi="Times New Roman" w:cs="Times New Roman"/>
          <w:sz w:val="24"/>
        </w:rPr>
        <w:t xml:space="preserve"> </w:t>
      </w:r>
      <w:r w:rsidR="000E2F61">
        <w:rPr>
          <w:rFonts w:ascii="Times New Roman" w:hAnsi="Times New Roman" w:cs="Times New Roman"/>
          <w:sz w:val="24"/>
        </w:rPr>
        <w:t>što ima za posljedicu i veće iznose ra</w:t>
      </w:r>
      <w:r w:rsidR="00452C7E">
        <w:rPr>
          <w:rFonts w:ascii="Times New Roman" w:hAnsi="Times New Roman" w:cs="Times New Roman"/>
          <w:sz w:val="24"/>
        </w:rPr>
        <w:t>shoda u odnosu na prethodno izvještajno razdoblje.</w:t>
      </w:r>
    </w:p>
    <w:p w14:paraId="70F828FD" w14:textId="0325669F" w:rsidR="006327C1" w:rsidRPr="00263F53" w:rsidRDefault="00726E82" w:rsidP="00263F53">
      <w:pPr>
        <w:pStyle w:val="Odlomakpopisa"/>
        <w:numPr>
          <w:ilvl w:val="0"/>
          <w:numId w:val="6"/>
        </w:numPr>
        <w:spacing w:before="320" w:after="120" w:line="240" w:lineRule="auto"/>
        <w:ind w:left="426" w:hanging="14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53">
        <w:rPr>
          <w:rFonts w:ascii="Times New Roman" w:hAnsi="Times New Roman" w:cs="Times New Roman"/>
          <w:b/>
          <w:bCs/>
          <w:sz w:val="24"/>
        </w:rPr>
        <w:lastRenderedPageBreak/>
        <w:t xml:space="preserve">BILJEŠKE UZ OBRAZAC PR-RAS - </w:t>
      </w:r>
      <w:r w:rsidRPr="00263F53">
        <w:rPr>
          <w:rFonts w:ascii="Times New Roman" w:hAnsi="Times New Roman" w:cs="Times New Roman"/>
          <w:sz w:val="24"/>
          <w:szCs w:val="24"/>
        </w:rPr>
        <w:t>Izvještaj o prihodima i rashodima, primicima i izdacima za razdoblje 01. sije</w:t>
      </w:r>
      <w:r w:rsidRPr="00263F53">
        <w:rPr>
          <w:rFonts w:ascii="TimesNewRoman" w:hAnsi="TimesNewRoman" w:cs="TimesNewRoman"/>
          <w:sz w:val="24"/>
          <w:szCs w:val="24"/>
        </w:rPr>
        <w:t>č</w:t>
      </w:r>
      <w:r w:rsidRPr="00263F53">
        <w:rPr>
          <w:rFonts w:ascii="Times New Roman" w:hAnsi="Times New Roman" w:cs="Times New Roman"/>
          <w:sz w:val="24"/>
          <w:szCs w:val="24"/>
        </w:rPr>
        <w:t xml:space="preserve">anj </w:t>
      </w:r>
      <w:r w:rsidR="005561E8">
        <w:rPr>
          <w:rFonts w:ascii="Times New Roman" w:hAnsi="Times New Roman" w:cs="Times New Roman"/>
          <w:sz w:val="24"/>
          <w:szCs w:val="24"/>
        </w:rPr>
        <w:t>-</w:t>
      </w:r>
      <w:r w:rsidRPr="00263F53">
        <w:rPr>
          <w:rFonts w:ascii="Times New Roman" w:hAnsi="Times New Roman" w:cs="Times New Roman"/>
          <w:sz w:val="24"/>
          <w:szCs w:val="24"/>
        </w:rPr>
        <w:t xml:space="preserve"> 31. prosin</w:t>
      </w:r>
      <w:r w:rsidR="005561E8">
        <w:rPr>
          <w:rFonts w:ascii="Times New Roman" w:hAnsi="Times New Roman" w:cs="Times New Roman"/>
          <w:sz w:val="24"/>
          <w:szCs w:val="24"/>
        </w:rPr>
        <w:t>a</w:t>
      </w:r>
      <w:r w:rsidRPr="00263F53">
        <w:rPr>
          <w:rFonts w:ascii="Times New Roman" w:hAnsi="Times New Roman" w:cs="Times New Roman"/>
          <w:sz w:val="24"/>
          <w:szCs w:val="24"/>
        </w:rPr>
        <w:t>c 2023.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Pr="00263F53">
        <w:rPr>
          <w:rFonts w:ascii="Times New Roman" w:hAnsi="Times New Roman" w:cs="Times New Roman"/>
          <w:sz w:val="24"/>
          <w:szCs w:val="24"/>
        </w:rPr>
        <w:t>godine</w:t>
      </w:r>
    </w:p>
    <w:p w14:paraId="7BAD10AE" w14:textId="6DBFC512" w:rsidR="00560220" w:rsidRDefault="00560220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20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52C7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5A0E469" w14:textId="5CCA41BB" w:rsidR="00560220" w:rsidRDefault="00560220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6145</w:t>
      </w:r>
    </w:p>
    <w:p w14:paraId="38404E93" w14:textId="108A06AD" w:rsidR="00560220" w:rsidRDefault="00560220" w:rsidP="00B95EA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Porezi na korištenje dobara ili izvođenje aktivnosti u iznosu </w:t>
      </w:r>
      <w:r w:rsidR="008D18C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298,26 eura odnose se na naplatu porez</w:t>
      </w:r>
      <w:r w:rsidR="002F69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tvrtku ili naziv.</w:t>
      </w:r>
    </w:p>
    <w:p w14:paraId="4D1305CF" w14:textId="1C14B52C" w:rsidR="00560220" w:rsidRDefault="00560220" w:rsidP="00A937B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6331</w:t>
      </w:r>
    </w:p>
    <w:p w14:paraId="2357B007" w14:textId="77777777" w:rsidR="00560220" w:rsidRPr="00560220" w:rsidRDefault="00560220" w:rsidP="00B95EA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 xml:space="preserve">Tekuće pomoći proračunu iz drugih proračuna i izvanproračunskim korisnicima su sredstva uplaćena iz: </w:t>
      </w:r>
    </w:p>
    <w:p w14:paraId="7608B064" w14:textId="15F2F6E4" w:rsidR="00560220" w:rsidRPr="00560220" w:rsidRDefault="00560220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>Proračuna Općine Funtana-Fontane koja se odnose na sufinanciranje troškova temeljem Ugovora o financiranju Dječjeg vrtića Tići Vrsar</w:t>
      </w:r>
      <w:r w:rsidR="00984836">
        <w:rPr>
          <w:rFonts w:ascii="Times New Roman" w:hAnsi="Times New Roman" w:cs="Times New Roman"/>
          <w:sz w:val="24"/>
          <w:szCs w:val="24"/>
        </w:rPr>
        <w:t xml:space="preserve"> </w:t>
      </w:r>
      <w:r w:rsidRPr="00560220">
        <w:rPr>
          <w:rFonts w:ascii="Times New Roman" w:hAnsi="Times New Roman" w:cs="Times New Roman"/>
          <w:sz w:val="24"/>
          <w:szCs w:val="24"/>
        </w:rPr>
        <w:t>i</w:t>
      </w:r>
      <w:r w:rsidR="00984836">
        <w:rPr>
          <w:rFonts w:ascii="Times New Roman" w:hAnsi="Times New Roman" w:cs="Times New Roman"/>
          <w:sz w:val="24"/>
          <w:szCs w:val="24"/>
        </w:rPr>
        <w:t xml:space="preserve"> </w:t>
      </w:r>
      <w:r w:rsidRPr="00560220">
        <w:rPr>
          <w:rFonts w:ascii="Times New Roman" w:hAnsi="Times New Roman" w:cs="Times New Roman"/>
          <w:sz w:val="24"/>
          <w:szCs w:val="24"/>
        </w:rPr>
        <w:t xml:space="preserve">Ugovora o financiranju osnovnoškolskog obrazovanja iznad standarda u iznosu od </w:t>
      </w:r>
      <w:r>
        <w:rPr>
          <w:rFonts w:ascii="Times New Roman" w:hAnsi="Times New Roman" w:cs="Times New Roman"/>
          <w:sz w:val="24"/>
          <w:szCs w:val="24"/>
        </w:rPr>
        <w:t>6.140,15</w:t>
      </w:r>
      <w:r w:rsidRPr="00560220">
        <w:rPr>
          <w:rFonts w:ascii="Times New Roman" w:hAnsi="Times New Roman" w:cs="Times New Roman"/>
          <w:sz w:val="24"/>
          <w:szCs w:val="24"/>
        </w:rPr>
        <w:t xml:space="preserve"> eura,</w:t>
      </w:r>
    </w:p>
    <w:p w14:paraId="4663E0D7" w14:textId="789B3CF4" w:rsidR="00560220" w:rsidRPr="00560220" w:rsidRDefault="00560220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 xml:space="preserve">Proračuna Istarske županije koja se odnose na sufinanciranje dijela naknade </w:t>
      </w:r>
      <w:r>
        <w:rPr>
          <w:rFonts w:ascii="Times New Roman" w:hAnsi="Times New Roman" w:cs="Times New Roman"/>
          <w:sz w:val="24"/>
          <w:szCs w:val="24"/>
        </w:rPr>
        <w:t xml:space="preserve">i putnih troškova </w:t>
      </w:r>
      <w:r w:rsidRPr="00560220">
        <w:rPr>
          <w:rFonts w:ascii="Times New Roman" w:hAnsi="Times New Roman" w:cs="Times New Roman"/>
          <w:sz w:val="24"/>
          <w:szCs w:val="24"/>
        </w:rPr>
        <w:t>za rad članova biračkih odbora i izbornih tijela za provedbu izbora članova vijeća i predstavnika nacionalnih manjina u jedinicama lokalne i područne (regionalne) samouprave u iznosu od 2.</w:t>
      </w:r>
      <w:r>
        <w:rPr>
          <w:rFonts w:ascii="Times New Roman" w:hAnsi="Times New Roman" w:cs="Times New Roman"/>
          <w:sz w:val="24"/>
          <w:szCs w:val="24"/>
        </w:rPr>
        <w:t>999</w:t>
      </w:r>
      <w:r w:rsidRPr="00560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60220">
        <w:rPr>
          <w:rFonts w:ascii="Times New Roman" w:hAnsi="Times New Roman" w:cs="Times New Roman"/>
          <w:sz w:val="24"/>
          <w:szCs w:val="24"/>
        </w:rPr>
        <w:t xml:space="preserve"> eura,</w:t>
      </w:r>
    </w:p>
    <w:p w14:paraId="5410EB19" w14:textId="50FB6CBE" w:rsidR="0082620B" w:rsidRPr="003737A1" w:rsidRDefault="00560220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560220">
        <w:rPr>
          <w:rFonts w:ascii="Times New Roman" w:hAnsi="Times New Roman" w:cs="Times New Roman"/>
          <w:sz w:val="24"/>
          <w:szCs w:val="24"/>
        </w:rPr>
        <w:t>Državnog</w:t>
      </w:r>
      <w:r w:rsidRPr="00560220">
        <w:rPr>
          <w:rFonts w:ascii="Times New Roman" w:hAnsi="Times New Roman" w:cs="Times New Roman"/>
          <w:sz w:val="24"/>
        </w:rPr>
        <w:t xml:space="preserve"> proračuna kao pomoć na ime poticaja za dobrovoljno funkcionalno spajanje JLS – Model A - zajednička ustanova Dječji vrtić Tići po odluci Ministarstva financija </w:t>
      </w:r>
      <w:r w:rsidRPr="003737A1">
        <w:rPr>
          <w:rFonts w:ascii="Times New Roman" w:hAnsi="Times New Roman" w:cs="Times New Roman"/>
          <w:sz w:val="24"/>
        </w:rPr>
        <w:t>od 05.05.2023. u iznosu  od 47.880,00 eura</w:t>
      </w:r>
      <w:r w:rsidR="001F371A" w:rsidRPr="003737A1">
        <w:rPr>
          <w:rFonts w:ascii="Times New Roman" w:hAnsi="Times New Roman" w:cs="Times New Roman"/>
          <w:sz w:val="24"/>
        </w:rPr>
        <w:t xml:space="preserve"> i </w:t>
      </w:r>
      <w:r w:rsidR="0082620B" w:rsidRPr="003737A1">
        <w:rPr>
          <w:rFonts w:ascii="Times New Roman" w:hAnsi="Times New Roman" w:cs="Times New Roman"/>
          <w:sz w:val="24"/>
        </w:rPr>
        <w:t xml:space="preserve">sredstva za fiskalnu održivost dječjih vrtića </w:t>
      </w:r>
      <w:r w:rsidR="00423311" w:rsidRPr="003737A1">
        <w:rPr>
          <w:rFonts w:ascii="Times New Roman" w:hAnsi="Times New Roman" w:cs="Times New Roman"/>
          <w:sz w:val="24"/>
        </w:rPr>
        <w:t>za pedagošku godinu 2023./2024.</w:t>
      </w:r>
      <w:r w:rsidR="006711E7" w:rsidRPr="003737A1">
        <w:rPr>
          <w:rFonts w:ascii="Times New Roman" w:hAnsi="Times New Roman" w:cs="Times New Roman"/>
          <w:sz w:val="24"/>
        </w:rPr>
        <w:t xml:space="preserve"> temeljem Odluke Vlade Republike Hrvatske („Narodne novine“ br.155/23)</w:t>
      </w:r>
      <w:r w:rsidR="000E59D0" w:rsidRPr="003737A1">
        <w:rPr>
          <w:rFonts w:ascii="Times New Roman" w:hAnsi="Times New Roman" w:cs="Times New Roman"/>
          <w:sz w:val="24"/>
        </w:rPr>
        <w:t xml:space="preserve"> u iznosu od 7.</w:t>
      </w:r>
      <w:r w:rsidR="00035D4C" w:rsidRPr="003737A1">
        <w:rPr>
          <w:rFonts w:ascii="Times New Roman" w:hAnsi="Times New Roman" w:cs="Times New Roman"/>
          <w:sz w:val="24"/>
        </w:rPr>
        <w:t>125</w:t>
      </w:r>
      <w:r w:rsidR="000E59D0" w:rsidRPr="003737A1">
        <w:rPr>
          <w:rFonts w:ascii="Times New Roman" w:hAnsi="Times New Roman" w:cs="Times New Roman"/>
          <w:sz w:val="24"/>
        </w:rPr>
        <w:t>,00 eura za razdoblje 10-12/23.</w:t>
      </w:r>
    </w:p>
    <w:p w14:paraId="77D466C7" w14:textId="564A5706" w:rsidR="001F371A" w:rsidRPr="003737A1" w:rsidRDefault="001F371A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>ŠIFRA 6332</w:t>
      </w:r>
      <w:r w:rsidR="00C60590" w:rsidRPr="003737A1">
        <w:rPr>
          <w:rFonts w:ascii="Times New Roman" w:hAnsi="Times New Roman" w:cs="Times New Roman"/>
          <w:sz w:val="24"/>
          <w:szCs w:val="24"/>
        </w:rPr>
        <w:t>/6382</w:t>
      </w:r>
    </w:p>
    <w:p w14:paraId="4ABC7828" w14:textId="218A99CA" w:rsidR="0040778F" w:rsidRPr="003737A1" w:rsidRDefault="001F371A" w:rsidP="00A937B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 xml:space="preserve">Kapitalne pomoći proračunu iz drugih proračuna i izvanproračunskim korisnicima </w:t>
      </w:r>
      <w:r w:rsidR="005D0E20" w:rsidRPr="003737A1">
        <w:rPr>
          <w:rFonts w:ascii="Times New Roman" w:hAnsi="Times New Roman" w:cs="Times New Roman"/>
          <w:sz w:val="24"/>
          <w:szCs w:val="24"/>
        </w:rPr>
        <w:t xml:space="preserve">u iznosu od 1.078,29 eura i kapitalne pomoći temeljem  prijenosa EU sredstva u iznosu od 9.704,64 eura odnose se </w:t>
      </w:r>
      <w:r w:rsidR="00AD7BF2" w:rsidRPr="003737A1">
        <w:rPr>
          <w:rFonts w:ascii="Times New Roman" w:hAnsi="Times New Roman" w:cs="Times New Roman"/>
          <w:sz w:val="24"/>
          <w:szCs w:val="24"/>
        </w:rPr>
        <w:t>sufinanciranje</w:t>
      </w:r>
      <w:r w:rsidR="00FF447F" w:rsidRPr="003737A1">
        <w:rPr>
          <w:rFonts w:ascii="Times New Roman" w:hAnsi="Times New Roman" w:cs="Times New Roman"/>
          <w:sz w:val="24"/>
          <w:szCs w:val="24"/>
        </w:rPr>
        <w:t xml:space="preserve"> projekta opremanja čitaonice u staroj školi u Vrsaru koji je realiziran</w:t>
      </w:r>
      <w:r w:rsidR="001270E2" w:rsidRPr="003737A1">
        <w:rPr>
          <w:rFonts w:ascii="Times New Roman" w:hAnsi="Times New Roman" w:cs="Times New Roman"/>
          <w:sz w:val="24"/>
          <w:szCs w:val="24"/>
        </w:rPr>
        <w:t xml:space="preserve"> u prethodnom izvještajnom razdoblju</w:t>
      </w:r>
      <w:r w:rsidR="00BC2C4D" w:rsidRPr="003737A1">
        <w:rPr>
          <w:rFonts w:ascii="Times New Roman" w:hAnsi="Times New Roman" w:cs="Times New Roman"/>
          <w:sz w:val="24"/>
          <w:szCs w:val="24"/>
        </w:rPr>
        <w:t xml:space="preserve"> (tijekom 2022. godine)</w:t>
      </w:r>
      <w:r w:rsidR="001270E2" w:rsidRPr="003737A1">
        <w:rPr>
          <w:rFonts w:ascii="Times New Roman" w:hAnsi="Times New Roman" w:cs="Times New Roman"/>
          <w:sz w:val="24"/>
          <w:szCs w:val="24"/>
        </w:rPr>
        <w:t xml:space="preserve"> a</w:t>
      </w:r>
      <w:r w:rsidR="007F70C8" w:rsidRPr="003737A1">
        <w:rPr>
          <w:rFonts w:ascii="Times New Roman" w:hAnsi="Times New Roman" w:cs="Times New Roman"/>
          <w:sz w:val="24"/>
          <w:szCs w:val="24"/>
        </w:rPr>
        <w:t xml:space="preserve"> sufinanciran je </w:t>
      </w:r>
      <w:r w:rsidR="001413C8" w:rsidRPr="003737A1">
        <w:rPr>
          <w:rFonts w:ascii="Times New Roman" w:hAnsi="Times New Roman" w:cs="Times New Roman"/>
          <w:sz w:val="24"/>
          <w:szCs w:val="24"/>
        </w:rPr>
        <w:t>iz sredstava potpore za lokalni razvoj u sklopu inicijative LEADER (</w:t>
      </w:r>
      <w:r w:rsidR="00765F3F" w:rsidRPr="003737A1">
        <w:rPr>
          <w:rFonts w:ascii="Times New Roman" w:hAnsi="Times New Roman" w:cs="Times New Roman"/>
          <w:sz w:val="24"/>
          <w:szCs w:val="24"/>
        </w:rPr>
        <w:t xml:space="preserve">putem </w:t>
      </w:r>
      <w:r w:rsidR="001413C8" w:rsidRPr="003737A1">
        <w:rPr>
          <w:rFonts w:ascii="Times New Roman" w:hAnsi="Times New Roman" w:cs="Times New Roman"/>
          <w:sz w:val="24"/>
          <w:szCs w:val="24"/>
        </w:rPr>
        <w:t>natječaj</w:t>
      </w:r>
      <w:r w:rsidR="00765F3F" w:rsidRPr="003737A1">
        <w:rPr>
          <w:rFonts w:ascii="Times New Roman" w:hAnsi="Times New Roman" w:cs="Times New Roman"/>
          <w:sz w:val="24"/>
          <w:szCs w:val="24"/>
        </w:rPr>
        <w:t>a</w:t>
      </w:r>
      <w:r w:rsidR="001413C8" w:rsidRPr="003737A1">
        <w:rPr>
          <w:rFonts w:ascii="Times New Roman" w:hAnsi="Times New Roman" w:cs="Times New Roman"/>
          <w:sz w:val="24"/>
          <w:szCs w:val="24"/>
        </w:rPr>
        <w:t xml:space="preserve"> LAG-a „Središnje Istre“ – Tip operacije 7.4.1.</w:t>
      </w:r>
      <w:r w:rsidR="00534A1A" w:rsidRPr="003737A1">
        <w:rPr>
          <w:rFonts w:ascii="Times New Roman" w:hAnsi="Times New Roman" w:cs="Times New Roman"/>
          <w:sz w:val="24"/>
          <w:szCs w:val="24"/>
        </w:rPr>
        <w:t xml:space="preserve"> Ulaganje u pokretanje, poboljšanje ili proširenje lokalnih temeljnih usluga za ruralno stanovništvo, uključujući slobodno vrijeme i kulturne aktivnosti te povezanu </w:t>
      </w:r>
      <w:r w:rsidR="003F227D" w:rsidRPr="003737A1">
        <w:rPr>
          <w:rFonts w:ascii="Times New Roman" w:hAnsi="Times New Roman" w:cs="Times New Roman"/>
          <w:sz w:val="24"/>
          <w:szCs w:val="24"/>
        </w:rPr>
        <w:t>infrastrukturu</w:t>
      </w:r>
      <w:r w:rsidR="001413C8" w:rsidRPr="003737A1">
        <w:rPr>
          <w:rFonts w:ascii="Times New Roman" w:hAnsi="Times New Roman" w:cs="Times New Roman"/>
          <w:sz w:val="24"/>
          <w:szCs w:val="24"/>
        </w:rPr>
        <w:t>, podmjera 19.2.</w:t>
      </w:r>
      <w:r w:rsidR="003F227D" w:rsidRPr="003737A1">
        <w:rPr>
          <w:rFonts w:ascii="Times New Roman" w:hAnsi="Times New Roman" w:cs="Times New Roman"/>
          <w:sz w:val="24"/>
          <w:szCs w:val="24"/>
        </w:rPr>
        <w:t xml:space="preserve"> Provedba operacija unutar CLLD strategije</w:t>
      </w:r>
      <w:r w:rsidR="00073780" w:rsidRPr="003737A1">
        <w:rPr>
          <w:rFonts w:ascii="Times New Roman" w:hAnsi="Times New Roman" w:cs="Times New Roman"/>
          <w:sz w:val="24"/>
          <w:szCs w:val="24"/>
        </w:rPr>
        <w:t>)</w:t>
      </w:r>
      <w:r w:rsidR="00C644E0" w:rsidRPr="003737A1">
        <w:rPr>
          <w:rFonts w:ascii="Times New Roman" w:hAnsi="Times New Roman" w:cs="Times New Roman"/>
          <w:sz w:val="24"/>
          <w:szCs w:val="24"/>
        </w:rPr>
        <w:t>. U izvještajnom razdoblju</w:t>
      </w:r>
      <w:r w:rsidR="00F07F17" w:rsidRPr="003737A1">
        <w:rPr>
          <w:rFonts w:ascii="Times New Roman" w:hAnsi="Times New Roman" w:cs="Times New Roman"/>
          <w:sz w:val="24"/>
          <w:szCs w:val="24"/>
        </w:rPr>
        <w:t>, a po proved</w:t>
      </w:r>
      <w:r w:rsidR="0040778F" w:rsidRPr="003737A1">
        <w:rPr>
          <w:rFonts w:ascii="Times New Roman" w:hAnsi="Times New Roman" w:cs="Times New Roman"/>
          <w:sz w:val="24"/>
          <w:szCs w:val="24"/>
        </w:rPr>
        <w:t>e</w:t>
      </w:r>
      <w:r w:rsidR="00F07F17" w:rsidRPr="003737A1">
        <w:rPr>
          <w:rFonts w:ascii="Times New Roman" w:hAnsi="Times New Roman" w:cs="Times New Roman"/>
          <w:sz w:val="24"/>
          <w:szCs w:val="24"/>
        </w:rPr>
        <w:t>noj</w:t>
      </w:r>
      <w:r w:rsidR="00B6797C" w:rsidRPr="003737A1">
        <w:rPr>
          <w:rFonts w:ascii="Times New Roman" w:hAnsi="Times New Roman" w:cs="Times New Roman"/>
          <w:sz w:val="24"/>
          <w:szCs w:val="24"/>
        </w:rPr>
        <w:t xml:space="preserve"> obradi konačnog Zahtjeva za isplatu</w:t>
      </w:r>
      <w:r w:rsidR="00D72E37" w:rsidRPr="003737A1">
        <w:rPr>
          <w:rFonts w:ascii="Times New Roman" w:hAnsi="Times New Roman" w:cs="Times New Roman"/>
          <w:sz w:val="24"/>
          <w:szCs w:val="24"/>
        </w:rPr>
        <w:t>,</w:t>
      </w:r>
      <w:r w:rsidR="00ED148A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AD3B77" w:rsidRPr="003737A1">
        <w:rPr>
          <w:rFonts w:ascii="Times New Roman" w:hAnsi="Times New Roman" w:cs="Times New Roman"/>
          <w:sz w:val="24"/>
          <w:szCs w:val="24"/>
        </w:rPr>
        <w:t>Ag</w:t>
      </w:r>
      <w:r w:rsidR="005D170B" w:rsidRPr="003737A1">
        <w:rPr>
          <w:rFonts w:ascii="Times New Roman" w:hAnsi="Times New Roman" w:cs="Times New Roman"/>
          <w:sz w:val="24"/>
          <w:szCs w:val="24"/>
        </w:rPr>
        <w:t>e</w:t>
      </w:r>
      <w:r w:rsidR="00AD3B77" w:rsidRPr="003737A1">
        <w:rPr>
          <w:rFonts w:ascii="Times New Roman" w:hAnsi="Times New Roman" w:cs="Times New Roman"/>
          <w:sz w:val="24"/>
          <w:szCs w:val="24"/>
        </w:rPr>
        <w:t xml:space="preserve">ncija za plaćanja u poljoprivredi, ribarstvu i ruralnom razvoju </w:t>
      </w:r>
      <w:r w:rsidR="00223329" w:rsidRPr="003737A1">
        <w:rPr>
          <w:rFonts w:ascii="Times New Roman" w:hAnsi="Times New Roman" w:cs="Times New Roman"/>
          <w:sz w:val="24"/>
          <w:szCs w:val="24"/>
        </w:rPr>
        <w:t>isplatila je sredstva po</w:t>
      </w:r>
      <w:r w:rsidR="00F467F6" w:rsidRPr="003737A1">
        <w:rPr>
          <w:rFonts w:ascii="Times New Roman" w:hAnsi="Times New Roman" w:cs="Times New Roman"/>
          <w:sz w:val="24"/>
          <w:szCs w:val="24"/>
        </w:rPr>
        <w:t>tpore u ukupnom iznosu od 10.782,93 eur</w:t>
      </w:r>
      <w:r w:rsidR="00383A95" w:rsidRPr="003737A1">
        <w:rPr>
          <w:rFonts w:ascii="Times New Roman" w:hAnsi="Times New Roman" w:cs="Times New Roman"/>
          <w:sz w:val="24"/>
          <w:szCs w:val="24"/>
        </w:rPr>
        <w:t>a</w:t>
      </w:r>
      <w:r w:rsidR="00F467F6" w:rsidRPr="003737A1">
        <w:rPr>
          <w:rFonts w:ascii="Times New Roman" w:hAnsi="Times New Roman" w:cs="Times New Roman"/>
          <w:sz w:val="24"/>
          <w:szCs w:val="24"/>
        </w:rPr>
        <w:t>.</w:t>
      </w:r>
      <w:r w:rsidR="00D72E37" w:rsidRPr="00373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35E83" w14:textId="291AFE58" w:rsidR="004C66F0" w:rsidRPr="003737A1" w:rsidRDefault="004C66F0" w:rsidP="00A937B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 xml:space="preserve">ŠIFRA 6429 </w:t>
      </w:r>
    </w:p>
    <w:p w14:paraId="056118E0" w14:textId="5ACF4444" w:rsidR="004C66F0" w:rsidRPr="00B95EAD" w:rsidRDefault="004C66F0" w:rsidP="00B95EA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AD">
        <w:rPr>
          <w:rFonts w:ascii="Times New Roman" w:hAnsi="Times New Roman" w:cs="Times New Roman"/>
          <w:sz w:val="24"/>
          <w:szCs w:val="24"/>
        </w:rPr>
        <w:t xml:space="preserve">Ostali prihodi od nefinancijske imovine </w:t>
      </w:r>
      <w:r w:rsidR="008F1875" w:rsidRPr="00B95EAD">
        <w:rPr>
          <w:rFonts w:ascii="Times New Roman" w:hAnsi="Times New Roman" w:cs="Times New Roman"/>
          <w:sz w:val="24"/>
          <w:szCs w:val="24"/>
        </w:rPr>
        <w:t xml:space="preserve">smanjeni su odnosu na prethodnu godinu </w:t>
      </w:r>
      <w:r w:rsidR="00276B9F">
        <w:rPr>
          <w:rFonts w:ascii="Times New Roman" w:hAnsi="Times New Roman" w:cs="Times New Roman"/>
          <w:sz w:val="24"/>
          <w:szCs w:val="24"/>
        </w:rPr>
        <w:t xml:space="preserve">i iznose 1.320,78 eura </w:t>
      </w:r>
      <w:r w:rsidR="008F1875" w:rsidRPr="00B95EAD">
        <w:rPr>
          <w:rFonts w:ascii="Times New Roman" w:hAnsi="Times New Roman" w:cs="Times New Roman"/>
          <w:sz w:val="24"/>
          <w:szCs w:val="24"/>
        </w:rPr>
        <w:t>a odnose se na naplatu naknade za zadržavanje nezakonito izgrađene zgrade u prostoru</w:t>
      </w:r>
      <w:r w:rsidR="00276B9F">
        <w:rPr>
          <w:rFonts w:ascii="Times New Roman" w:hAnsi="Times New Roman" w:cs="Times New Roman"/>
          <w:sz w:val="24"/>
          <w:szCs w:val="24"/>
        </w:rPr>
        <w:t>.</w:t>
      </w:r>
    </w:p>
    <w:p w14:paraId="1C66EBBB" w14:textId="2EB184A2" w:rsidR="00E666E1" w:rsidRPr="00A937B6" w:rsidRDefault="00E666E1" w:rsidP="00A937B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A8">
        <w:rPr>
          <w:rFonts w:ascii="Times New Roman" w:hAnsi="Times New Roman" w:cs="Times New Roman"/>
          <w:sz w:val="24"/>
          <w:szCs w:val="24"/>
        </w:rPr>
        <w:t>ŠIFRA 6513</w:t>
      </w:r>
    </w:p>
    <w:p w14:paraId="2D69A549" w14:textId="3923A0AB" w:rsidR="00E666E1" w:rsidRPr="00B95EAD" w:rsidRDefault="00B54DEE" w:rsidP="00B95EA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upravne pristojbe i naknade</w:t>
      </w:r>
      <w:r w:rsidR="00D44F79">
        <w:rPr>
          <w:rFonts w:ascii="Times New Roman" w:hAnsi="Times New Roman" w:cs="Times New Roman"/>
          <w:sz w:val="24"/>
          <w:szCs w:val="24"/>
        </w:rPr>
        <w:t xml:space="preserve"> odnose se na </w:t>
      </w:r>
      <w:r w:rsidR="00CC167B">
        <w:rPr>
          <w:rFonts w:ascii="Times New Roman" w:hAnsi="Times New Roman" w:cs="Times New Roman"/>
          <w:sz w:val="24"/>
          <w:szCs w:val="24"/>
        </w:rPr>
        <w:t xml:space="preserve">prihode od prodaje državnih biljega koji su </w:t>
      </w:r>
      <w:r w:rsidR="009C4EBD">
        <w:rPr>
          <w:rFonts w:ascii="Times New Roman" w:hAnsi="Times New Roman" w:cs="Times New Roman"/>
          <w:sz w:val="24"/>
          <w:szCs w:val="24"/>
        </w:rPr>
        <w:t>realiziran</w:t>
      </w:r>
      <w:r w:rsidR="002E6F33">
        <w:rPr>
          <w:rFonts w:ascii="Times New Roman" w:hAnsi="Times New Roman" w:cs="Times New Roman"/>
          <w:sz w:val="24"/>
          <w:szCs w:val="24"/>
        </w:rPr>
        <w:t>i</w:t>
      </w:r>
      <w:r w:rsidR="009C4EBD">
        <w:rPr>
          <w:rFonts w:ascii="Times New Roman" w:hAnsi="Times New Roman" w:cs="Times New Roman"/>
          <w:sz w:val="24"/>
          <w:szCs w:val="24"/>
        </w:rPr>
        <w:t xml:space="preserve"> u iznosu od 153,41 eura</w:t>
      </w:r>
      <w:r w:rsidR="007A69A8">
        <w:rPr>
          <w:rFonts w:ascii="Times New Roman" w:hAnsi="Times New Roman" w:cs="Times New Roman"/>
          <w:sz w:val="24"/>
          <w:szCs w:val="24"/>
        </w:rPr>
        <w:t>.</w:t>
      </w:r>
    </w:p>
    <w:p w14:paraId="395983E5" w14:textId="46F54F12" w:rsidR="008F1875" w:rsidRPr="00A937B6" w:rsidRDefault="008F1875" w:rsidP="00A937B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9F7">
        <w:rPr>
          <w:rFonts w:ascii="Times New Roman" w:hAnsi="Times New Roman" w:cs="Times New Roman"/>
          <w:sz w:val="24"/>
          <w:szCs w:val="24"/>
        </w:rPr>
        <w:lastRenderedPageBreak/>
        <w:t xml:space="preserve">ŠIFRA </w:t>
      </w:r>
      <w:r w:rsidR="003009F7" w:rsidRPr="008C0731">
        <w:rPr>
          <w:rFonts w:ascii="Times New Roman" w:hAnsi="Times New Roman" w:cs="Times New Roman"/>
          <w:sz w:val="24"/>
          <w:szCs w:val="24"/>
        </w:rPr>
        <w:t>6632</w:t>
      </w:r>
    </w:p>
    <w:p w14:paraId="0100D648" w14:textId="71B495AB" w:rsidR="00E666E1" w:rsidRDefault="00E666E1" w:rsidP="00B95EA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E1">
        <w:rPr>
          <w:rFonts w:ascii="Times New Roman" w:hAnsi="Times New Roman" w:cs="Times New Roman"/>
          <w:sz w:val="24"/>
          <w:szCs w:val="24"/>
        </w:rPr>
        <w:t xml:space="preserve">Kapitalne donacije realizirane su </w:t>
      </w:r>
      <w:r w:rsidR="007D241B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E666E1">
        <w:rPr>
          <w:rFonts w:ascii="Times New Roman" w:hAnsi="Times New Roman" w:cs="Times New Roman"/>
          <w:sz w:val="24"/>
          <w:szCs w:val="24"/>
        </w:rPr>
        <w:t>2.050,00 eura a odnose se na stjecanje nekretnina temeljem sklopljenih ugovora o darovanju.</w:t>
      </w:r>
    </w:p>
    <w:p w14:paraId="6BA4ECDE" w14:textId="22E29653" w:rsidR="00E666E1" w:rsidRDefault="00E666E1" w:rsidP="00654F1F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6819</w:t>
      </w:r>
    </w:p>
    <w:p w14:paraId="78E66901" w14:textId="0BA96F01" w:rsidR="00E666E1" w:rsidRPr="00E666E1" w:rsidRDefault="004F33DC" w:rsidP="00F47CF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kazne odnose se na </w:t>
      </w:r>
      <w:r w:rsidR="001C5A1D">
        <w:rPr>
          <w:rFonts w:ascii="Times New Roman" w:hAnsi="Times New Roman" w:cs="Times New Roman"/>
          <w:sz w:val="24"/>
          <w:szCs w:val="24"/>
        </w:rPr>
        <w:t xml:space="preserve">naplatu </w:t>
      </w:r>
      <w:r w:rsidR="00E666E1" w:rsidRPr="00E666E1">
        <w:rPr>
          <w:rFonts w:ascii="Times New Roman" w:hAnsi="Times New Roman" w:cs="Times New Roman"/>
          <w:sz w:val="24"/>
          <w:szCs w:val="24"/>
        </w:rPr>
        <w:t>prometnih prekršajnih kazni</w:t>
      </w:r>
      <w:r w:rsidR="00552DDA">
        <w:rPr>
          <w:rFonts w:ascii="Times New Roman" w:hAnsi="Times New Roman" w:cs="Times New Roman"/>
          <w:sz w:val="24"/>
          <w:szCs w:val="24"/>
        </w:rPr>
        <w:t xml:space="preserve"> u iznosu</w:t>
      </w:r>
      <w:r w:rsidR="001C5A1D">
        <w:rPr>
          <w:rFonts w:ascii="Times New Roman" w:hAnsi="Times New Roman" w:cs="Times New Roman"/>
          <w:sz w:val="24"/>
          <w:szCs w:val="24"/>
        </w:rPr>
        <w:t xml:space="preserve"> od </w:t>
      </w:r>
      <w:r w:rsidR="00552DDA">
        <w:rPr>
          <w:rFonts w:ascii="Times New Roman" w:hAnsi="Times New Roman" w:cs="Times New Roman"/>
          <w:sz w:val="24"/>
          <w:szCs w:val="24"/>
        </w:rPr>
        <w:t>33.964,26 eura</w:t>
      </w:r>
      <w:r w:rsidR="001C5A1D">
        <w:rPr>
          <w:rFonts w:ascii="Times New Roman" w:hAnsi="Times New Roman" w:cs="Times New Roman"/>
          <w:sz w:val="24"/>
          <w:szCs w:val="24"/>
        </w:rPr>
        <w:t xml:space="preserve"> i ostalih kazni</w:t>
      </w:r>
      <w:r w:rsidR="00370E5A">
        <w:rPr>
          <w:rFonts w:ascii="Times New Roman" w:hAnsi="Times New Roman" w:cs="Times New Roman"/>
          <w:sz w:val="24"/>
          <w:szCs w:val="24"/>
        </w:rPr>
        <w:t xml:space="preserve"> </w:t>
      </w:r>
      <w:r w:rsidR="00F47CFA">
        <w:rPr>
          <w:rFonts w:ascii="Times New Roman" w:hAnsi="Times New Roman" w:cs="Times New Roman"/>
          <w:sz w:val="24"/>
          <w:szCs w:val="24"/>
        </w:rPr>
        <w:t>u iznosu od 1.308,98 eura.</w:t>
      </w:r>
    </w:p>
    <w:p w14:paraId="3A5AE4FB" w14:textId="77777777" w:rsidR="00E00173" w:rsidRPr="00E00173" w:rsidRDefault="00E00173" w:rsidP="00E0017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73">
        <w:rPr>
          <w:rFonts w:ascii="Times New Roman" w:hAnsi="Times New Roman" w:cs="Times New Roman"/>
          <w:sz w:val="24"/>
          <w:szCs w:val="24"/>
        </w:rPr>
        <w:t>ŠIFRA 683</w:t>
      </w:r>
    </w:p>
    <w:p w14:paraId="4C0F378A" w14:textId="780E6C82" w:rsidR="00E00173" w:rsidRPr="00E00173" w:rsidRDefault="00E00173" w:rsidP="00E0017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73">
        <w:rPr>
          <w:rFonts w:ascii="Times New Roman" w:hAnsi="Times New Roman" w:cs="Times New Roman"/>
          <w:sz w:val="24"/>
          <w:szCs w:val="24"/>
        </w:rPr>
        <w:t>Ostali prihodi odnose se na povrate u proračun, refundacije troškova, troškove izdavanja prekršajnih naloga, troškove prisilne naplate i troškove električne energije.</w:t>
      </w:r>
    </w:p>
    <w:p w14:paraId="09A08B2F" w14:textId="1D495D9B" w:rsidR="00552DDA" w:rsidRPr="00552DDA" w:rsidRDefault="00552DDA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C0731">
        <w:rPr>
          <w:rFonts w:ascii="Times New Roman" w:hAnsi="Times New Roman" w:cs="Times New Roman"/>
          <w:b/>
          <w:bCs/>
          <w:sz w:val="24"/>
          <w:szCs w:val="24"/>
        </w:rPr>
        <w:t>Bilješka</w:t>
      </w:r>
      <w:r w:rsidRPr="00552DDA">
        <w:rPr>
          <w:rFonts w:ascii="Times New Roman" w:hAnsi="Times New Roman" w:cs="Times New Roman"/>
          <w:b/>
          <w:bCs/>
          <w:sz w:val="24"/>
        </w:rPr>
        <w:t xml:space="preserve"> broj </w:t>
      </w:r>
      <w:r w:rsidR="00452C7E">
        <w:rPr>
          <w:rFonts w:ascii="Times New Roman" w:hAnsi="Times New Roman" w:cs="Times New Roman"/>
          <w:b/>
          <w:bCs/>
          <w:sz w:val="24"/>
        </w:rPr>
        <w:t>6</w:t>
      </w:r>
    </w:p>
    <w:p w14:paraId="2C722DAF" w14:textId="0EAB4B45" w:rsidR="00552DDA" w:rsidRPr="008C0731" w:rsidRDefault="00552DDA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31">
        <w:rPr>
          <w:rFonts w:ascii="Times New Roman" w:hAnsi="Times New Roman" w:cs="Times New Roman"/>
          <w:sz w:val="24"/>
          <w:szCs w:val="24"/>
        </w:rPr>
        <w:t>ŠIFRA 312</w:t>
      </w:r>
    </w:p>
    <w:p w14:paraId="04A41C8E" w14:textId="41143E8A" w:rsidR="00552DDA" w:rsidRDefault="00552DDA" w:rsidP="00552DDA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31">
        <w:rPr>
          <w:rFonts w:ascii="Times New Roman" w:hAnsi="Times New Roman" w:cs="Times New Roman"/>
          <w:sz w:val="24"/>
          <w:szCs w:val="24"/>
        </w:rPr>
        <w:t>Ostali rashodi za zaposlene povećani su u odnosu na prethodno izvještajno razdoblje a odnose se na nagrade, darove, naknade za bolest, invalidnost i smrtni slučaj, regres za godišnji odmor te ostal</w:t>
      </w:r>
      <w:r w:rsidR="008C0731" w:rsidRPr="008C0731">
        <w:rPr>
          <w:rFonts w:ascii="Times New Roman" w:hAnsi="Times New Roman" w:cs="Times New Roman"/>
          <w:sz w:val="24"/>
          <w:szCs w:val="24"/>
        </w:rPr>
        <w:t>e</w:t>
      </w:r>
      <w:r w:rsidRPr="008C0731">
        <w:rPr>
          <w:rFonts w:ascii="Times New Roman" w:hAnsi="Times New Roman" w:cs="Times New Roman"/>
          <w:sz w:val="24"/>
          <w:szCs w:val="24"/>
        </w:rPr>
        <w:t xml:space="preserve"> nenaveden</w:t>
      </w:r>
      <w:r w:rsidR="008C0731" w:rsidRPr="008C0731">
        <w:rPr>
          <w:rFonts w:ascii="Times New Roman" w:hAnsi="Times New Roman" w:cs="Times New Roman"/>
          <w:sz w:val="24"/>
          <w:szCs w:val="24"/>
        </w:rPr>
        <w:t>e</w:t>
      </w:r>
      <w:r w:rsidRPr="008C0731">
        <w:rPr>
          <w:rFonts w:ascii="Times New Roman" w:hAnsi="Times New Roman" w:cs="Times New Roman"/>
          <w:sz w:val="24"/>
          <w:szCs w:val="24"/>
        </w:rPr>
        <w:t xml:space="preserve"> rashod</w:t>
      </w:r>
      <w:r w:rsidR="008C0731" w:rsidRPr="008C0731">
        <w:rPr>
          <w:rFonts w:ascii="Times New Roman" w:hAnsi="Times New Roman" w:cs="Times New Roman"/>
          <w:sz w:val="24"/>
          <w:szCs w:val="24"/>
        </w:rPr>
        <w:t>e</w:t>
      </w:r>
      <w:r w:rsidRPr="008C0731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B30083" w:rsidRPr="008C0731">
        <w:rPr>
          <w:rFonts w:ascii="Times New Roman" w:hAnsi="Times New Roman" w:cs="Times New Roman"/>
          <w:sz w:val="24"/>
          <w:szCs w:val="24"/>
        </w:rPr>
        <w:t>.</w:t>
      </w:r>
      <w:r w:rsidR="00B30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12FA7" w14:textId="29992E38" w:rsidR="00B30083" w:rsidRDefault="00B30083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3211</w:t>
      </w:r>
    </w:p>
    <w:p w14:paraId="1A489E0D" w14:textId="42D88395" w:rsidR="00B30083" w:rsidRDefault="00B30083" w:rsidP="00B30083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troškova službenih putovanja u odnosu na isto razdoblje prethodne godine odnosi se na dnevnice za službeni put u zemlji i inozemstvu, naknade za smještaj na službenom putu, naknade za prijevoz na službenom putu, ostali rashodi za službena putovanja, a sve zbog većeg broja službenih putovanja u odnosu na prethodno razdoblje. </w:t>
      </w:r>
    </w:p>
    <w:p w14:paraId="6F327549" w14:textId="438EA843" w:rsidR="00B30083" w:rsidRDefault="00855912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3224</w:t>
      </w:r>
    </w:p>
    <w:p w14:paraId="6FCD8136" w14:textId="2CD12E90" w:rsidR="00855912" w:rsidRDefault="00855912" w:rsidP="00AD79A3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 i dijelovi za tekuće i investicijsko održavanje </w:t>
      </w:r>
      <w:r w:rsidR="00B70F6C">
        <w:rPr>
          <w:rFonts w:ascii="Times New Roman" w:hAnsi="Times New Roman" w:cs="Times New Roman"/>
          <w:sz w:val="24"/>
          <w:szCs w:val="24"/>
        </w:rPr>
        <w:t>odnose</w:t>
      </w:r>
      <w:r>
        <w:rPr>
          <w:rFonts w:ascii="Times New Roman" w:hAnsi="Times New Roman" w:cs="Times New Roman"/>
          <w:sz w:val="24"/>
          <w:szCs w:val="24"/>
        </w:rPr>
        <w:t xml:space="preserve"> se na</w:t>
      </w:r>
      <w:r w:rsidR="00AD79A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aterijal i dijelov</w:t>
      </w:r>
      <w:r w:rsidR="00B70F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tekuće i investicijsko održavanje </w:t>
      </w:r>
      <w:r w:rsidR="00AD79A3">
        <w:rPr>
          <w:rFonts w:ascii="Times New Roman" w:hAnsi="Times New Roman" w:cs="Times New Roman"/>
          <w:sz w:val="24"/>
          <w:szCs w:val="24"/>
        </w:rPr>
        <w:t>zgrada i javnih plaža.</w:t>
      </w:r>
    </w:p>
    <w:p w14:paraId="593278B1" w14:textId="531BBF23" w:rsidR="00855912" w:rsidRDefault="00855912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3225</w:t>
      </w:r>
    </w:p>
    <w:p w14:paraId="5DB4CC65" w14:textId="3B285FD7" w:rsidR="00855912" w:rsidRDefault="00855912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Sitni inventar i auto</w:t>
      </w:r>
      <w:r w:rsidR="0015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gume</w:t>
      </w:r>
      <w:r w:rsidR="00AE34F1">
        <w:rPr>
          <w:rFonts w:ascii="Times New Roman" w:hAnsi="Times New Roman" w:cs="Times New Roman"/>
          <w:sz w:val="24"/>
          <w:szCs w:val="24"/>
        </w:rPr>
        <w:t xml:space="preserve"> bilježe</w:t>
      </w:r>
      <w:r w:rsidR="008D423D">
        <w:rPr>
          <w:rFonts w:ascii="Times New Roman" w:hAnsi="Times New Roman" w:cs="Times New Roman"/>
          <w:sz w:val="24"/>
          <w:szCs w:val="24"/>
        </w:rPr>
        <w:t xml:space="preserve"> </w:t>
      </w:r>
      <w:r w:rsidR="00AD613A">
        <w:rPr>
          <w:rFonts w:ascii="Times New Roman" w:hAnsi="Times New Roman" w:cs="Times New Roman"/>
          <w:sz w:val="24"/>
          <w:szCs w:val="24"/>
        </w:rPr>
        <w:t xml:space="preserve">značajnije povećanje u odnosu na prethodno izvještajno razdoblje </w:t>
      </w:r>
      <w:r w:rsidR="002047B5">
        <w:rPr>
          <w:rFonts w:ascii="Times New Roman" w:hAnsi="Times New Roman" w:cs="Times New Roman"/>
          <w:sz w:val="24"/>
          <w:szCs w:val="24"/>
        </w:rPr>
        <w:t xml:space="preserve">a </w:t>
      </w:r>
      <w:r w:rsidR="00C73F98">
        <w:rPr>
          <w:rFonts w:ascii="Times New Roman" w:hAnsi="Times New Roman" w:cs="Times New Roman"/>
          <w:sz w:val="24"/>
          <w:szCs w:val="24"/>
        </w:rPr>
        <w:t>odnos</w:t>
      </w:r>
      <w:r w:rsidR="000D7848">
        <w:rPr>
          <w:rFonts w:ascii="Times New Roman" w:hAnsi="Times New Roman" w:cs="Times New Roman"/>
          <w:sz w:val="24"/>
          <w:szCs w:val="24"/>
        </w:rPr>
        <w:t>i</w:t>
      </w:r>
      <w:r w:rsidR="00C73F98">
        <w:rPr>
          <w:rFonts w:ascii="Times New Roman" w:hAnsi="Times New Roman" w:cs="Times New Roman"/>
          <w:sz w:val="24"/>
          <w:szCs w:val="24"/>
        </w:rPr>
        <w:t xml:space="preserve"> se na nabavku </w:t>
      </w:r>
      <w:r w:rsidR="00154834">
        <w:rPr>
          <w:rFonts w:ascii="Times New Roman" w:hAnsi="Times New Roman" w:cs="Times New Roman"/>
          <w:sz w:val="24"/>
          <w:szCs w:val="24"/>
        </w:rPr>
        <w:t xml:space="preserve">raznih </w:t>
      </w:r>
      <w:r w:rsidR="00C73F98">
        <w:rPr>
          <w:rFonts w:ascii="Times New Roman" w:hAnsi="Times New Roman" w:cs="Times New Roman"/>
          <w:sz w:val="24"/>
          <w:szCs w:val="24"/>
        </w:rPr>
        <w:t>novogodišnjih ukrasa</w:t>
      </w:r>
      <w:r w:rsidR="00154834">
        <w:rPr>
          <w:rFonts w:ascii="Times New Roman" w:hAnsi="Times New Roman" w:cs="Times New Roman"/>
          <w:sz w:val="24"/>
          <w:szCs w:val="24"/>
        </w:rPr>
        <w:t xml:space="preserve"> za dekoraciju </w:t>
      </w:r>
      <w:r w:rsidR="00C8362E">
        <w:rPr>
          <w:rFonts w:ascii="Times New Roman" w:hAnsi="Times New Roman" w:cs="Times New Roman"/>
          <w:sz w:val="24"/>
          <w:szCs w:val="24"/>
        </w:rPr>
        <w:t>naselja</w:t>
      </w:r>
      <w:r w:rsidR="00C54BCB">
        <w:rPr>
          <w:rFonts w:ascii="Times New Roman" w:hAnsi="Times New Roman" w:cs="Times New Roman"/>
          <w:sz w:val="24"/>
          <w:szCs w:val="24"/>
        </w:rPr>
        <w:t>.</w:t>
      </w:r>
    </w:p>
    <w:p w14:paraId="7D8473AD" w14:textId="3A3B2F85" w:rsidR="00154834" w:rsidRDefault="00154834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3232</w:t>
      </w:r>
    </w:p>
    <w:p w14:paraId="2F3D391B" w14:textId="691CABC7" w:rsidR="000C6BF6" w:rsidRDefault="000C6BF6" w:rsidP="000C6BF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F6">
        <w:rPr>
          <w:rFonts w:ascii="Times New Roman" w:hAnsi="Times New Roman" w:cs="Times New Roman"/>
          <w:sz w:val="24"/>
          <w:szCs w:val="24"/>
        </w:rPr>
        <w:t xml:space="preserve">Usluge tekućeg i investicijskog održavanja </w:t>
      </w:r>
      <w:r w:rsidR="006D139A">
        <w:rPr>
          <w:rFonts w:ascii="Times New Roman" w:hAnsi="Times New Roman" w:cs="Times New Roman"/>
          <w:sz w:val="24"/>
          <w:szCs w:val="24"/>
        </w:rPr>
        <w:t xml:space="preserve">odnose se </w:t>
      </w:r>
      <w:r w:rsidRPr="000C6BF6">
        <w:rPr>
          <w:rFonts w:ascii="Times New Roman" w:hAnsi="Times New Roman" w:cs="Times New Roman"/>
          <w:sz w:val="24"/>
          <w:szCs w:val="24"/>
        </w:rPr>
        <w:t xml:space="preserve">na održavanje općinske zgrade te ostalih objekata, horizontalne i vertikalne prometne signalizacije, cesta i pješačkih staza, stambenih objekata, postrojenja i oprema, </w:t>
      </w:r>
      <w:r w:rsidR="00D5691A">
        <w:rPr>
          <w:rFonts w:ascii="Times New Roman" w:hAnsi="Times New Roman" w:cs="Times New Roman"/>
          <w:sz w:val="24"/>
          <w:szCs w:val="24"/>
        </w:rPr>
        <w:t xml:space="preserve">javne rasvjete, </w:t>
      </w:r>
      <w:r w:rsidRPr="000C6BF6">
        <w:rPr>
          <w:rFonts w:ascii="Times New Roman" w:hAnsi="Times New Roman" w:cs="Times New Roman"/>
          <w:sz w:val="24"/>
          <w:szCs w:val="24"/>
        </w:rPr>
        <w:t>prijevoznog sredstva, gradskih plaža i javnih površina.</w:t>
      </w:r>
    </w:p>
    <w:p w14:paraId="09BFC9E3" w14:textId="0AA5A97E" w:rsidR="00D5691A" w:rsidRDefault="00D5691A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3233</w:t>
      </w:r>
    </w:p>
    <w:p w14:paraId="6630DEAC" w14:textId="48FB639F" w:rsidR="00D5691A" w:rsidRPr="000C6BF6" w:rsidRDefault="00365498" w:rsidP="000C6BF6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</w:t>
      </w:r>
      <w:r w:rsidR="00D5691A">
        <w:rPr>
          <w:rFonts w:ascii="Times New Roman" w:hAnsi="Times New Roman" w:cs="Times New Roman"/>
          <w:sz w:val="24"/>
          <w:szCs w:val="24"/>
        </w:rPr>
        <w:t xml:space="preserve"> promidžbe i informiranja odnos</w:t>
      </w:r>
      <w:r w:rsidR="00A67F55">
        <w:rPr>
          <w:rFonts w:ascii="Times New Roman" w:hAnsi="Times New Roman" w:cs="Times New Roman"/>
          <w:sz w:val="24"/>
          <w:szCs w:val="24"/>
        </w:rPr>
        <w:t>e</w:t>
      </w:r>
      <w:r w:rsidR="00D5691A">
        <w:rPr>
          <w:rFonts w:ascii="Times New Roman" w:hAnsi="Times New Roman" w:cs="Times New Roman"/>
          <w:sz w:val="24"/>
          <w:szCs w:val="24"/>
        </w:rPr>
        <w:t xml:space="preserve"> se na objave oglasa u svrhu </w:t>
      </w:r>
      <w:r w:rsidR="00D5691A" w:rsidRPr="00841347">
        <w:rPr>
          <w:rFonts w:ascii="Times New Roman" w:hAnsi="Times New Roman" w:cs="Times New Roman"/>
          <w:sz w:val="24"/>
          <w:szCs w:val="24"/>
        </w:rPr>
        <w:t>ispunjavanj</w:t>
      </w:r>
      <w:r w:rsidR="00D5691A">
        <w:rPr>
          <w:rFonts w:ascii="Times New Roman" w:hAnsi="Times New Roman" w:cs="Times New Roman"/>
          <w:sz w:val="24"/>
          <w:szCs w:val="24"/>
        </w:rPr>
        <w:t>a</w:t>
      </w:r>
      <w:r w:rsidR="00D5691A" w:rsidRPr="00841347">
        <w:rPr>
          <w:rFonts w:ascii="Times New Roman" w:hAnsi="Times New Roman" w:cs="Times New Roman"/>
          <w:sz w:val="24"/>
          <w:szCs w:val="24"/>
        </w:rPr>
        <w:t xml:space="preserve"> zada</w:t>
      </w:r>
      <w:r w:rsidR="00D5691A" w:rsidRPr="004F7701">
        <w:rPr>
          <w:rFonts w:ascii="Times New Roman" w:hAnsi="Times New Roman" w:cs="Times New Roman"/>
          <w:sz w:val="24"/>
          <w:szCs w:val="24"/>
        </w:rPr>
        <w:t>ć</w:t>
      </w:r>
      <w:r w:rsidR="00D5691A" w:rsidRPr="00841347">
        <w:rPr>
          <w:rFonts w:ascii="Times New Roman" w:hAnsi="Times New Roman" w:cs="Times New Roman"/>
          <w:sz w:val="24"/>
          <w:szCs w:val="24"/>
        </w:rPr>
        <w:t>a tijela</w:t>
      </w:r>
      <w:r w:rsidR="00D5048B">
        <w:rPr>
          <w:rFonts w:ascii="Times New Roman" w:hAnsi="Times New Roman" w:cs="Times New Roman"/>
          <w:sz w:val="24"/>
          <w:szCs w:val="24"/>
        </w:rPr>
        <w:t>.</w:t>
      </w:r>
    </w:p>
    <w:p w14:paraId="785A30B9" w14:textId="2710AAF6" w:rsidR="00D5691A" w:rsidRDefault="003374D7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3291</w:t>
      </w:r>
    </w:p>
    <w:p w14:paraId="3EED0320" w14:textId="2A4C28C0" w:rsidR="003374D7" w:rsidRDefault="004E30B4" w:rsidP="003374D7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3374D7" w:rsidRPr="003374D7">
        <w:rPr>
          <w:rFonts w:ascii="Times New Roman" w:hAnsi="Times New Roman" w:cs="Times New Roman"/>
          <w:sz w:val="24"/>
          <w:szCs w:val="24"/>
        </w:rPr>
        <w:t>za naknade za rad predstavničkih i izvršnih tijela, povjerenstva i slično odnos</w:t>
      </w:r>
      <w:r w:rsidR="00A67F55">
        <w:rPr>
          <w:rFonts w:ascii="Times New Roman" w:hAnsi="Times New Roman" w:cs="Times New Roman"/>
          <w:sz w:val="24"/>
          <w:szCs w:val="24"/>
        </w:rPr>
        <w:t>e</w:t>
      </w:r>
      <w:r w:rsidR="003374D7" w:rsidRPr="003374D7">
        <w:rPr>
          <w:rFonts w:ascii="Times New Roman" w:hAnsi="Times New Roman" w:cs="Times New Roman"/>
          <w:sz w:val="24"/>
          <w:szCs w:val="24"/>
        </w:rPr>
        <w:t xml:space="preserve"> se na</w:t>
      </w:r>
      <w:r w:rsidR="003374D7">
        <w:rPr>
          <w:rFonts w:ascii="Times New Roman" w:hAnsi="Times New Roman" w:cs="Times New Roman"/>
          <w:sz w:val="24"/>
          <w:szCs w:val="24"/>
        </w:rPr>
        <w:t>:</w:t>
      </w:r>
    </w:p>
    <w:p w14:paraId="56595CDD" w14:textId="75DBB163" w:rsidR="003374D7" w:rsidRPr="003374D7" w:rsidRDefault="003374D7" w:rsidP="007C6607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</w:t>
      </w:r>
      <w:r w:rsidR="007C6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članovima općinskog vijeća  </w:t>
      </w:r>
      <w:r w:rsidR="007C6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7.148,47 eura</w:t>
      </w:r>
    </w:p>
    <w:p w14:paraId="55A6BDDB" w14:textId="5F313287" w:rsidR="003374D7" w:rsidRDefault="003374D7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D7">
        <w:rPr>
          <w:rFonts w:ascii="Times New Roman" w:hAnsi="Times New Roman" w:cs="Times New Roman"/>
          <w:sz w:val="24"/>
          <w:szCs w:val="24"/>
        </w:rPr>
        <w:lastRenderedPageBreak/>
        <w:t>naknad</w:t>
      </w:r>
      <w:r w:rsidR="007C6607">
        <w:rPr>
          <w:rFonts w:ascii="Times New Roman" w:hAnsi="Times New Roman" w:cs="Times New Roman"/>
          <w:sz w:val="24"/>
          <w:szCs w:val="24"/>
        </w:rPr>
        <w:t>e</w:t>
      </w:r>
      <w:r w:rsidRPr="003374D7">
        <w:rPr>
          <w:rFonts w:ascii="Times New Roman" w:hAnsi="Times New Roman" w:cs="Times New Roman"/>
          <w:sz w:val="24"/>
          <w:szCs w:val="24"/>
        </w:rPr>
        <w:t xml:space="preserve"> članovima povjerenstva i biračkih odbora za izbore članova vijeća i predstavnika nacionalnih manjina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6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3.623,92 eura</w:t>
      </w:r>
    </w:p>
    <w:p w14:paraId="00E759F1" w14:textId="1B9632FA" w:rsidR="003374D7" w:rsidRDefault="003374D7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</w:t>
      </w:r>
      <w:r w:rsidR="007C6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članovima vijeća za izdavanje koncesijskih odobrenja </w:t>
      </w:r>
      <w:r w:rsidR="007C6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1.569,45 eura</w:t>
      </w:r>
    </w:p>
    <w:p w14:paraId="20AC85D7" w14:textId="77777777" w:rsidR="00122668" w:rsidRPr="00122668" w:rsidRDefault="001226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ŠIFRA 3299</w:t>
      </w:r>
    </w:p>
    <w:p w14:paraId="1597522A" w14:textId="0AFC4172" w:rsidR="00122668" w:rsidRPr="00122668" w:rsidRDefault="00122668" w:rsidP="00122668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Ostali nespomenuti rashodi poslovanja odnose se na</w:t>
      </w:r>
      <w:r w:rsidR="00886CB8">
        <w:rPr>
          <w:rFonts w:ascii="Times New Roman" w:hAnsi="Times New Roman" w:cs="Times New Roman"/>
          <w:sz w:val="24"/>
          <w:szCs w:val="24"/>
        </w:rPr>
        <w:t xml:space="preserve"> rashode</w:t>
      </w:r>
      <w:r w:rsidRPr="00122668">
        <w:rPr>
          <w:rFonts w:ascii="Times New Roman" w:hAnsi="Times New Roman" w:cs="Times New Roman"/>
          <w:sz w:val="24"/>
          <w:szCs w:val="24"/>
        </w:rPr>
        <w:t>:</w:t>
      </w:r>
    </w:p>
    <w:p w14:paraId="6937CC8D" w14:textId="083117C8" w:rsidR="00122668" w:rsidRPr="00122668" w:rsidRDefault="00122668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protokola </w:t>
      </w:r>
      <w:r w:rsidR="00886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1.253,18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1CAF3F60" w14:textId="5E6A0E06" w:rsidR="00122668" w:rsidRPr="00122668" w:rsidRDefault="00122668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sponzorstva i pokroviteljstva </w:t>
      </w:r>
      <w:r w:rsidR="00886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4.768,85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0A1F0CE9" w14:textId="25A8E921" w:rsidR="00122668" w:rsidRPr="00122668" w:rsidRDefault="00F44515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22668" w:rsidRPr="00122668">
        <w:rPr>
          <w:rFonts w:ascii="Times New Roman" w:hAnsi="Times New Roman" w:cs="Times New Roman"/>
          <w:sz w:val="24"/>
          <w:szCs w:val="24"/>
        </w:rPr>
        <w:t xml:space="preserve">financiranje potreba školstva i obrazovanja </w:t>
      </w:r>
      <w:r w:rsidR="00886CB8">
        <w:rPr>
          <w:rFonts w:ascii="Times New Roman" w:hAnsi="Times New Roman" w:cs="Times New Roman"/>
          <w:sz w:val="24"/>
          <w:szCs w:val="24"/>
        </w:rPr>
        <w:tab/>
      </w:r>
      <w:r w:rsidR="00122668" w:rsidRPr="00122668">
        <w:rPr>
          <w:rFonts w:ascii="Times New Roman" w:hAnsi="Times New Roman" w:cs="Times New Roman"/>
          <w:sz w:val="24"/>
          <w:szCs w:val="24"/>
        </w:rPr>
        <w:t>13.427,73 eura</w:t>
      </w:r>
    </w:p>
    <w:p w14:paraId="643F019C" w14:textId="5C044E82" w:rsidR="00122668" w:rsidRPr="00122668" w:rsidRDefault="00122668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za potrebe redovnog poslovanja </w:t>
      </w:r>
      <w:r w:rsidR="00886CB8">
        <w:rPr>
          <w:rFonts w:ascii="Times New Roman" w:hAnsi="Times New Roman" w:cs="Times New Roman"/>
          <w:sz w:val="24"/>
          <w:szCs w:val="24"/>
        </w:rPr>
        <w:tab/>
      </w:r>
      <w:r w:rsidRPr="001226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459,02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2AC39080" w14:textId="5601305D" w:rsidR="003374D7" w:rsidRDefault="001226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3523</w:t>
      </w:r>
    </w:p>
    <w:p w14:paraId="1ECF52D3" w14:textId="229D92E0" w:rsidR="00122668" w:rsidRDefault="00122668" w:rsidP="00122668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Općina Vrsar - Orsera je u 2023. godini sukladno Odluci o dodjeli potpora za razvoj poduzetništva i Programa poticanja razvoja poduzetništva za 2022. i 2023.g</w:t>
      </w:r>
      <w:r w:rsidR="005561E8">
        <w:rPr>
          <w:rFonts w:ascii="Times New Roman" w:hAnsi="Times New Roman" w:cs="Times New Roman"/>
          <w:sz w:val="24"/>
          <w:szCs w:val="24"/>
        </w:rPr>
        <w:t>.</w:t>
      </w:r>
      <w:r w:rsidR="00AD3F58">
        <w:rPr>
          <w:rFonts w:ascii="Times New Roman" w:hAnsi="Times New Roman" w:cs="Times New Roman"/>
          <w:sz w:val="24"/>
          <w:szCs w:val="24"/>
        </w:rPr>
        <w:t>,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Pr="00122668">
        <w:rPr>
          <w:rFonts w:ascii="Times New Roman" w:hAnsi="Times New Roman" w:cs="Times New Roman"/>
          <w:sz w:val="24"/>
          <w:szCs w:val="24"/>
        </w:rPr>
        <w:t xml:space="preserve">a temeljem javnog poziva i prijava poduzetnika isplatila </w:t>
      </w:r>
      <w:r>
        <w:rPr>
          <w:rFonts w:ascii="Times New Roman" w:hAnsi="Times New Roman" w:cs="Times New Roman"/>
          <w:sz w:val="24"/>
          <w:szCs w:val="24"/>
        </w:rPr>
        <w:t>12.611,92</w:t>
      </w:r>
      <w:r w:rsidRPr="00122668">
        <w:rPr>
          <w:rFonts w:ascii="Times New Roman" w:hAnsi="Times New Roman" w:cs="Times New Roman"/>
          <w:sz w:val="24"/>
          <w:szCs w:val="24"/>
        </w:rPr>
        <w:t xml:space="preserve"> eura potpora. </w:t>
      </w:r>
    </w:p>
    <w:p w14:paraId="05259B9A" w14:textId="77777777" w:rsidR="00122668" w:rsidRPr="00122668" w:rsidRDefault="001226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ŠIFRA 3631</w:t>
      </w:r>
    </w:p>
    <w:p w14:paraId="0ECF0A49" w14:textId="77777777" w:rsidR="00122668" w:rsidRPr="00122668" w:rsidRDefault="00122668" w:rsidP="00122668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Tekuće pomoći unutar općeg proračuna odnose se na pomoć:</w:t>
      </w:r>
    </w:p>
    <w:p w14:paraId="37CA53DC" w14:textId="77777777" w:rsidR="00122668" w:rsidRPr="00122668" w:rsidRDefault="00122668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Proračunu Istarske županije temeljem Sporazuma o suradnji za promicanje dvojezičnosti i očuvanja talijanskog jezika na području Istarske županije u iznosu  od 663,61 eura,</w:t>
      </w:r>
    </w:p>
    <w:p w14:paraId="54174798" w14:textId="052EE97C" w:rsidR="00122668" w:rsidRDefault="00122668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Proračunu Općine Lanišće u iznosu od </w:t>
      </w:r>
      <w:r w:rsidR="00D37844">
        <w:rPr>
          <w:rFonts w:ascii="Times New Roman" w:hAnsi="Times New Roman" w:cs="Times New Roman"/>
          <w:sz w:val="24"/>
          <w:szCs w:val="24"/>
        </w:rPr>
        <w:t>6</w:t>
      </w:r>
      <w:r w:rsidRPr="00122668">
        <w:rPr>
          <w:rFonts w:ascii="Times New Roman" w:hAnsi="Times New Roman" w:cs="Times New Roman"/>
          <w:sz w:val="24"/>
          <w:szCs w:val="24"/>
        </w:rPr>
        <w:t xml:space="preserve">50,00 eura za sufinanciranje </w:t>
      </w:r>
      <w:r w:rsidR="00B83EE6">
        <w:rPr>
          <w:rFonts w:ascii="Times New Roman" w:hAnsi="Times New Roman" w:cs="Times New Roman"/>
          <w:sz w:val="24"/>
          <w:szCs w:val="24"/>
        </w:rPr>
        <w:t xml:space="preserve">manifestacija </w:t>
      </w:r>
      <w:r w:rsidRPr="00122668">
        <w:rPr>
          <w:rFonts w:ascii="Times New Roman" w:hAnsi="Times New Roman" w:cs="Times New Roman"/>
          <w:sz w:val="24"/>
          <w:szCs w:val="24"/>
        </w:rPr>
        <w:t xml:space="preserve">15. Smotre tradicijske vokalne baštine Hrvatske "Zarozgajmo na Ćićariji" i "Festivala šuma </w:t>
      </w:r>
      <w:r w:rsidR="00B83EE6">
        <w:rPr>
          <w:rFonts w:ascii="Times New Roman" w:hAnsi="Times New Roman" w:cs="Times New Roman"/>
          <w:sz w:val="24"/>
          <w:szCs w:val="24"/>
        </w:rPr>
        <w:t xml:space="preserve">i </w:t>
      </w:r>
      <w:r w:rsidRPr="00122668">
        <w:rPr>
          <w:rFonts w:ascii="Times New Roman" w:hAnsi="Times New Roman" w:cs="Times New Roman"/>
          <w:sz w:val="24"/>
          <w:szCs w:val="24"/>
        </w:rPr>
        <w:t>šumskih plodova".</w:t>
      </w:r>
    </w:p>
    <w:p w14:paraId="3728AD06" w14:textId="77777777" w:rsidR="00122668" w:rsidRPr="00122668" w:rsidRDefault="001226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ŠIFRA 3632</w:t>
      </w:r>
    </w:p>
    <w:p w14:paraId="06DBDD42" w14:textId="77777777" w:rsidR="009C3414" w:rsidRDefault="00122668" w:rsidP="00122668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>Kapitalne pomoći unutar općeg proračuna odnose se na</w:t>
      </w:r>
      <w:r w:rsidR="009C3414">
        <w:rPr>
          <w:rFonts w:ascii="Times New Roman" w:hAnsi="Times New Roman" w:cs="Times New Roman"/>
          <w:sz w:val="24"/>
          <w:szCs w:val="24"/>
        </w:rPr>
        <w:t>:</w:t>
      </w:r>
    </w:p>
    <w:p w14:paraId="756DB43E" w14:textId="121868C7" w:rsidR="009C3414" w:rsidRDefault="00122668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414">
        <w:rPr>
          <w:rFonts w:ascii="Times New Roman" w:hAnsi="Times New Roman" w:cs="Times New Roman"/>
          <w:sz w:val="24"/>
          <w:szCs w:val="24"/>
        </w:rPr>
        <w:t>pomoći Istarskoj županiji za sufinanciranje kreditne obveze za izgradnju i opremanje Opće bolnice Pula temeljem Ugovora o sufinanciranju</w:t>
      </w:r>
      <w:r w:rsidR="009C3414">
        <w:rPr>
          <w:rFonts w:ascii="Times New Roman" w:hAnsi="Times New Roman" w:cs="Times New Roman"/>
          <w:sz w:val="24"/>
          <w:szCs w:val="24"/>
        </w:rPr>
        <w:t xml:space="preserve"> </w:t>
      </w:r>
      <w:r w:rsidRPr="009C3414">
        <w:rPr>
          <w:rFonts w:ascii="Times New Roman" w:hAnsi="Times New Roman" w:cs="Times New Roman"/>
          <w:sz w:val="24"/>
          <w:szCs w:val="24"/>
        </w:rPr>
        <w:t>u iznosu od 10.663,71 eura</w:t>
      </w:r>
      <w:r w:rsidR="005561E8">
        <w:rPr>
          <w:rFonts w:ascii="Times New Roman" w:hAnsi="Times New Roman" w:cs="Times New Roman"/>
          <w:sz w:val="24"/>
          <w:szCs w:val="24"/>
        </w:rPr>
        <w:t>,</w:t>
      </w:r>
      <w:r w:rsidRPr="009C3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9A38" w14:textId="1EF28636" w:rsidR="00122668" w:rsidRDefault="00122668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414">
        <w:rPr>
          <w:rFonts w:ascii="Times New Roman" w:hAnsi="Times New Roman" w:cs="Times New Roman"/>
          <w:sz w:val="24"/>
          <w:szCs w:val="24"/>
        </w:rPr>
        <w:t xml:space="preserve">pomoć gradskom proračunu Grada Poreča temeljem Ugovora o sufinanciranju troškova nabave RTG aparata za panoramski snimak zuba u iznosu </w:t>
      </w:r>
      <w:r w:rsidR="009C3414">
        <w:rPr>
          <w:rFonts w:ascii="Times New Roman" w:hAnsi="Times New Roman" w:cs="Times New Roman"/>
          <w:sz w:val="24"/>
          <w:szCs w:val="24"/>
        </w:rPr>
        <w:t xml:space="preserve">od </w:t>
      </w:r>
      <w:r w:rsidRPr="009C3414">
        <w:rPr>
          <w:rFonts w:ascii="Times New Roman" w:hAnsi="Times New Roman" w:cs="Times New Roman"/>
          <w:sz w:val="24"/>
          <w:szCs w:val="24"/>
        </w:rPr>
        <w:t>2.440,1</w:t>
      </w:r>
      <w:r w:rsidR="009C3414" w:rsidRPr="009C3414">
        <w:rPr>
          <w:rFonts w:ascii="Times New Roman" w:hAnsi="Times New Roman" w:cs="Times New Roman"/>
          <w:sz w:val="24"/>
          <w:szCs w:val="24"/>
        </w:rPr>
        <w:t>9</w:t>
      </w:r>
      <w:r w:rsidRPr="009C3414">
        <w:rPr>
          <w:rFonts w:ascii="Times New Roman" w:hAnsi="Times New Roman" w:cs="Times New Roman"/>
          <w:sz w:val="24"/>
          <w:szCs w:val="24"/>
        </w:rPr>
        <w:t xml:space="preserve"> eura</w:t>
      </w:r>
      <w:r w:rsidR="009C3414" w:rsidRPr="009C3414">
        <w:rPr>
          <w:rFonts w:ascii="Times New Roman" w:hAnsi="Times New Roman" w:cs="Times New Roman"/>
          <w:sz w:val="24"/>
          <w:szCs w:val="24"/>
        </w:rPr>
        <w:t xml:space="preserve"> </w:t>
      </w:r>
      <w:r w:rsidR="009C3414">
        <w:rPr>
          <w:rFonts w:ascii="Times New Roman" w:hAnsi="Times New Roman" w:cs="Times New Roman"/>
          <w:sz w:val="24"/>
          <w:szCs w:val="24"/>
        </w:rPr>
        <w:t>i nabavu defibrilatora za potrebe nastavnog zavoda za hitnu medicinu u iznosu od 2.682,80 eura</w:t>
      </w:r>
      <w:r w:rsidR="005561E8">
        <w:rPr>
          <w:rFonts w:ascii="Times New Roman" w:hAnsi="Times New Roman" w:cs="Times New Roman"/>
          <w:sz w:val="24"/>
          <w:szCs w:val="24"/>
        </w:rPr>
        <w:t>,</w:t>
      </w:r>
    </w:p>
    <w:p w14:paraId="42856A60" w14:textId="59137C04" w:rsidR="00D37844" w:rsidRDefault="00D37844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668">
        <w:rPr>
          <w:rFonts w:ascii="Times New Roman" w:hAnsi="Times New Roman" w:cs="Times New Roman"/>
          <w:sz w:val="24"/>
          <w:szCs w:val="24"/>
        </w:rPr>
        <w:t xml:space="preserve">Proračunu Općine Lanišće u iznosu od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122668">
        <w:rPr>
          <w:rFonts w:ascii="Times New Roman" w:hAnsi="Times New Roman" w:cs="Times New Roman"/>
          <w:sz w:val="24"/>
          <w:szCs w:val="24"/>
        </w:rPr>
        <w:t>,00 eura za provedbu projekta uređenja i opremanja dječjeg igrališta u naselju  Brest sukladno Sporazumu</w:t>
      </w:r>
      <w:r w:rsidR="005561E8">
        <w:rPr>
          <w:rFonts w:ascii="Times New Roman" w:hAnsi="Times New Roman" w:cs="Times New Roman"/>
          <w:sz w:val="24"/>
          <w:szCs w:val="24"/>
        </w:rPr>
        <w:t>.</w:t>
      </w:r>
    </w:p>
    <w:p w14:paraId="512656E2" w14:textId="0AC229B1" w:rsidR="009C3414" w:rsidRDefault="00527D4F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3662</w:t>
      </w:r>
    </w:p>
    <w:p w14:paraId="4DA91E9F" w14:textId="59D791D5" w:rsidR="00527D4F" w:rsidRDefault="00527D4F" w:rsidP="00527D4F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4F">
        <w:rPr>
          <w:rFonts w:ascii="Times New Roman" w:hAnsi="Times New Roman" w:cs="Times New Roman"/>
          <w:sz w:val="24"/>
          <w:szCs w:val="24"/>
        </w:rPr>
        <w:t xml:space="preserve">Kapitalna pomoć proračunskim korisnicima drugih proračuna </w:t>
      </w:r>
      <w:r w:rsidR="0024015D">
        <w:rPr>
          <w:rFonts w:ascii="Times New Roman" w:hAnsi="Times New Roman" w:cs="Times New Roman"/>
          <w:sz w:val="24"/>
          <w:szCs w:val="24"/>
        </w:rPr>
        <w:t>odnose se na</w:t>
      </w:r>
      <w:r w:rsidR="00A90684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895009" w14:textId="5B897A58" w:rsidR="00527D4F" w:rsidRDefault="00527D4F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D4F">
        <w:rPr>
          <w:rFonts w:ascii="Times New Roman" w:hAnsi="Times New Roman" w:cs="Times New Roman"/>
          <w:sz w:val="24"/>
          <w:szCs w:val="24"/>
        </w:rPr>
        <w:t>OŠ Vrsar u svrhu nabavke knjiga za opremanje knjižnice i pametnih ploča</w:t>
      </w:r>
      <w:r>
        <w:rPr>
          <w:rFonts w:ascii="Times New Roman" w:hAnsi="Times New Roman" w:cs="Times New Roman"/>
          <w:sz w:val="24"/>
          <w:szCs w:val="24"/>
        </w:rPr>
        <w:t xml:space="preserve">, te izradu projektne dokumentacije za nadogradnju škole u </w:t>
      </w:r>
      <w:r w:rsidR="004453F8">
        <w:rPr>
          <w:rFonts w:ascii="Times New Roman" w:hAnsi="Times New Roman" w:cs="Times New Roman"/>
          <w:sz w:val="24"/>
          <w:szCs w:val="24"/>
        </w:rPr>
        <w:t xml:space="preserve">ukupnom </w:t>
      </w:r>
      <w:r>
        <w:rPr>
          <w:rFonts w:ascii="Times New Roman" w:hAnsi="Times New Roman" w:cs="Times New Roman"/>
          <w:sz w:val="24"/>
          <w:szCs w:val="24"/>
        </w:rPr>
        <w:t xml:space="preserve">iznosu </w:t>
      </w:r>
      <w:r w:rsidR="00042C3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33.382,60 eura</w:t>
      </w:r>
      <w:r w:rsidR="005561E8">
        <w:rPr>
          <w:rFonts w:ascii="Times New Roman" w:hAnsi="Times New Roman" w:cs="Times New Roman"/>
          <w:sz w:val="24"/>
          <w:szCs w:val="24"/>
        </w:rPr>
        <w:t>,</w:t>
      </w:r>
    </w:p>
    <w:p w14:paraId="495729BE" w14:textId="44277A74" w:rsidR="00527D4F" w:rsidRDefault="00527D4F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Umjetničkoj školi Poreč – područ</w:t>
      </w:r>
      <w:r w:rsidR="004453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 odjel Vrsar za kupnju </w:t>
      </w:r>
      <w:r w:rsidR="00D87250">
        <w:rPr>
          <w:rFonts w:ascii="Times New Roman" w:hAnsi="Times New Roman" w:cs="Times New Roman"/>
          <w:sz w:val="24"/>
          <w:szCs w:val="24"/>
        </w:rPr>
        <w:t>glazbenih instrumenata</w:t>
      </w:r>
      <w:r>
        <w:rPr>
          <w:rFonts w:ascii="Times New Roman" w:hAnsi="Times New Roman" w:cs="Times New Roman"/>
          <w:sz w:val="24"/>
          <w:szCs w:val="24"/>
        </w:rPr>
        <w:t xml:space="preserve"> u iznosu od 12.463,87 eura</w:t>
      </w:r>
      <w:r w:rsidR="005561E8">
        <w:rPr>
          <w:rFonts w:ascii="Times New Roman" w:hAnsi="Times New Roman" w:cs="Times New Roman"/>
          <w:sz w:val="24"/>
          <w:szCs w:val="24"/>
        </w:rPr>
        <w:t>,</w:t>
      </w:r>
    </w:p>
    <w:p w14:paraId="69526C45" w14:textId="399190FA" w:rsidR="00527D4F" w:rsidRDefault="00527D4F" w:rsidP="000007EB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Pučkom otvorenom učilištu Poreč za </w:t>
      </w:r>
      <w:r w:rsidR="00A90684">
        <w:rPr>
          <w:rFonts w:ascii="Times New Roman" w:hAnsi="Times New Roman" w:cs="Times New Roman"/>
          <w:sz w:val="24"/>
          <w:szCs w:val="24"/>
        </w:rPr>
        <w:t xml:space="preserve">sufinanciranje opreme potrebne za rad </w:t>
      </w:r>
      <w:r>
        <w:rPr>
          <w:rFonts w:ascii="Times New Roman" w:hAnsi="Times New Roman" w:cs="Times New Roman"/>
          <w:sz w:val="24"/>
          <w:szCs w:val="24"/>
        </w:rPr>
        <w:t>Međunarodn</w:t>
      </w:r>
      <w:r w:rsidR="00A906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studentsk</w:t>
      </w:r>
      <w:r w:rsidR="00A906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kiparsk</w:t>
      </w:r>
      <w:r w:rsidR="00A906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A906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„Montraker“</w:t>
      </w:r>
      <w:r w:rsidRPr="0052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iznosu od 374,93 eura</w:t>
      </w:r>
      <w:r w:rsidR="005561E8">
        <w:rPr>
          <w:rFonts w:ascii="Times New Roman" w:hAnsi="Times New Roman" w:cs="Times New Roman"/>
          <w:sz w:val="24"/>
          <w:szCs w:val="24"/>
        </w:rPr>
        <w:t>.</w:t>
      </w:r>
    </w:p>
    <w:p w14:paraId="32242F6E" w14:textId="77777777" w:rsidR="00057E41" w:rsidRPr="00057E41" w:rsidRDefault="00057E41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41">
        <w:rPr>
          <w:rFonts w:ascii="Times New Roman" w:hAnsi="Times New Roman" w:cs="Times New Roman"/>
          <w:sz w:val="24"/>
          <w:szCs w:val="24"/>
        </w:rPr>
        <w:t>ŠIFRA 3672/3673</w:t>
      </w:r>
    </w:p>
    <w:p w14:paraId="313C5C83" w14:textId="59701BF8" w:rsidR="00057E41" w:rsidRPr="00057E41" w:rsidRDefault="00057E41" w:rsidP="00057E41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41">
        <w:rPr>
          <w:rFonts w:ascii="Times New Roman" w:hAnsi="Times New Roman" w:cs="Times New Roman"/>
          <w:sz w:val="24"/>
          <w:szCs w:val="24"/>
        </w:rPr>
        <w:lastRenderedPageBreak/>
        <w:t>Prijenosi proračunskim korisnicima iz nadležnog proračuna odnose se na rashode proračunskog korisnika Dječji vrtić „Tići“ Vrsar (RKP: 342</w:t>
      </w:r>
      <w:r w:rsidR="00614929">
        <w:rPr>
          <w:rFonts w:ascii="Times New Roman" w:hAnsi="Times New Roman" w:cs="Times New Roman"/>
          <w:sz w:val="24"/>
          <w:szCs w:val="24"/>
        </w:rPr>
        <w:t>2</w:t>
      </w:r>
      <w:r w:rsidRPr="00057E41">
        <w:rPr>
          <w:rFonts w:ascii="Times New Roman" w:hAnsi="Times New Roman" w:cs="Times New Roman"/>
          <w:sz w:val="24"/>
          <w:szCs w:val="24"/>
        </w:rPr>
        <w:t xml:space="preserve">3) koji su realizirani  u ukupnom iznosu od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057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057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057E41">
        <w:rPr>
          <w:rFonts w:ascii="Times New Roman" w:hAnsi="Times New Roman" w:cs="Times New Roman"/>
          <w:sz w:val="24"/>
          <w:szCs w:val="24"/>
        </w:rPr>
        <w:t xml:space="preserve"> eura</w:t>
      </w:r>
      <w:r w:rsidR="005561E8">
        <w:rPr>
          <w:rFonts w:ascii="Times New Roman" w:hAnsi="Times New Roman" w:cs="Times New Roman"/>
          <w:sz w:val="24"/>
          <w:szCs w:val="24"/>
        </w:rPr>
        <w:t>,</w:t>
      </w:r>
      <w:r w:rsidRPr="00057E41">
        <w:rPr>
          <w:rFonts w:ascii="Times New Roman" w:hAnsi="Times New Roman" w:cs="Times New Roman"/>
          <w:sz w:val="24"/>
          <w:szCs w:val="24"/>
        </w:rPr>
        <w:t xml:space="preserve"> a odnose se na:</w:t>
      </w:r>
    </w:p>
    <w:p w14:paraId="73B5E75A" w14:textId="58CBD81D" w:rsidR="00057E41" w:rsidRPr="00057E41" w:rsidRDefault="00714C45" w:rsidP="00F0719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</w:t>
      </w:r>
      <w:r w:rsidR="00057E41" w:rsidRPr="00057E41">
        <w:rPr>
          <w:rFonts w:ascii="Times New Roman" w:hAnsi="Times New Roman" w:cs="Times New Roman"/>
          <w:sz w:val="24"/>
        </w:rPr>
        <w:t>ruto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plaće</w:t>
      </w:r>
      <w:r w:rsidR="00057E41" w:rsidRPr="00057E41">
        <w:rPr>
          <w:rFonts w:ascii="Times New Roman" w:hAnsi="Times New Roman" w:cs="Times New Roman"/>
          <w:sz w:val="24"/>
          <w:szCs w:val="24"/>
        </w:rPr>
        <w:tab/>
      </w:r>
      <w:r w:rsidR="00057E41">
        <w:rPr>
          <w:rFonts w:ascii="Times New Roman" w:hAnsi="Times New Roman" w:cs="Times New Roman"/>
          <w:sz w:val="24"/>
          <w:szCs w:val="24"/>
        </w:rPr>
        <w:t>289.921,80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247958C4" w14:textId="5C8A33B3" w:rsidR="00057E41" w:rsidRPr="00057E41" w:rsidRDefault="00714C45" w:rsidP="00F0719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</w:t>
      </w:r>
      <w:r w:rsidR="00057E41" w:rsidRPr="00057E41">
        <w:rPr>
          <w:rFonts w:ascii="Times New Roman" w:hAnsi="Times New Roman" w:cs="Times New Roman"/>
          <w:sz w:val="24"/>
        </w:rPr>
        <w:t>stali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rashodi za zaposlene</w:t>
      </w:r>
      <w:r w:rsidR="00F0719F">
        <w:rPr>
          <w:rFonts w:ascii="Times New Roman" w:hAnsi="Times New Roman" w:cs="Times New Roman"/>
          <w:sz w:val="24"/>
          <w:szCs w:val="24"/>
        </w:rPr>
        <w:tab/>
      </w:r>
      <w:r w:rsidR="00057E41">
        <w:rPr>
          <w:rFonts w:ascii="Times New Roman" w:hAnsi="Times New Roman" w:cs="Times New Roman"/>
          <w:sz w:val="24"/>
          <w:szCs w:val="24"/>
        </w:rPr>
        <w:t>57.929,74</w:t>
      </w:r>
      <w:r w:rsidR="00F0719F">
        <w:rPr>
          <w:rFonts w:ascii="Times New Roman" w:hAnsi="Times New Roman" w:cs="Times New Roman"/>
          <w:sz w:val="24"/>
          <w:szCs w:val="24"/>
        </w:rPr>
        <w:t xml:space="preserve"> </w:t>
      </w:r>
      <w:r w:rsidR="00057E41" w:rsidRPr="00057E41">
        <w:rPr>
          <w:rFonts w:ascii="Times New Roman" w:hAnsi="Times New Roman" w:cs="Times New Roman"/>
          <w:sz w:val="24"/>
          <w:szCs w:val="24"/>
        </w:rPr>
        <w:t>eura</w:t>
      </w:r>
    </w:p>
    <w:p w14:paraId="5E4F0E6C" w14:textId="1CE073F0" w:rsidR="00057E41" w:rsidRPr="00057E41" w:rsidRDefault="00714C45" w:rsidP="00F0719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57E41" w:rsidRPr="000007EB">
        <w:rPr>
          <w:rFonts w:ascii="Times New Roman" w:hAnsi="Times New Roman" w:cs="Times New Roman"/>
          <w:sz w:val="24"/>
          <w:szCs w:val="24"/>
        </w:rPr>
        <w:t>oprinosi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na plaće</w:t>
      </w:r>
      <w:r w:rsidR="00057E41" w:rsidRPr="00057E41">
        <w:rPr>
          <w:rFonts w:ascii="Times New Roman" w:hAnsi="Times New Roman" w:cs="Times New Roman"/>
          <w:sz w:val="24"/>
          <w:szCs w:val="24"/>
        </w:rPr>
        <w:tab/>
      </w:r>
      <w:r w:rsidR="00057E41">
        <w:rPr>
          <w:rFonts w:ascii="Times New Roman" w:hAnsi="Times New Roman" w:cs="Times New Roman"/>
          <w:sz w:val="24"/>
          <w:szCs w:val="24"/>
        </w:rPr>
        <w:t>39.097,38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19E9406B" w14:textId="66B7EFD2" w:rsidR="00057E41" w:rsidRPr="00057E41" w:rsidRDefault="00714C45" w:rsidP="00F0719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7E41" w:rsidRPr="000007EB">
        <w:rPr>
          <w:rFonts w:ascii="Times New Roman" w:hAnsi="Times New Roman" w:cs="Times New Roman"/>
          <w:sz w:val="24"/>
          <w:szCs w:val="24"/>
        </w:rPr>
        <w:t>aknade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troškova zaposlenima</w:t>
      </w:r>
      <w:r w:rsidR="00C4768E">
        <w:rPr>
          <w:rFonts w:ascii="Times New Roman" w:hAnsi="Times New Roman" w:cs="Times New Roman"/>
          <w:sz w:val="24"/>
          <w:szCs w:val="24"/>
        </w:rPr>
        <w:tab/>
        <w:t>14.294,48 eura</w:t>
      </w:r>
    </w:p>
    <w:p w14:paraId="24591407" w14:textId="52B0A397" w:rsidR="00057E41" w:rsidRPr="00057E41" w:rsidRDefault="00714C45" w:rsidP="00F0719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57E41" w:rsidRPr="000007EB">
        <w:rPr>
          <w:rFonts w:ascii="Times New Roman" w:hAnsi="Times New Roman" w:cs="Times New Roman"/>
          <w:sz w:val="24"/>
          <w:szCs w:val="24"/>
        </w:rPr>
        <w:t>ashodi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za usluge</w:t>
      </w:r>
      <w:r w:rsidR="00057E41" w:rsidRPr="00057E41">
        <w:rPr>
          <w:rFonts w:ascii="Times New Roman" w:hAnsi="Times New Roman" w:cs="Times New Roman"/>
          <w:sz w:val="24"/>
          <w:szCs w:val="24"/>
        </w:rPr>
        <w:tab/>
      </w:r>
      <w:r w:rsidR="00057E41">
        <w:rPr>
          <w:rFonts w:ascii="Times New Roman" w:hAnsi="Times New Roman" w:cs="Times New Roman"/>
          <w:sz w:val="24"/>
          <w:szCs w:val="24"/>
        </w:rPr>
        <w:t>12.129,83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08620B24" w14:textId="2C141803" w:rsidR="00057E41" w:rsidRPr="00057E41" w:rsidRDefault="00714C45" w:rsidP="00F0719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7E41" w:rsidRPr="00057E41">
        <w:rPr>
          <w:rFonts w:ascii="Times New Roman" w:hAnsi="Times New Roman" w:cs="Times New Roman"/>
          <w:sz w:val="24"/>
          <w:szCs w:val="24"/>
        </w:rPr>
        <w:t>stali nespomenuti rashodi poslovanja</w:t>
      </w:r>
      <w:r w:rsidR="00057E41" w:rsidRPr="00057E41">
        <w:rPr>
          <w:rFonts w:ascii="Times New Roman" w:hAnsi="Times New Roman" w:cs="Times New Roman"/>
          <w:sz w:val="24"/>
          <w:szCs w:val="24"/>
        </w:rPr>
        <w:tab/>
      </w:r>
      <w:r w:rsidR="00057E41">
        <w:rPr>
          <w:rFonts w:ascii="Times New Roman" w:hAnsi="Times New Roman" w:cs="Times New Roman"/>
          <w:sz w:val="24"/>
          <w:szCs w:val="24"/>
        </w:rPr>
        <w:t>10.662,55</w:t>
      </w:r>
      <w:r w:rsidR="00057E41" w:rsidRPr="00057E41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34521934" w14:textId="3F031035" w:rsidR="00057E41" w:rsidRPr="00057E41" w:rsidRDefault="00714C45" w:rsidP="00F0719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7E41" w:rsidRPr="00057E41">
        <w:rPr>
          <w:rFonts w:ascii="Times New Roman" w:hAnsi="Times New Roman" w:cs="Times New Roman"/>
          <w:sz w:val="24"/>
          <w:szCs w:val="24"/>
        </w:rPr>
        <w:t>ostrojenja i oprema</w:t>
      </w:r>
      <w:r w:rsidR="00057E41" w:rsidRPr="00057E41">
        <w:rPr>
          <w:rFonts w:ascii="Times New Roman" w:hAnsi="Times New Roman" w:cs="Times New Roman"/>
          <w:sz w:val="24"/>
          <w:szCs w:val="24"/>
        </w:rPr>
        <w:tab/>
        <w:t>1.000,00 eura</w:t>
      </w:r>
    </w:p>
    <w:p w14:paraId="33AA83EC" w14:textId="5DA8A8C4" w:rsidR="00F97C1C" w:rsidRDefault="002144F0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3822</w:t>
      </w:r>
    </w:p>
    <w:p w14:paraId="5EFD2FDC" w14:textId="090FC0AD" w:rsidR="002144F0" w:rsidRDefault="002144F0" w:rsidP="00F97C1C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F0">
        <w:rPr>
          <w:rFonts w:ascii="Times New Roman" w:hAnsi="Times New Roman" w:cs="Times New Roman"/>
          <w:sz w:val="24"/>
          <w:szCs w:val="24"/>
        </w:rPr>
        <w:t>Kapitalna donacija građanima i kućanstvima u iznosu od 222,97 eura odnosi se na isplaćena sredstva za obnovu fasade sukladno Ugovoru o međusobnim pravima i obvezama o korištenju nepovratnih sredstva za sufinanciranje obnove pročelja zgrade.</w:t>
      </w:r>
    </w:p>
    <w:p w14:paraId="1B8F29E3" w14:textId="59669AA5" w:rsidR="002144F0" w:rsidRPr="002144F0" w:rsidRDefault="002144F0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4F0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52C7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A1644AD" w14:textId="6469A80A" w:rsidR="002144F0" w:rsidRDefault="002144F0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7111</w:t>
      </w:r>
    </w:p>
    <w:p w14:paraId="5DE2110B" w14:textId="77777777" w:rsidR="002144F0" w:rsidRDefault="002144F0" w:rsidP="002144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zemljišta rezultat su sklopljenih ugovora o kupoprodajama nekretnina u izvještajnom razdoblju.</w:t>
      </w:r>
    </w:p>
    <w:p w14:paraId="7A54B939" w14:textId="1C0C6A3D" w:rsidR="002144F0" w:rsidRDefault="002144F0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7211</w:t>
      </w:r>
    </w:p>
    <w:p w14:paraId="36BCEBEF" w14:textId="7E482787" w:rsidR="009C6179" w:rsidRDefault="002144F0" w:rsidP="005C5E8A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stambenih objekata odnose se na</w:t>
      </w:r>
      <w:r w:rsidR="005C5E8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rihode od prodaje stanova sa stanarskim pravom </w:t>
      </w:r>
      <w:r w:rsidR="009C6179">
        <w:rPr>
          <w:rFonts w:ascii="Times New Roman" w:hAnsi="Times New Roman" w:cs="Times New Roman"/>
          <w:sz w:val="24"/>
          <w:szCs w:val="24"/>
        </w:rPr>
        <w:t>u iznosu od 2.257,38 eura</w:t>
      </w:r>
      <w:r w:rsidR="005C5E8A">
        <w:rPr>
          <w:rFonts w:ascii="Times New Roman" w:hAnsi="Times New Roman" w:cs="Times New Roman"/>
          <w:sz w:val="24"/>
          <w:szCs w:val="24"/>
        </w:rPr>
        <w:t xml:space="preserve"> i p</w:t>
      </w:r>
      <w:r w:rsidR="009C6179">
        <w:rPr>
          <w:rFonts w:ascii="Times New Roman" w:hAnsi="Times New Roman" w:cs="Times New Roman"/>
          <w:sz w:val="24"/>
          <w:szCs w:val="24"/>
        </w:rPr>
        <w:t>rihod</w:t>
      </w:r>
      <w:r w:rsidR="005C5E8A">
        <w:rPr>
          <w:rFonts w:ascii="Times New Roman" w:hAnsi="Times New Roman" w:cs="Times New Roman"/>
          <w:sz w:val="24"/>
          <w:szCs w:val="24"/>
        </w:rPr>
        <w:t>e</w:t>
      </w:r>
      <w:r w:rsidR="009C6179">
        <w:rPr>
          <w:rFonts w:ascii="Times New Roman" w:hAnsi="Times New Roman" w:cs="Times New Roman"/>
          <w:sz w:val="24"/>
          <w:szCs w:val="24"/>
        </w:rPr>
        <w:t xml:space="preserve"> od prodaje ostalih stanova u iznosu od 25.166,58 eura</w:t>
      </w:r>
      <w:r w:rsidR="00CD538D">
        <w:rPr>
          <w:rFonts w:ascii="Times New Roman" w:hAnsi="Times New Roman" w:cs="Times New Roman"/>
          <w:sz w:val="24"/>
          <w:szCs w:val="24"/>
        </w:rPr>
        <w:t>.</w:t>
      </w:r>
      <w:r w:rsidR="005C5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AA5CD" w14:textId="64D564F4" w:rsidR="009C6179" w:rsidRPr="009C6179" w:rsidRDefault="009C6179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179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52C7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21CCDF" w14:textId="77777777" w:rsidR="009C6179" w:rsidRPr="009C6179" w:rsidRDefault="009C6179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>ŠIFRA 4111</w:t>
      </w:r>
    </w:p>
    <w:p w14:paraId="1A560CA0" w14:textId="5717049F" w:rsidR="002144F0" w:rsidRDefault="009C6179" w:rsidP="009C6179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>Rashodi za nabavu nefinancijske imovine - zemljišta u iznosu od 288.589,17 eura odnose se na stjecanje nefinancijske imovine potrebne za ispunjavanje zadaća tijela i provedbu projekata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C0DAF" w14:textId="77777777" w:rsidR="009C6179" w:rsidRPr="009C6179" w:rsidRDefault="009C6179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>ŠIFRA 4213</w:t>
      </w:r>
    </w:p>
    <w:p w14:paraId="3415A501" w14:textId="25673362" w:rsidR="009C6179" w:rsidRPr="009C6179" w:rsidRDefault="009C6179" w:rsidP="009C6179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79">
        <w:rPr>
          <w:rFonts w:ascii="Times New Roman" w:hAnsi="Times New Roman" w:cs="Times New Roman"/>
          <w:sz w:val="24"/>
          <w:szCs w:val="24"/>
        </w:rPr>
        <w:t xml:space="preserve">Rashodi za ceste, željeznice i ostale prometne objekte </w:t>
      </w:r>
      <w:r w:rsidR="0077530A">
        <w:rPr>
          <w:rFonts w:ascii="Times New Roman" w:hAnsi="Times New Roman" w:cs="Times New Roman"/>
          <w:sz w:val="24"/>
          <w:szCs w:val="24"/>
        </w:rPr>
        <w:t>realizirani su u iznosu od 84.466,34 eura od čega se najveći dio</w:t>
      </w:r>
      <w:r w:rsidR="00ED403A">
        <w:rPr>
          <w:rFonts w:ascii="Times New Roman" w:hAnsi="Times New Roman" w:cs="Times New Roman"/>
          <w:sz w:val="24"/>
          <w:szCs w:val="24"/>
        </w:rPr>
        <w:t xml:space="preserve"> (80.946,34 eura) odnosi na izgradnju i </w:t>
      </w:r>
      <w:r w:rsidRPr="009C6179">
        <w:rPr>
          <w:rFonts w:ascii="Times New Roman" w:hAnsi="Times New Roman" w:cs="Times New Roman"/>
          <w:sz w:val="24"/>
          <w:szCs w:val="24"/>
        </w:rPr>
        <w:t>nadzor izgradnje biciklističke staze</w:t>
      </w:r>
      <w:r w:rsidR="0058755E">
        <w:rPr>
          <w:rFonts w:ascii="Times New Roman" w:hAnsi="Times New Roman" w:cs="Times New Roman"/>
          <w:sz w:val="24"/>
          <w:szCs w:val="24"/>
        </w:rPr>
        <w:t>.</w:t>
      </w:r>
    </w:p>
    <w:p w14:paraId="2C864ABE" w14:textId="262F7A62" w:rsidR="00527D4F" w:rsidRDefault="00AB5F34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</w:t>
      </w:r>
    </w:p>
    <w:p w14:paraId="38F6BB46" w14:textId="6DE5A7D8" w:rsidR="005B02C0" w:rsidRDefault="005B02C0" w:rsidP="009C3414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isto izvještajno razdoblje prethodne godine kada je </w:t>
      </w:r>
      <w:r w:rsidR="00C138F0">
        <w:rPr>
          <w:rFonts w:ascii="Times New Roman" w:hAnsi="Times New Roman" w:cs="Times New Roman"/>
          <w:sz w:val="24"/>
          <w:szCs w:val="24"/>
        </w:rPr>
        <w:t xml:space="preserve">dio rashoda za postrojenja i opremu </w:t>
      </w:r>
      <w:r w:rsidR="00E424FD">
        <w:rPr>
          <w:rFonts w:ascii="Times New Roman" w:hAnsi="Times New Roman" w:cs="Times New Roman"/>
          <w:sz w:val="24"/>
          <w:szCs w:val="24"/>
        </w:rPr>
        <w:t xml:space="preserve">realiziran </w:t>
      </w:r>
      <w:r w:rsidR="00D2662E">
        <w:rPr>
          <w:rFonts w:ascii="Times New Roman" w:hAnsi="Times New Roman" w:cs="Times New Roman"/>
          <w:sz w:val="24"/>
          <w:szCs w:val="24"/>
        </w:rPr>
        <w:t>provedbom</w:t>
      </w:r>
      <w:r w:rsidR="00E424FD">
        <w:rPr>
          <w:rFonts w:ascii="Times New Roman" w:hAnsi="Times New Roman" w:cs="Times New Roman"/>
          <w:sz w:val="24"/>
          <w:szCs w:val="24"/>
        </w:rPr>
        <w:t xml:space="preserve"> projek</w:t>
      </w:r>
      <w:r w:rsidR="007A7814">
        <w:rPr>
          <w:rFonts w:ascii="Times New Roman" w:hAnsi="Times New Roman" w:cs="Times New Roman"/>
          <w:sz w:val="24"/>
          <w:szCs w:val="24"/>
        </w:rPr>
        <w:t>a</w:t>
      </w:r>
      <w:r w:rsidR="00E424FD">
        <w:rPr>
          <w:rFonts w:ascii="Times New Roman" w:hAnsi="Times New Roman" w:cs="Times New Roman"/>
          <w:sz w:val="24"/>
          <w:szCs w:val="24"/>
        </w:rPr>
        <w:t>ta opremanja</w:t>
      </w:r>
      <w:r w:rsidR="00FF14D3">
        <w:rPr>
          <w:rFonts w:ascii="Times New Roman" w:hAnsi="Times New Roman" w:cs="Times New Roman"/>
          <w:sz w:val="24"/>
          <w:szCs w:val="24"/>
        </w:rPr>
        <w:t xml:space="preserve"> Znanstveno – edukacijskog centra, čitaonice i </w:t>
      </w:r>
      <w:r w:rsidR="00E32898">
        <w:rPr>
          <w:rFonts w:ascii="Times New Roman" w:hAnsi="Times New Roman" w:cs="Times New Roman"/>
          <w:sz w:val="24"/>
          <w:szCs w:val="24"/>
        </w:rPr>
        <w:t>postavljanje točaka za javni beži</w:t>
      </w:r>
      <w:r w:rsidR="00C6415F">
        <w:rPr>
          <w:rFonts w:ascii="Times New Roman" w:hAnsi="Times New Roman" w:cs="Times New Roman"/>
          <w:sz w:val="24"/>
          <w:szCs w:val="24"/>
        </w:rPr>
        <w:t>č</w:t>
      </w:r>
      <w:r w:rsidR="00E32898">
        <w:rPr>
          <w:rFonts w:ascii="Times New Roman" w:hAnsi="Times New Roman" w:cs="Times New Roman"/>
          <w:sz w:val="24"/>
          <w:szCs w:val="24"/>
        </w:rPr>
        <w:t xml:space="preserve">ni </w:t>
      </w:r>
      <w:r w:rsidR="00C6415F">
        <w:rPr>
          <w:rFonts w:ascii="Times New Roman" w:hAnsi="Times New Roman" w:cs="Times New Roman"/>
          <w:sz w:val="24"/>
          <w:szCs w:val="24"/>
        </w:rPr>
        <w:t>i</w:t>
      </w:r>
      <w:r w:rsidR="00E32898">
        <w:rPr>
          <w:rFonts w:ascii="Times New Roman" w:hAnsi="Times New Roman" w:cs="Times New Roman"/>
          <w:sz w:val="24"/>
          <w:szCs w:val="24"/>
        </w:rPr>
        <w:t xml:space="preserve">nternet, u izvještajnom </w:t>
      </w:r>
      <w:r w:rsidR="006105B7">
        <w:rPr>
          <w:rFonts w:ascii="Times New Roman" w:hAnsi="Times New Roman" w:cs="Times New Roman"/>
          <w:sz w:val="24"/>
          <w:szCs w:val="24"/>
        </w:rPr>
        <w:t>razdoblju realizirani su rashodi za nabavu opreme potrebne za</w:t>
      </w:r>
      <w:r w:rsidR="00C6415F">
        <w:rPr>
          <w:rFonts w:ascii="Times New Roman" w:hAnsi="Times New Roman" w:cs="Times New Roman"/>
          <w:sz w:val="24"/>
          <w:szCs w:val="24"/>
        </w:rPr>
        <w:t xml:space="preserve"> rad</w:t>
      </w:r>
      <w:r w:rsidR="000020E1">
        <w:rPr>
          <w:rFonts w:ascii="Times New Roman" w:hAnsi="Times New Roman" w:cs="Times New Roman"/>
          <w:sz w:val="24"/>
          <w:szCs w:val="24"/>
        </w:rPr>
        <w:t xml:space="preserve"> uprave i oprema za potrebe opremanja javnih </w:t>
      </w:r>
      <w:r w:rsidR="00627052">
        <w:rPr>
          <w:rFonts w:ascii="Times New Roman" w:hAnsi="Times New Roman" w:cs="Times New Roman"/>
          <w:sz w:val="24"/>
          <w:szCs w:val="24"/>
        </w:rPr>
        <w:t>površina.</w:t>
      </w:r>
    </w:p>
    <w:p w14:paraId="7450D541" w14:textId="10B5C357" w:rsidR="002612FD" w:rsidRDefault="00131724" w:rsidP="009C3414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Dio rashoda za uređaje, strojeve i opremu (ŠIFRA 4227) </w:t>
      </w:r>
      <w:r w:rsidRPr="00A2244D">
        <w:rPr>
          <w:rFonts w:ascii="Times New Roman" w:hAnsi="Times New Roman" w:cs="Times New Roman"/>
          <w:sz w:val="24"/>
          <w:szCs w:val="24"/>
        </w:rPr>
        <w:t>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A2244D">
        <w:rPr>
          <w:rFonts w:ascii="Times New Roman" w:hAnsi="Times New Roman" w:cs="Times New Roman"/>
          <w:sz w:val="24"/>
          <w:szCs w:val="24"/>
        </w:rPr>
        <w:t xml:space="preserve">6.048,00 eura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2612FD" w:rsidRPr="00A2244D">
        <w:rPr>
          <w:rFonts w:ascii="Times New Roman" w:hAnsi="Times New Roman" w:cs="Times New Roman"/>
          <w:sz w:val="24"/>
          <w:szCs w:val="24"/>
        </w:rPr>
        <w:t>stjecanje imovine</w:t>
      </w:r>
      <w:r w:rsidR="009E6A83">
        <w:rPr>
          <w:rFonts w:ascii="Times New Roman" w:hAnsi="Times New Roman" w:cs="Times New Roman"/>
          <w:sz w:val="24"/>
          <w:szCs w:val="24"/>
        </w:rPr>
        <w:t xml:space="preserve"> o</w:t>
      </w:r>
      <w:r w:rsidR="002612FD">
        <w:rPr>
          <w:rFonts w:ascii="Times New Roman" w:hAnsi="Times New Roman" w:cs="Times New Roman"/>
          <w:sz w:val="24"/>
          <w:szCs w:val="24"/>
        </w:rPr>
        <w:t>stvarene preuzimanjem nefinancijske imovine u naplati potraživanja javnih davanja</w:t>
      </w:r>
      <w:r w:rsidR="009E6A83">
        <w:rPr>
          <w:rFonts w:ascii="Times New Roman" w:hAnsi="Times New Roman" w:cs="Times New Roman"/>
          <w:sz w:val="24"/>
          <w:szCs w:val="24"/>
        </w:rPr>
        <w:t>.</w:t>
      </w:r>
    </w:p>
    <w:p w14:paraId="786DBAE6" w14:textId="26814B96" w:rsidR="000D7848" w:rsidRDefault="00A27AED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AED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52C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232A0D1" w14:textId="125B5FF7" w:rsidR="00A27AED" w:rsidRPr="00A27AED" w:rsidRDefault="00A27AED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IFRA</w:t>
      </w:r>
      <w:r w:rsidRPr="00A27AED">
        <w:rPr>
          <w:rFonts w:ascii="Times New Roman" w:hAnsi="Times New Roman" w:cs="Times New Roman"/>
          <w:sz w:val="24"/>
          <w:szCs w:val="24"/>
        </w:rPr>
        <w:t xml:space="preserve"> 5181</w:t>
      </w:r>
    </w:p>
    <w:p w14:paraId="3BB0DFC7" w14:textId="63B1B3EA" w:rsidR="00A27AED" w:rsidRPr="000A74FA" w:rsidRDefault="00A27AED" w:rsidP="000D7848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FA">
        <w:rPr>
          <w:rFonts w:ascii="Times New Roman" w:hAnsi="Times New Roman" w:cs="Times New Roman"/>
          <w:sz w:val="24"/>
          <w:szCs w:val="24"/>
        </w:rPr>
        <w:t xml:space="preserve">Izdaci </w:t>
      </w:r>
      <w:r w:rsidR="00B53D11" w:rsidRPr="000A74FA">
        <w:rPr>
          <w:rFonts w:ascii="Times New Roman" w:hAnsi="Times New Roman" w:cs="Times New Roman"/>
          <w:sz w:val="24"/>
          <w:szCs w:val="24"/>
        </w:rPr>
        <w:t>z</w:t>
      </w:r>
      <w:r w:rsidRPr="000A74FA">
        <w:rPr>
          <w:rFonts w:ascii="Times New Roman" w:hAnsi="Times New Roman" w:cs="Times New Roman"/>
          <w:sz w:val="24"/>
          <w:szCs w:val="24"/>
        </w:rPr>
        <w:t>a depozite u kreditnim i ostalim financijskim inst</w:t>
      </w:r>
      <w:r w:rsidR="00DD0BC9" w:rsidRPr="000A74FA">
        <w:rPr>
          <w:rFonts w:ascii="Times New Roman" w:hAnsi="Times New Roman" w:cs="Times New Roman"/>
          <w:sz w:val="24"/>
          <w:szCs w:val="24"/>
        </w:rPr>
        <w:t xml:space="preserve">itucijama – tuzemni </w:t>
      </w:r>
      <w:r w:rsidR="00EA3A83" w:rsidRPr="000A74FA">
        <w:rPr>
          <w:rFonts w:ascii="Times New Roman" w:hAnsi="Times New Roman" w:cs="Times New Roman"/>
          <w:sz w:val="24"/>
          <w:szCs w:val="24"/>
        </w:rPr>
        <w:t>odnose se na sredstava oročenog depozita</w:t>
      </w:r>
      <w:r w:rsidR="00260CAB" w:rsidRPr="000A74FA">
        <w:rPr>
          <w:rFonts w:ascii="Times New Roman" w:hAnsi="Times New Roman" w:cs="Times New Roman"/>
          <w:sz w:val="24"/>
          <w:szCs w:val="24"/>
        </w:rPr>
        <w:t xml:space="preserve"> temeljem ugovora s poslovnom bankom</w:t>
      </w:r>
      <w:r w:rsidR="000A74FA" w:rsidRPr="000A74FA">
        <w:rPr>
          <w:rFonts w:ascii="Times New Roman" w:hAnsi="Times New Roman" w:cs="Times New Roman"/>
          <w:sz w:val="24"/>
          <w:szCs w:val="24"/>
        </w:rPr>
        <w:t>.</w:t>
      </w:r>
    </w:p>
    <w:p w14:paraId="3108BABD" w14:textId="6E958554" w:rsidR="00A27AED" w:rsidRDefault="00A27AED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5321</w:t>
      </w:r>
    </w:p>
    <w:p w14:paraId="7FCF5F79" w14:textId="77777777" w:rsidR="00A27AED" w:rsidRPr="00A27AED" w:rsidRDefault="00A27AED" w:rsidP="00A27AED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Dionice i udjeli u glavnici trgovačkih društava u javnom sektoru odnose se na:</w:t>
      </w:r>
    </w:p>
    <w:p w14:paraId="518EB0B3" w14:textId="1C55D034" w:rsidR="00A27AED" w:rsidRPr="00A27AED" w:rsidRDefault="00A27AED" w:rsidP="00A27A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- udio u glavnici u Županjskom centru za gospodarenje otpadom Kaštijun za sufinanciranje izgradnje temeljem Ugovora o na</w:t>
      </w:r>
      <w:r w:rsidRPr="00A27AED">
        <w:rPr>
          <w:rFonts w:ascii="TimesNewRoman" w:hAnsi="TimesNewRoman" w:cs="TimesNewRoman"/>
          <w:sz w:val="24"/>
          <w:szCs w:val="24"/>
        </w:rPr>
        <w:t>č</w:t>
      </w:r>
      <w:r w:rsidRPr="00A27AED">
        <w:rPr>
          <w:rFonts w:ascii="Times New Roman" w:hAnsi="Times New Roman" w:cs="Times New Roman"/>
          <w:sz w:val="24"/>
          <w:szCs w:val="24"/>
        </w:rPr>
        <w:t>inu i uvjetu povrata sredstva u prora</w:t>
      </w:r>
      <w:r w:rsidRPr="00A27AED">
        <w:rPr>
          <w:rFonts w:ascii="TimesNewRoman" w:hAnsi="TimesNewRoman" w:cs="TimesNewRoman"/>
          <w:sz w:val="24"/>
          <w:szCs w:val="24"/>
        </w:rPr>
        <w:t>č</w:t>
      </w:r>
      <w:r w:rsidRPr="00A27AED">
        <w:rPr>
          <w:rFonts w:ascii="Times New Roman" w:hAnsi="Times New Roman" w:cs="Times New Roman"/>
          <w:sz w:val="24"/>
          <w:szCs w:val="24"/>
        </w:rPr>
        <w:t>un Istarske županije i Sporazuma o zajedni</w:t>
      </w:r>
      <w:r w:rsidRPr="00A27AED">
        <w:rPr>
          <w:rFonts w:ascii="TimesNewRoman" w:hAnsi="TimesNewRoman" w:cs="TimesNewRoman"/>
          <w:sz w:val="24"/>
          <w:szCs w:val="24"/>
        </w:rPr>
        <w:t>č</w:t>
      </w:r>
      <w:r w:rsidRPr="00A27AED">
        <w:rPr>
          <w:rFonts w:ascii="Times New Roman" w:hAnsi="Times New Roman" w:cs="Times New Roman"/>
          <w:sz w:val="24"/>
          <w:szCs w:val="24"/>
        </w:rPr>
        <w:t xml:space="preserve">kom sufinanciranju izgradnje u iznosu od </w:t>
      </w:r>
      <w:r>
        <w:rPr>
          <w:rFonts w:ascii="Times New Roman" w:hAnsi="Times New Roman" w:cs="Times New Roman"/>
          <w:sz w:val="24"/>
          <w:szCs w:val="24"/>
        </w:rPr>
        <w:t>9.227,60</w:t>
      </w:r>
      <w:r w:rsidRPr="00A27AED">
        <w:rPr>
          <w:rFonts w:ascii="Times New Roman" w:hAnsi="Times New Roman" w:cs="Times New Roman"/>
          <w:sz w:val="24"/>
          <w:szCs w:val="24"/>
        </w:rPr>
        <w:t xml:space="preserve"> eura, </w:t>
      </w:r>
    </w:p>
    <w:p w14:paraId="6A1D93B9" w14:textId="77777777" w:rsidR="00A27AED" w:rsidRPr="00A27AED" w:rsidRDefault="00A27AED" w:rsidP="00A27A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D">
        <w:rPr>
          <w:rFonts w:ascii="Times New Roman" w:hAnsi="Times New Roman" w:cs="Times New Roman"/>
          <w:sz w:val="24"/>
          <w:szCs w:val="24"/>
        </w:rPr>
        <w:t>- povećanje temeljenog kapitala u trgovačkom društvu Montraker d.o.o. temeljem izvršene uplate u iznosu od 8,15 eura radi usklađenja temeljnog kapitala i nominalnih iznosa poslovnih udjela s odredbama Zakona o trgovačkim društvima, upis novih djelatnosti i izmjena Društvenog ugovora.</w:t>
      </w:r>
    </w:p>
    <w:p w14:paraId="46EEB549" w14:textId="5EC71B0E" w:rsidR="00A27AED" w:rsidRDefault="00393B14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5471</w:t>
      </w:r>
    </w:p>
    <w:p w14:paraId="2421C087" w14:textId="77777777" w:rsidR="00393B14" w:rsidRDefault="00393B14" w:rsidP="00393B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Vrsar - Orsera je tijekom prethodnih izvještajnih razdoblja (2020. i 2021. godine) iskoristila mogućnost dobivanja beskamatnog zajma Ministarstva financija za premošćivanje situacije nastale zbog različite dinamike priljeva sredstava i dospijeća obveza kao i zbog smanjenja prihoda uslijed pandemije. </w:t>
      </w:r>
    </w:p>
    <w:p w14:paraId="3DE3C8F8" w14:textId="77777777" w:rsidR="00393B14" w:rsidRDefault="00393B14" w:rsidP="00393B14">
      <w:pPr>
        <w:spacing w:before="120" w:after="120" w:line="256" w:lineRule="auto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Evidentiranje navedenih beskamatnih zajmova u knjigovodstvenim evidencijama provedeno je sukladno odredbama Pravilnika o proračunskom računovodstvu i računskom planu te Uputama Ministarstva financija (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Uputa o 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Dodatna uputa o 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66A1A856" w14:textId="5FE2C966" w:rsidR="00393B14" w:rsidRDefault="00393B14" w:rsidP="00393B14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Otplata glavnice primljenih zajmova od državnog proračuna u iznosu od 139.358,95 eura odnosi se na se na povrat glavnice primljenih beskamatnih zajmova od državnog proračuna – Ministarstva financija po osnovi pada prihoda.</w:t>
      </w:r>
    </w:p>
    <w:p w14:paraId="388578B7" w14:textId="2D6F7380" w:rsidR="00393B14" w:rsidRPr="00393B14" w:rsidRDefault="00393B14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B14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52C7E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374E30A" w14:textId="77777777" w:rsidR="00393B14" w:rsidRPr="00393B14" w:rsidRDefault="00393B14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4">
        <w:rPr>
          <w:rFonts w:ascii="Times New Roman" w:hAnsi="Times New Roman" w:cs="Times New Roman"/>
          <w:sz w:val="24"/>
          <w:szCs w:val="24"/>
        </w:rPr>
        <w:t>ŠIFRA 19</w:t>
      </w:r>
    </w:p>
    <w:p w14:paraId="6636D950" w14:textId="03B01DF7" w:rsidR="00393B14" w:rsidRDefault="00393B14" w:rsidP="00393B14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4">
        <w:rPr>
          <w:rFonts w:ascii="Times New Roman" w:hAnsi="Times New Roman" w:cs="Times New Roman"/>
          <w:sz w:val="24"/>
          <w:szCs w:val="24"/>
        </w:rPr>
        <w:t xml:space="preserve">Rashodi budućih razdoblja u ukupnom iznosu od </w:t>
      </w:r>
      <w:r>
        <w:rPr>
          <w:rFonts w:ascii="Times New Roman" w:hAnsi="Times New Roman" w:cs="Times New Roman"/>
          <w:sz w:val="24"/>
          <w:szCs w:val="24"/>
        </w:rPr>
        <w:t>42.683,18</w:t>
      </w:r>
      <w:r w:rsidRPr="00393B14">
        <w:rPr>
          <w:rFonts w:ascii="Times New Roman" w:hAnsi="Times New Roman" w:cs="Times New Roman"/>
          <w:sz w:val="24"/>
          <w:szCs w:val="24"/>
        </w:rPr>
        <w:t xml:space="preserve"> eura čine rashodi po obračunu plaće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B14">
        <w:rPr>
          <w:rFonts w:ascii="Times New Roman" w:hAnsi="Times New Roman" w:cs="Times New Roman"/>
          <w:sz w:val="24"/>
          <w:szCs w:val="24"/>
        </w:rPr>
        <w:t>/23.</w:t>
      </w:r>
    </w:p>
    <w:p w14:paraId="6867D5F9" w14:textId="7535F23A" w:rsidR="003834ED" w:rsidRPr="00393B14" w:rsidRDefault="003834ED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4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broj </w:t>
      </w:r>
      <w:r w:rsidR="00D952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2C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5729ABC" w14:textId="77777777" w:rsidR="003834ED" w:rsidRPr="003834ED" w:rsidRDefault="003834ED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ŠIFRA 11K</w:t>
      </w:r>
    </w:p>
    <w:p w14:paraId="79191564" w14:textId="77777777" w:rsidR="006177CF" w:rsidRDefault="006177CF" w:rsidP="006177CF">
      <w:pPr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na kraju izvještajnog razdoblja odnosi se na stanje novčanih sredstva na redovnom računu. </w:t>
      </w:r>
    </w:p>
    <w:p w14:paraId="73A580E4" w14:textId="32EC2AF3" w:rsidR="00F30C38" w:rsidRPr="000007EB" w:rsidRDefault="00F30C38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7EB">
        <w:rPr>
          <w:rFonts w:ascii="Times New Roman" w:hAnsi="Times New Roman" w:cs="Times New Roman"/>
          <w:b/>
          <w:bCs/>
          <w:sz w:val="24"/>
          <w:szCs w:val="24"/>
        </w:rPr>
        <w:t xml:space="preserve">Bilješka broj  </w:t>
      </w:r>
      <w:r w:rsidR="00D9522A" w:rsidRPr="000007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2C7E" w:rsidRPr="000007E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30D5564" w14:textId="5DEE013E" w:rsidR="00BD4A40" w:rsidRPr="000007EB" w:rsidRDefault="00BD4A40" w:rsidP="00BD4A40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EB">
        <w:rPr>
          <w:rFonts w:ascii="Times New Roman" w:hAnsi="Times New Roman" w:cs="Times New Roman"/>
          <w:sz w:val="24"/>
          <w:szCs w:val="24"/>
        </w:rPr>
        <w:t xml:space="preserve">U obrascu PR-RAS u koloni </w:t>
      </w:r>
      <w:r w:rsidRPr="000007EB">
        <w:rPr>
          <w:rFonts w:ascii="Times New Roman" w:hAnsi="Times New Roman" w:cs="Times New Roman"/>
          <w:i/>
          <w:iCs/>
          <w:sz w:val="24"/>
          <w:szCs w:val="24"/>
        </w:rPr>
        <w:t>Ostvareno u izvještajnom razdoblju prethodne godine</w:t>
      </w:r>
      <w:r w:rsidRPr="000007EB">
        <w:rPr>
          <w:rFonts w:ascii="Times New Roman" w:hAnsi="Times New Roman" w:cs="Times New Roman"/>
          <w:sz w:val="24"/>
          <w:szCs w:val="24"/>
        </w:rPr>
        <w:t xml:space="preserve"> </w:t>
      </w:r>
      <w:r w:rsidR="00391C69" w:rsidRPr="000007EB">
        <w:rPr>
          <w:rFonts w:ascii="Times New Roman" w:hAnsi="Times New Roman" w:cs="Times New Roman"/>
          <w:sz w:val="24"/>
          <w:szCs w:val="24"/>
        </w:rPr>
        <w:t>izvršen</w:t>
      </w:r>
      <w:r w:rsidR="00E764B6">
        <w:rPr>
          <w:rFonts w:ascii="Times New Roman" w:hAnsi="Times New Roman" w:cs="Times New Roman"/>
          <w:sz w:val="24"/>
          <w:szCs w:val="24"/>
        </w:rPr>
        <w:t>a</w:t>
      </w:r>
      <w:r w:rsidR="00764EFF" w:rsidRPr="000007EB">
        <w:rPr>
          <w:rFonts w:ascii="Times New Roman" w:hAnsi="Times New Roman" w:cs="Times New Roman"/>
          <w:sz w:val="24"/>
          <w:szCs w:val="24"/>
        </w:rPr>
        <w:t xml:space="preserve"> je </w:t>
      </w:r>
      <w:r w:rsidR="00E764B6">
        <w:rPr>
          <w:rFonts w:ascii="Times New Roman" w:hAnsi="Times New Roman" w:cs="Times New Roman"/>
          <w:sz w:val="24"/>
          <w:szCs w:val="24"/>
        </w:rPr>
        <w:t>korekcija</w:t>
      </w:r>
      <w:r w:rsidR="00764EFF" w:rsidRPr="000007EB">
        <w:rPr>
          <w:rFonts w:ascii="Times New Roman" w:hAnsi="Times New Roman" w:cs="Times New Roman"/>
          <w:sz w:val="24"/>
          <w:szCs w:val="24"/>
        </w:rPr>
        <w:t xml:space="preserve"> podataka zbog razlika koje su nastale </w:t>
      </w:r>
      <w:r w:rsidRPr="000007EB">
        <w:rPr>
          <w:rFonts w:ascii="Times New Roman" w:hAnsi="Times New Roman" w:cs="Times New Roman"/>
          <w:sz w:val="24"/>
          <w:szCs w:val="24"/>
        </w:rPr>
        <w:t>uslijed preračunavanja i zaokruživanja kune u euro primjenom fiksnog tečaja konverzije</w:t>
      </w:r>
      <w:r w:rsidR="003C1611" w:rsidRPr="000007EB">
        <w:rPr>
          <w:rFonts w:ascii="Times New Roman" w:hAnsi="Times New Roman" w:cs="Times New Roman"/>
          <w:sz w:val="24"/>
          <w:szCs w:val="24"/>
        </w:rPr>
        <w:t xml:space="preserve">. </w:t>
      </w:r>
      <w:r w:rsidR="00633235">
        <w:rPr>
          <w:rFonts w:ascii="Times New Roman" w:hAnsi="Times New Roman" w:cs="Times New Roman"/>
          <w:sz w:val="24"/>
          <w:szCs w:val="24"/>
        </w:rPr>
        <w:t>Korekcija</w:t>
      </w:r>
      <w:r w:rsidR="003C1611" w:rsidRPr="000007EB">
        <w:rPr>
          <w:rFonts w:ascii="Times New Roman" w:hAnsi="Times New Roman" w:cs="Times New Roman"/>
          <w:sz w:val="24"/>
          <w:szCs w:val="24"/>
        </w:rPr>
        <w:t xml:space="preserve"> se odnos</w:t>
      </w:r>
      <w:r w:rsidR="0015429E">
        <w:rPr>
          <w:rFonts w:ascii="Times New Roman" w:hAnsi="Times New Roman" w:cs="Times New Roman"/>
          <w:sz w:val="24"/>
          <w:szCs w:val="24"/>
        </w:rPr>
        <w:t>i</w:t>
      </w:r>
      <w:r w:rsidR="003C1611" w:rsidRPr="000007EB">
        <w:rPr>
          <w:rFonts w:ascii="Times New Roman" w:hAnsi="Times New Roman" w:cs="Times New Roman"/>
          <w:sz w:val="24"/>
          <w:szCs w:val="24"/>
        </w:rPr>
        <w:t xml:space="preserve"> na </w:t>
      </w:r>
      <w:r w:rsidR="00142C97" w:rsidRPr="000007EB">
        <w:rPr>
          <w:rFonts w:ascii="Times New Roman" w:hAnsi="Times New Roman" w:cs="Times New Roman"/>
          <w:sz w:val="24"/>
          <w:szCs w:val="24"/>
        </w:rPr>
        <w:t>šifru</w:t>
      </w:r>
      <w:r w:rsidR="008E0426" w:rsidRPr="000007EB">
        <w:rPr>
          <w:rFonts w:ascii="Times New Roman" w:hAnsi="Times New Roman" w:cs="Times New Roman"/>
          <w:sz w:val="24"/>
          <w:szCs w:val="24"/>
        </w:rPr>
        <w:t xml:space="preserve"> X006</w:t>
      </w:r>
      <w:r w:rsidR="00644A33" w:rsidRPr="000007EB">
        <w:rPr>
          <w:rFonts w:ascii="Times New Roman" w:hAnsi="Times New Roman" w:cs="Times New Roman"/>
          <w:sz w:val="24"/>
          <w:szCs w:val="24"/>
        </w:rPr>
        <w:t xml:space="preserve">  - Višak prihoda i primitaka raspoloživ u sljedećem razdoblju</w:t>
      </w:r>
      <w:r w:rsidR="006D6B00" w:rsidRPr="000007EB">
        <w:rPr>
          <w:rFonts w:ascii="Times New Roman" w:hAnsi="Times New Roman" w:cs="Times New Roman"/>
          <w:sz w:val="24"/>
          <w:szCs w:val="24"/>
        </w:rPr>
        <w:t xml:space="preserve">, </w:t>
      </w:r>
      <w:r w:rsidR="001907D8">
        <w:rPr>
          <w:rFonts w:ascii="Times New Roman" w:hAnsi="Times New Roman" w:cs="Times New Roman"/>
          <w:sz w:val="24"/>
          <w:szCs w:val="24"/>
        </w:rPr>
        <w:t xml:space="preserve">što je </w:t>
      </w:r>
      <w:r w:rsidR="001907D8" w:rsidRPr="003737A1">
        <w:rPr>
          <w:rFonts w:ascii="Times New Roman" w:hAnsi="Times New Roman" w:cs="Times New Roman"/>
          <w:sz w:val="24"/>
          <w:szCs w:val="24"/>
        </w:rPr>
        <w:t xml:space="preserve">postignuto </w:t>
      </w:r>
      <w:r w:rsidR="00735696" w:rsidRPr="003737A1">
        <w:rPr>
          <w:rFonts w:ascii="Times New Roman" w:hAnsi="Times New Roman" w:cs="Times New Roman"/>
          <w:sz w:val="24"/>
          <w:szCs w:val="24"/>
        </w:rPr>
        <w:t>korekcija</w:t>
      </w:r>
      <w:r w:rsidR="001907D8" w:rsidRPr="003737A1">
        <w:rPr>
          <w:rFonts w:ascii="Times New Roman" w:hAnsi="Times New Roman" w:cs="Times New Roman"/>
          <w:sz w:val="24"/>
          <w:szCs w:val="24"/>
        </w:rPr>
        <w:t>ma</w:t>
      </w:r>
      <w:r w:rsidR="00735696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390409" w:rsidRPr="003737A1">
        <w:rPr>
          <w:rFonts w:ascii="Times New Roman" w:hAnsi="Times New Roman" w:cs="Times New Roman"/>
          <w:sz w:val="24"/>
          <w:szCs w:val="24"/>
        </w:rPr>
        <w:t>(povećanj</w:t>
      </w:r>
      <w:r w:rsidR="00735696" w:rsidRPr="003737A1">
        <w:rPr>
          <w:rFonts w:ascii="Times New Roman" w:hAnsi="Times New Roman" w:cs="Times New Roman"/>
          <w:sz w:val="24"/>
          <w:szCs w:val="24"/>
        </w:rPr>
        <w:t>e</w:t>
      </w:r>
      <w:r w:rsidR="00390409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390409" w:rsidRPr="000007EB">
        <w:rPr>
          <w:rFonts w:ascii="Times New Roman" w:hAnsi="Times New Roman" w:cs="Times New Roman"/>
          <w:sz w:val="24"/>
          <w:szCs w:val="24"/>
        </w:rPr>
        <w:t>za 0,01 euro) na šiframa 3237, 3238, 3295, 3523, 3631, 3722, 3831</w:t>
      </w:r>
      <w:r w:rsidR="006F2041" w:rsidRPr="000007EB">
        <w:rPr>
          <w:rFonts w:ascii="Times New Roman" w:hAnsi="Times New Roman" w:cs="Times New Roman"/>
          <w:sz w:val="24"/>
          <w:szCs w:val="24"/>
        </w:rPr>
        <w:t xml:space="preserve"> radi usklađenja</w:t>
      </w:r>
      <w:r w:rsidR="00B80D47">
        <w:rPr>
          <w:rFonts w:ascii="Times New Roman" w:hAnsi="Times New Roman" w:cs="Times New Roman"/>
          <w:sz w:val="24"/>
          <w:szCs w:val="24"/>
        </w:rPr>
        <w:t xml:space="preserve"> podataka u obrascima</w:t>
      </w:r>
      <w:r w:rsidR="006F2041" w:rsidRPr="000007EB">
        <w:rPr>
          <w:rFonts w:ascii="Times New Roman" w:hAnsi="Times New Roman" w:cs="Times New Roman"/>
          <w:sz w:val="24"/>
          <w:szCs w:val="24"/>
        </w:rPr>
        <w:t>.</w:t>
      </w:r>
    </w:p>
    <w:p w14:paraId="1745E858" w14:textId="3207AA4E" w:rsidR="00BD4A40" w:rsidRPr="000007EB" w:rsidRDefault="003606F2" w:rsidP="00F30C38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EB">
        <w:rPr>
          <w:rFonts w:ascii="Times New Roman" w:hAnsi="Times New Roman" w:cs="Times New Roman"/>
          <w:sz w:val="24"/>
          <w:szCs w:val="24"/>
        </w:rPr>
        <w:t>ŠIFRA X006  - Višak prihoda i primitaka raspoloživ u sljedećem razdoblju za prethodnu godinu</w:t>
      </w:r>
      <w:r w:rsidR="00201725" w:rsidRPr="000007EB">
        <w:rPr>
          <w:rFonts w:ascii="Times New Roman" w:hAnsi="Times New Roman" w:cs="Times New Roman"/>
          <w:sz w:val="24"/>
          <w:szCs w:val="24"/>
        </w:rPr>
        <w:t>:</w:t>
      </w:r>
      <w:r w:rsidRPr="000007EB">
        <w:rPr>
          <w:rFonts w:ascii="Times New Roman" w:hAnsi="Times New Roman" w:cs="Times New Roman"/>
          <w:sz w:val="24"/>
          <w:szCs w:val="24"/>
        </w:rPr>
        <w:t xml:space="preserve"> </w:t>
      </w:r>
      <w:r w:rsidR="00201725" w:rsidRPr="000007EB">
        <w:rPr>
          <w:rFonts w:ascii="Times New Roman" w:hAnsi="Times New Roman" w:cs="Times New Roman"/>
          <w:sz w:val="24"/>
          <w:szCs w:val="24"/>
        </w:rPr>
        <w:t>s</w:t>
      </w:r>
      <w:r w:rsidRPr="000007EB">
        <w:rPr>
          <w:rFonts w:ascii="Times New Roman" w:hAnsi="Times New Roman" w:cs="Times New Roman"/>
          <w:sz w:val="24"/>
          <w:szCs w:val="24"/>
        </w:rPr>
        <w:t>tanje na dan 31.12.2022. iznosilo je</w:t>
      </w:r>
      <w:r w:rsidR="00201725" w:rsidRPr="000007EB">
        <w:rPr>
          <w:rFonts w:ascii="Times New Roman" w:hAnsi="Times New Roman" w:cs="Times New Roman"/>
          <w:sz w:val="24"/>
          <w:szCs w:val="24"/>
        </w:rPr>
        <w:t xml:space="preserve"> </w:t>
      </w:r>
      <w:r w:rsidRPr="000007EB">
        <w:rPr>
          <w:rFonts w:ascii="Times New Roman" w:hAnsi="Times New Roman" w:cs="Times New Roman"/>
          <w:sz w:val="24"/>
          <w:szCs w:val="24"/>
        </w:rPr>
        <w:t>10.702.960,63 kn, konverzij</w:t>
      </w:r>
      <w:r w:rsidR="00D2081C">
        <w:rPr>
          <w:rFonts w:ascii="Times New Roman" w:hAnsi="Times New Roman" w:cs="Times New Roman"/>
          <w:sz w:val="24"/>
          <w:szCs w:val="24"/>
        </w:rPr>
        <w:t xml:space="preserve">om </w:t>
      </w:r>
      <w:r w:rsidRPr="000007EB">
        <w:rPr>
          <w:rFonts w:ascii="Times New Roman" w:hAnsi="Times New Roman" w:cs="Times New Roman"/>
          <w:sz w:val="24"/>
          <w:szCs w:val="24"/>
        </w:rPr>
        <w:t xml:space="preserve">kune u euro na obrascu </w:t>
      </w:r>
      <w:r w:rsidR="008B0114">
        <w:rPr>
          <w:rFonts w:ascii="Times New Roman" w:hAnsi="Times New Roman" w:cs="Times New Roman"/>
          <w:sz w:val="24"/>
          <w:szCs w:val="24"/>
        </w:rPr>
        <w:t xml:space="preserve">prenesen je </w:t>
      </w:r>
      <w:r w:rsidRPr="000007EB">
        <w:rPr>
          <w:rFonts w:ascii="Times New Roman" w:hAnsi="Times New Roman" w:cs="Times New Roman"/>
          <w:sz w:val="24"/>
          <w:szCs w:val="24"/>
        </w:rPr>
        <w:t>iznos 1.420.527,02 eura.</w:t>
      </w:r>
    </w:p>
    <w:p w14:paraId="2E2EC1D4" w14:textId="1C478974" w:rsidR="003606F2" w:rsidRPr="000007EB" w:rsidRDefault="00D95036" w:rsidP="003606F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796047">
        <w:rPr>
          <w:rFonts w:ascii="Times New Roman" w:hAnsi="Times New Roman" w:cs="Times New Roman"/>
          <w:sz w:val="24"/>
          <w:szCs w:val="24"/>
        </w:rPr>
        <w:t>korekcije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49E1" w:rsidRPr="000007EB">
        <w:rPr>
          <w:rFonts w:ascii="Times New Roman" w:hAnsi="Times New Roman" w:cs="Times New Roman"/>
          <w:sz w:val="24"/>
          <w:szCs w:val="24"/>
        </w:rPr>
        <w:t xml:space="preserve">ŠIFRA X006  - </w:t>
      </w:r>
      <w:r w:rsidR="003606F2" w:rsidRPr="000007EB">
        <w:rPr>
          <w:rFonts w:ascii="Times New Roman" w:hAnsi="Times New Roman" w:cs="Times New Roman"/>
          <w:sz w:val="24"/>
          <w:szCs w:val="24"/>
        </w:rPr>
        <w:t xml:space="preserve">Višak prihoda i primitaka raspoloživ u sljedećem razdoblju </w:t>
      </w:r>
      <w:r w:rsidR="00864EB5" w:rsidRPr="000007EB">
        <w:rPr>
          <w:rFonts w:ascii="Times New Roman" w:hAnsi="Times New Roman" w:cs="Times New Roman"/>
          <w:sz w:val="24"/>
          <w:szCs w:val="24"/>
        </w:rPr>
        <w:t xml:space="preserve">u koloni </w:t>
      </w:r>
      <w:r w:rsidR="00864EB5" w:rsidRPr="000007EB">
        <w:rPr>
          <w:rFonts w:ascii="Times New Roman" w:hAnsi="Times New Roman" w:cs="Times New Roman"/>
          <w:i/>
          <w:iCs/>
          <w:sz w:val="24"/>
          <w:szCs w:val="24"/>
        </w:rPr>
        <w:t>Ostvareno u izvještajnom razdoblju prethodne godine</w:t>
      </w:r>
      <w:r w:rsidR="00864EB5" w:rsidRPr="000007EB">
        <w:rPr>
          <w:rFonts w:ascii="Times New Roman" w:hAnsi="Times New Roman" w:cs="Times New Roman"/>
          <w:sz w:val="24"/>
          <w:szCs w:val="24"/>
        </w:rPr>
        <w:t xml:space="preserve"> </w:t>
      </w:r>
      <w:r w:rsidR="003606F2" w:rsidRPr="000007EB">
        <w:rPr>
          <w:rFonts w:ascii="Times New Roman" w:hAnsi="Times New Roman" w:cs="Times New Roman"/>
          <w:sz w:val="24"/>
          <w:szCs w:val="24"/>
        </w:rPr>
        <w:t>iznosi  1.420.527,09 eura</w:t>
      </w:r>
      <w:r w:rsidR="00EF49B5">
        <w:rPr>
          <w:rFonts w:ascii="Times New Roman" w:hAnsi="Times New Roman" w:cs="Times New Roman"/>
          <w:sz w:val="24"/>
          <w:szCs w:val="24"/>
        </w:rPr>
        <w:t xml:space="preserve"> (veza ŠIFRA </w:t>
      </w:r>
      <w:r w:rsidR="00F62A00">
        <w:rPr>
          <w:rFonts w:ascii="Times New Roman" w:hAnsi="Times New Roman" w:cs="Times New Roman"/>
          <w:sz w:val="24"/>
          <w:szCs w:val="24"/>
        </w:rPr>
        <w:t>922</w:t>
      </w:r>
      <w:r w:rsidR="00993100">
        <w:rPr>
          <w:rFonts w:ascii="Times New Roman" w:hAnsi="Times New Roman" w:cs="Times New Roman"/>
          <w:sz w:val="24"/>
          <w:szCs w:val="24"/>
        </w:rPr>
        <w:t xml:space="preserve"> obrasca BIL).</w:t>
      </w:r>
    </w:p>
    <w:p w14:paraId="504FC935" w14:textId="77777777" w:rsidR="00393B14" w:rsidRDefault="00393B14" w:rsidP="000D7848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0CB68" w14:textId="4D66FDDA" w:rsidR="00B435B8" w:rsidRPr="00B435B8" w:rsidRDefault="00B435B8" w:rsidP="00263F53">
      <w:pPr>
        <w:pStyle w:val="Odlomakpopisa"/>
        <w:numPr>
          <w:ilvl w:val="0"/>
          <w:numId w:val="6"/>
        </w:numPr>
        <w:spacing w:before="320" w:after="12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5B8">
        <w:rPr>
          <w:rFonts w:ascii="Times New Roman" w:hAnsi="Times New Roman" w:cs="Times New Roman"/>
          <w:b/>
          <w:bCs/>
          <w:sz w:val="24"/>
        </w:rPr>
        <w:t xml:space="preserve">BILJEŠKE UZ OBRAZAC OBVEZE - </w:t>
      </w:r>
      <w:r w:rsidRPr="00B435B8">
        <w:rPr>
          <w:rFonts w:ascii="Times New Roman" w:hAnsi="Times New Roman" w:cs="Times New Roman"/>
          <w:sz w:val="24"/>
          <w:szCs w:val="24"/>
        </w:rPr>
        <w:t xml:space="preserve">Obveze za razdoblje </w:t>
      </w:r>
      <w:r w:rsidR="005561E8" w:rsidRPr="00263F53">
        <w:rPr>
          <w:rFonts w:ascii="Times New Roman" w:hAnsi="Times New Roman" w:cs="Times New Roman"/>
          <w:sz w:val="24"/>
          <w:szCs w:val="24"/>
        </w:rPr>
        <w:t>01. sije</w:t>
      </w:r>
      <w:r w:rsidR="005561E8" w:rsidRPr="00263F53">
        <w:rPr>
          <w:rFonts w:ascii="TimesNewRoman" w:hAnsi="TimesNewRoman" w:cs="TimesNewRoman"/>
          <w:sz w:val="24"/>
          <w:szCs w:val="24"/>
        </w:rPr>
        <w:t>č</w:t>
      </w:r>
      <w:r w:rsidR="005561E8" w:rsidRPr="00263F53">
        <w:rPr>
          <w:rFonts w:ascii="Times New Roman" w:hAnsi="Times New Roman" w:cs="Times New Roman"/>
          <w:sz w:val="24"/>
          <w:szCs w:val="24"/>
        </w:rPr>
        <w:t xml:space="preserve">anj </w:t>
      </w:r>
      <w:r w:rsidR="005561E8">
        <w:rPr>
          <w:rFonts w:ascii="Times New Roman" w:hAnsi="Times New Roman" w:cs="Times New Roman"/>
          <w:sz w:val="24"/>
          <w:szCs w:val="24"/>
        </w:rPr>
        <w:t>-</w:t>
      </w:r>
      <w:r w:rsidR="005561E8" w:rsidRPr="00263F53">
        <w:rPr>
          <w:rFonts w:ascii="Times New Roman" w:hAnsi="Times New Roman" w:cs="Times New Roman"/>
          <w:sz w:val="24"/>
          <w:szCs w:val="24"/>
        </w:rPr>
        <w:t xml:space="preserve"> 31. prosin</w:t>
      </w:r>
      <w:r w:rsidR="005561E8">
        <w:rPr>
          <w:rFonts w:ascii="Times New Roman" w:hAnsi="Times New Roman" w:cs="Times New Roman"/>
          <w:sz w:val="24"/>
          <w:szCs w:val="24"/>
        </w:rPr>
        <w:t>a</w:t>
      </w:r>
      <w:r w:rsidR="005561E8" w:rsidRPr="00263F53">
        <w:rPr>
          <w:rFonts w:ascii="Times New Roman" w:hAnsi="Times New Roman" w:cs="Times New Roman"/>
          <w:sz w:val="24"/>
          <w:szCs w:val="24"/>
        </w:rPr>
        <w:t>c 2023.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5561E8" w:rsidRPr="00263F53">
        <w:rPr>
          <w:rFonts w:ascii="Times New Roman" w:hAnsi="Times New Roman" w:cs="Times New Roman"/>
          <w:sz w:val="24"/>
          <w:szCs w:val="24"/>
        </w:rPr>
        <w:t>godine</w:t>
      </w:r>
    </w:p>
    <w:p w14:paraId="333E8190" w14:textId="77FD2995" w:rsidR="00AA3A86" w:rsidRPr="00AA3A86" w:rsidRDefault="00AA3A86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A86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864EB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1DAE0A62" w14:textId="7E413BB2" w:rsidR="00266FF3" w:rsidRDefault="00266FF3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</w:t>
      </w:r>
    </w:p>
    <w:p w14:paraId="3D32FD26" w14:textId="5D35F026" w:rsidR="00AA3A86" w:rsidRDefault="00AA3A86" w:rsidP="00AA3A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stanje obveza Općine Vrsar-Orsera </w:t>
      </w:r>
      <w:r w:rsidR="00266FF3"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887E0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1.005.444,07 eura</w:t>
      </w:r>
      <w:r w:rsidR="00887E02">
        <w:rPr>
          <w:rFonts w:ascii="Times New Roman" w:hAnsi="Times New Roman" w:cs="Times New Roman"/>
          <w:sz w:val="24"/>
          <w:szCs w:val="24"/>
        </w:rPr>
        <w:t xml:space="preserve">, od toga dospjelih 27.786,86 eura i nedospjelih 977.657,21 euro a </w:t>
      </w:r>
      <w:r>
        <w:rPr>
          <w:rFonts w:ascii="Times New Roman" w:hAnsi="Times New Roman" w:cs="Times New Roman"/>
          <w:sz w:val="24"/>
          <w:szCs w:val="24"/>
        </w:rPr>
        <w:t>odnose se na:</w:t>
      </w:r>
    </w:p>
    <w:p w14:paraId="68266488" w14:textId="3144436E" w:rsidR="00AA3A86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prema zaposlenima po osnovi plaće za 12/223</w:t>
      </w:r>
      <w:r>
        <w:rPr>
          <w:rFonts w:ascii="Times New Roman" w:hAnsi="Times New Roman" w:cs="Times New Roman"/>
          <w:sz w:val="24"/>
          <w:szCs w:val="24"/>
        </w:rPr>
        <w:tab/>
      </w:r>
      <w:r w:rsidR="00B60B70">
        <w:rPr>
          <w:rFonts w:ascii="Times New Roman" w:hAnsi="Times New Roman" w:cs="Times New Roman"/>
          <w:sz w:val="24"/>
          <w:szCs w:val="24"/>
        </w:rPr>
        <w:t>42.692,70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23EBAB6C" w14:textId="22DB90DB" w:rsidR="00AA3A86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prema dobavljačima</w:t>
      </w:r>
      <w:r>
        <w:rPr>
          <w:rFonts w:ascii="Times New Roman" w:hAnsi="Times New Roman" w:cs="Times New Roman"/>
          <w:sz w:val="24"/>
          <w:szCs w:val="24"/>
        </w:rPr>
        <w:tab/>
        <w:t>599.291,61 eura</w:t>
      </w:r>
    </w:p>
    <w:p w14:paraId="231C04EF" w14:textId="5C50D662" w:rsidR="00AA3A86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PDV</w:t>
      </w:r>
      <w:r>
        <w:rPr>
          <w:rFonts w:ascii="Times New Roman" w:hAnsi="Times New Roman" w:cs="Times New Roman"/>
          <w:sz w:val="24"/>
          <w:szCs w:val="24"/>
        </w:rPr>
        <w:tab/>
        <w:t>38.499,32 eura</w:t>
      </w:r>
    </w:p>
    <w:p w14:paraId="04F60F3B" w14:textId="243D499E" w:rsidR="00AA3A86" w:rsidRPr="00AA3A86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naknade građanima i kućanstvima </w:t>
      </w:r>
      <w:r>
        <w:rPr>
          <w:rFonts w:ascii="Times New Roman" w:hAnsi="Times New Roman" w:cs="Times New Roman"/>
          <w:sz w:val="24"/>
          <w:szCs w:val="24"/>
        </w:rPr>
        <w:tab/>
        <w:t>30.297,72 eura</w:t>
      </w:r>
    </w:p>
    <w:p w14:paraId="143715B6" w14:textId="31837DDD" w:rsidR="00AA3A86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predujmove</w:t>
      </w:r>
      <w:r>
        <w:rPr>
          <w:rFonts w:ascii="Times New Roman" w:hAnsi="Times New Roman" w:cs="Times New Roman"/>
          <w:sz w:val="24"/>
          <w:szCs w:val="24"/>
        </w:rPr>
        <w:tab/>
        <w:t>2.472,69 eura</w:t>
      </w:r>
    </w:p>
    <w:p w14:paraId="6EB30C11" w14:textId="5E3DE7F8" w:rsidR="00AA3A86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više uplaćene naknade </w:t>
      </w:r>
      <w:r>
        <w:rPr>
          <w:rFonts w:ascii="Times New Roman" w:hAnsi="Times New Roman" w:cs="Times New Roman"/>
          <w:sz w:val="24"/>
          <w:szCs w:val="24"/>
        </w:rPr>
        <w:tab/>
      </w:r>
      <w:r w:rsidR="00B60B70" w:rsidRPr="00B60B70">
        <w:rPr>
          <w:rFonts w:ascii="Times New Roman" w:hAnsi="Times New Roman" w:cs="Times New Roman"/>
          <w:sz w:val="24"/>
          <w:szCs w:val="24"/>
        </w:rPr>
        <w:t>1,10</w:t>
      </w:r>
      <w:r w:rsidRPr="00B60B70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65E2ECDF" w14:textId="07F9106E" w:rsidR="00AA3A86" w:rsidRPr="00B60B70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jamčevine</w:t>
      </w:r>
      <w:r>
        <w:rPr>
          <w:rFonts w:ascii="Times New Roman" w:hAnsi="Times New Roman" w:cs="Times New Roman"/>
          <w:sz w:val="24"/>
          <w:szCs w:val="24"/>
        </w:rPr>
        <w:tab/>
      </w:r>
      <w:r w:rsidRPr="00AA3A86">
        <w:rPr>
          <w:rFonts w:ascii="Times New Roman" w:hAnsi="Times New Roman" w:cs="Times New Roman"/>
          <w:sz w:val="24"/>
          <w:szCs w:val="24"/>
        </w:rPr>
        <w:t xml:space="preserve">24.823,73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14:paraId="6B5AAFE9" w14:textId="78F7FEAF" w:rsidR="00B60B70" w:rsidRDefault="00B60B70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nespomenute obveze</w:t>
      </w:r>
      <w:r>
        <w:rPr>
          <w:rFonts w:ascii="Times New Roman" w:hAnsi="Times New Roman" w:cs="Times New Roman"/>
          <w:sz w:val="24"/>
          <w:szCs w:val="24"/>
        </w:rPr>
        <w:tab/>
        <w:t>103,71 eura</w:t>
      </w:r>
    </w:p>
    <w:p w14:paraId="4DA61B3A" w14:textId="5CF27EA7" w:rsidR="00AA3A86" w:rsidRDefault="00B60B70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naplaćene tuđe prihode</w:t>
      </w:r>
      <w:r w:rsidR="00AA3A86">
        <w:rPr>
          <w:rFonts w:ascii="Times New Roman" w:hAnsi="Times New Roman" w:cs="Times New Roman"/>
          <w:sz w:val="24"/>
          <w:szCs w:val="24"/>
        </w:rPr>
        <w:t xml:space="preserve"> </w:t>
      </w:r>
      <w:r w:rsidR="00AA3A86">
        <w:rPr>
          <w:rFonts w:ascii="Times New Roman" w:hAnsi="Times New Roman" w:cs="Times New Roman"/>
          <w:sz w:val="24"/>
          <w:szCs w:val="24"/>
        </w:rPr>
        <w:tab/>
      </w:r>
      <w:r w:rsidRPr="00B60B70">
        <w:rPr>
          <w:rFonts w:ascii="Times New Roman" w:hAnsi="Times New Roman" w:cs="Times New Roman"/>
          <w:sz w:val="24"/>
          <w:szCs w:val="24"/>
        </w:rPr>
        <w:t>1.815,87</w:t>
      </w:r>
      <w:r w:rsidR="00AA3A86" w:rsidRPr="00B60B70">
        <w:rPr>
          <w:rFonts w:ascii="Times New Roman" w:hAnsi="Times New Roman" w:cs="Times New Roman"/>
          <w:sz w:val="24"/>
          <w:szCs w:val="24"/>
        </w:rPr>
        <w:t xml:space="preserve"> </w:t>
      </w:r>
      <w:r w:rsidR="00AA3A86">
        <w:rPr>
          <w:rFonts w:ascii="Times New Roman" w:hAnsi="Times New Roman" w:cs="Times New Roman"/>
          <w:sz w:val="24"/>
          <w:szCs w:val="24"/>
        </w:rPr>
        <w:t>eura</w:t>
      </w:r>
    </w:p>
    <w:p w14:paraId="786F4F57" w14:textId="5DF1A8E7" w:rsidR="00AA3A86" w:rsidRDefault="00AA3A86" w:rsidP="00C4768E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zajmove državnog proračuna </w:t>
      </w:r>
      <w:r>
        <w:rPr>
          <w:rFonts w:ascii="Times New Roman" w:hAnsi="Times New Roman" w:cs="Times New Roman"/>
          <w:sz w:val="24"/>
          <w:szCs w:val="24"/>
        </w:rPr>
        <w:tab/>
      </w:r>
      <w:r w:rsidR="00B60B70" w:rsidRPr="00B60B70">
        <w:rPr>
          <w:rFonts w:ascii="Times New Roman" w:hAnsi="Times New Roman" w:cs="Times New Roman"/>
          <w:sz w:val="24"/>
          <w:szCs w:val="24"/>
        </w:rPr>
        <w:t>265.445,62</w:t>
      </w:r>
      <w:r w:rsidRPr="00B60B70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01801B90" w14:textId="03CE5513" w:rsidR="00266FF3" w:rsidRPr="00266FF3" w:rsidRDefault="00266FF3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FF3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864EB5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48696D32" w14:textId="77777777" w:rsidR="00266FF3" w:rsidRPr="00266FF3" w:rsidRDefault="00266FF3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lastRenderedPageBreak/>
        <w:t>ŠIFRA V008</w:t>
      </w:r>
    </w:p>
    <w:p w14:paraId="0F8EF9C6" w14:textId="47E1C04A" w:rsidR="00266FF3" w:rsidRPr="00266FF3" w:rsidRDefault="00266FF3" w:rsidP="00266FF3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t>Međusobne obveze proračunskih korisnika – dospjele u iznosu od 1.</w:t>
      </w:r>
      <w:r w:rsidR="00887E02">
        <w:rPr>
          <w:rFonts w:ascii="Times New Roman" w:hAnsi="Times New Roman" w:cs="Times New Roman"/>
          <w:sz w:val="24"/>
          <w:szCs w:val="24"/>
        </w:rPr>
        <w:t>364,48</w:t>
      </w:r>
      <w:r w:rsidRPr="00266FF3">
        <w:rPr>
          <w:rFonts w:ascii="Times New Roman" w:hAnsi="Times New Roman" w:cs="Times New Roman"/>
          <w:sz w:val="24"/>
          <w:szCs w:val="24"/>
        </w:rPr>
        <w:t xml:space="preserve"> eura odnose se na obvezu </w:t>
      </w:r>
      <w:r w:rsidR="00887E02">
        <w:rPr>
          <w:rFonts w:ascii="Times New Roman" w:hAnsi="Times New Roman" w:cs="Times New Roman"/>
          <w:sz w:val="24"/>
          <w:szCs w:val="24"/>
        </w:rPr>
        <w:t>za naplaćene tuđe prihode po osnovi naplate poljoprivrednog zemljišta u vlasništvu RH</w:t>
      </w:r>
      <w:r w:rsidRPr="00266FF3">
        <w:rPr>
          <w:rFonts w:ascii="Times New Roman" w:hAnsi="Times New Roman" w:cs="Times New Roman"/>
          <w:sz w:val="24"/>
          <w:szCs w:val="24"/>
        </w:rPr>
        <w:t>.</w:t>
      </w:r>
    </w:p>
    <w:p w14:paraId="7B10D5E7" w14:textId="77777777" w:rsidR="00266FF3" w:rsidRPr="00266FF3" w:rsidRDefault="00266FF3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t>ŠIFRA V010</w:t>
      </w:r>
    </w:p>
    <w:p w14:paraId="4FEAE8DE" w14:textId="056B46C9" w:rsidR="00266FF3" w:rsidRDefault="00266FF3" w:rsidP="00266FF3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F3">
        <w:rPr>
          <w:rFonts w:ascii="Times New Roman" w:hAnsi="Times New Roman" w:cs="Times New Roman"/>
          <w:sz w:val="24"/>
          <w:szCs w:val="24"/>
        </w:rPr>
        <w:t xml:space="preserve">Međusobne obveze proračunskih korisnika – nedospjele u iznosu od </w:t>
      </w:r>
      <w:r w:rsidR="00887E02">
        <w:rPr>
          <w:rFonts w:ascii="Times New Roman" w:hAnsi="Times New Roman" w:cs="Times New Roman"/>
          <w:sz w:val="24"/>
          <w:szCs w:val="24"/>
        </w:rPr>
        <w:t xml:space="preserve">555,10 </w:t>
      </w:r>
      <w:r w:rsidRPr="00266FF3">
        <w:rPr>
          <w:rFonts w:ascii="Times New Roman" w:hAnsi="Times New Roman" w:cs="Times New Roman"/>
          <w:sz w:val="24"/>
          <w:szCs w:val="24"/>
        </w:rPr>
        <w:t xml:space="preserve">eura odnose se na obvezu uplate 55% prihoda od prodaje stanova sa stanarskim pravom za </w:t>
      </w:r>
      <w:r w:rsidR="00887E02">
        <w:rPr>
          <w:rFonts w:ascii="Times New Roman" w:hAnsi="Times New Roman" w:cs="Times New Roman"/>
          <w:sz w:val="24"/>
          <w:szCs w:val="24"/>
        </w:rPr>
        <w:t>12</w:t>
      </w:r>
      <w:r w:rsidRPr="00266FF3">
        <w:rPr>
          <w:rFonts w:ascii="Times New Roman" w:hAnsi="Times New Roman" w:cs="Times New Roman"/>
          <w:sz w:val="24"/>
          <w:szCs w:val="24"/>
        </w:rPr>
        <w:t>/23 u proračun RH</w:t>
      </w:r>
      <w:r w:rsidR="00887E02">
        <w:rPr>
          <w:rFonts w:ascii="Times New Roman" w:hAnsi="Times New Roman" w:cs="Times New Roman"/>
          <w:sz w:val="24"/>
          <w:szCs w:val="24"/>
        </w:rPr>
        <w:t xml:space="preserve">, </w:t>
      </w:r>
      <w:r w:rsidRPr="00266FF3">
        <w:rPr>
          <w:rFonts w:ascii="Times New Roman" w:hAnsi="Times New Roman" w:cs="Times New Roman"/>
          <w:sz w:val="24"/>
          <w:szCs w:val="24"/>
        </w:rPr>
        <w:t>razliku obveze naplaćene naknade za uređenje voda Hrvatskim vodama</w:t>
      </w:r>
      <w:r w:rsidR="00887E02">
        <w:rPr>
          <w:rFonts w:ascii="Times New Roman" w:hAnsi="Times New Roman" w:cs="Times New Roman"/>
          <w:sz w:val="24"/>
          <w:szCs w:val="24"/>
        </w:rPr>
        <w:t xml:space="preserve">, obvezu za povrat više uplaćenih sredstva iz proračuna Općine Funtana – Fontane po konačnom obračunu za 2023.godinu temeljem Ugovora o financiranju osnovnoškolskog obrazovanja iznad standarda i predškolskog odgoja, </w:t>
      </w:r>
      <w:r w:rsidR="006566D7">
        <w:rPr>
          <w:rFonts w:ascii="Times New Roman" w:hAnsi="Times New Roman" w:cs="Times New Roman"/>
          <w:sz w:val="24"/>
          <w:szCs w:val="24"/>
        </w:rPr>
        <w:t>te ostale nespomenute obveze prema Istarskoj županiji.</w:t>
      </w:r>
    </w:p>
    <w:p w14:paraId="134246DD" w14:textId="057C0B0A" w:rsidR="002B0D50" w:rsidRPr="008C0731" w:rsidRDefault="002B0D50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31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864EB5" w:rsidRPr="008C0731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29E73A4B" w14:textId="6B88A6B8" w:rsidR="003A75FB" w:rsidRDefault="003A75FB" w:rsidP="002B0D50">
      <w:pPr>
        <w:spacing w:after="120" w:line="259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Hlk158715179"/>
      <w:r w:rsidRPr="000007EB">
        <w:rPr>
          <w:rFonts w:ascii="Times New Roman" w:hAnsi="Times New Roman" w:cs="Times New Roman"/>
          <w:sz w:val="24"/>
          <w:szCs w:val="24"/>
        </w:rPr>
        <w:t xml:space="preserve">U obrascu </w:t>
      </w:r>
      <w:r>
        <w:rPr>
          <w:rFonts w:ascii="Times New Roman" w:hAnsi="Times New Roman" w:cs="Times New Roman"/>
          <w:sz w:val="24"/>
          <w:szCs w:val="24"/>
        </w:rPr>
        <w:t>OBVEZE</w:t>
      </w:r>
      <w:r w:rsidRPr="000007EB">
        <w:rPr>
          <w:rFonts w:ascii="Times New Roman" w:hAnsi="Times New Roman" w:cs="Times New Roman"/>
          <w:sz w:val="24"/>
          <w:szCs w:val="24"/>
        </w:rPr>
        <w:t xml:space="preserve"> u koloni </w:t>
      </w:r>
      <w:r w:rsidRPr="000007EB">
        <w:rPr>
          <w:rFonts w:ascii="Times New Roman" w:hAnsi="Times New Roman" w:cs="Times New Roman"/>
          <w:i/>
          <w:iCs/>
          <w:sz w:val="24"/>
          <w:szCs w:val="24"/>
        </w:rPr>
        <w:t>Ostvareno u izvještajnom razdoblju prethodne godine</w:t>
      </w:r>
      <w:r w:rsidRPr="000007EB">
        <w:rPr>
          <w:rFonts w:ascii="Times New Roman" w:hAnsi="Times New Roman" w:cs="Times New Roman"/>
          <w:sz w:val="24"/>
          <w:szCs w:val="24"/>
        </w:rPr>
        <w:t xml:space="preserve"> izvršen</w:t>
      </w:r>
      <w:r w:rsidR="00E764B6">
        <w:rPr>
          <w:rFonts w:ascii="Times New Roman" w:hAnsi="Times New Roman" w:cs="Times New Roman"/>
          <w:sz w:val="24"/>
          <w:szCs w:val="24"/>
        </w:rPr>
        <w:t>a</w:t>
      </w:r>
      <w:r w:rsidRPr="000007EB">
        <w:rPr>
          <w:rFonts w:ascii="Times New Roman" w:hAnsi="Times New Roman" w:cs="Times New Roman"/>
          <w:sz w:val="24"/>
          <w:szCs w:val="24"/>
        </w:rPr>
        <w:t xml:space="preserve"> je </w:t>
      </w:r>
      <w:r w:rsidR="00E764B6">
        <w:rPr>
          <w:rFonts w:ascii="Times New Roman" w:hAnsi="Times New Roman" w:cs="Times New Roman"/>
          <w:sz w:val="24"/>
          <w:szCs w:val="24"/>
        </w:rPr>
        <w:t>korekcija</w:t>
      </w:r>
      <w:r w:rsidRPr="000007EB">
        <w:rPr>
          <w:rFonts w:ascii="Times New Roman" w:hAnsi="Times New Roman" w:cs="Times New Roman"/>
          <w:sz w:val="24"/>
          <w:szCs w:val="24"/>
        </w:rPr>
        <w:t xml:space="preserve"> podataka zbog razlika koje su nastale uslijed preračunavanja i zaokruživanja kune u euro primjenom fiksnog tečaja konverzije.</w:t>
      </w:r>
    </w:p>
    <w:bookmarkEnd w:id="0"/>
    <w:p w14:paraId="43974057" w14:textId="33028E4A" w:rsidR="00973908" w:rsidRPr="003737A1" w:rsidRDefault="00FC2720" w:rsidP="002B0D50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 xml:space="preserve">Nakon konverzije kune u euro, </w:t>
      </w:r>
      <w:r w:rsidR="004713DA" w:rsidRPr="003737A1">
        <w:rPr>
          <w:rFonts w:ascii="Times New Roman" w:hAnsi="Times New Roman" w:cs="Times New Roman"/>
          <w:sz w:val="24"/>
          <w:szCs w:val="24"/>
        </w:rPr>
        <w:t>suma pojedinačnih obveza po svakom vjerovniku u analitičkim evid</w:t>
      </w:r>
      <w:r w:rsidR="00367D93" w:rsidRPr="003737A1">
        <w:rPr>
          <w:rFonts w:ascii="Times New Roman" w:hAnsi="Times New Roman" w:cs="Times New Roman"/>
          <w:sz w:val="24"/>
          <w:szCs w:val="24"/>
        </w:rPr>
        <w:t>encijama iskazan</w:t>
      </w:r>
      <w:r w:rsidR="00A470AE" w:rsidRPr="003737A1">
        <w:rPr>
          <w:rFonts w:ascii="Times New Roman" w:hAnsi="Times New Roman" w:cs="Times New Roman"/>
          <w:sz w:val="24"/>
          <w:szCs w:val="24"/>
        </w:rPr>
        <w:t>a</w:t>
      </w:r>
      <w:r w:rsidR="00367D93" w:rsidRPr="003737A1">
        <w:rPr>
          <w:rFonts w:ascii="Times New Roman" w:hAnsi="Times New Roman" w:cs="Times New Roman"/>
          <w:sz w:val="24"/>
          <w:szCs w:val="24"/>
        </w:rPr>
        <w:t xml:space="preserve"> u eurima</w:t>
      </w:r>
      <w:r w:rsidR="006D2FB7" w:rsidRPr="003737A1">
        <w:rPr>
          <w:rFonts w:ascii="Times New Roman" w:hAnsi="Times New Roman" w:cs="Times New Roman"/>
          <w:sz w:val="24"/>
          <w:szCs w:val="24"/>
        </w:rPr>
        <w:t xml:space="preserve"> na dan 01.01.2023. godine iznosi ukupno </w:t>
      </w:r>
      <w:r w:rsidR="00FA3A73" w:rsidRPr="003737A1">
        <w:rPr>
          <w:rFonts w:ascii="Times New Roman" w:hAnsi="Times New Roman" w:cs="Times New Roman"/>
          <w:sz w:val="24"/>
          <w:szCs w:val="24"/>
        </w:rPr>
        <w:t xml:space="preserve">936.852,08 eura. </w:t>
      </w:r>
      <w:r w:rsidR="0068587F" w:rsidRPr="003737A1">
        <w:rPr>
          <w:rFonts w:ascii="Times New Roman" w:hAnsi="Times New Roman" w:cs="Times New Roman"/>
          <w:sz w:val="24"/>
          <w:szCs w:val="24"/>
        </w:rPr>
        <w:t>S</w:t>
      </w:r>
      <w:r w:rsidR="00FA3A73" w:rsidRPr="003737A1">
        <w:rPr>
          <w:rFonts w:ascii="Times New Roman" w:hAnsi="Times New Roman" w:cs="Times New Roman"/>
          <w:sz w:val="24"/>
          <w:szCs w:val="24"/>
        </w:rPr>
        <w:t>tanje obveza na sintetičkom računu glavne knjige</w:t>
      </w:r>
      <w:r w:rsidR="000664CA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CC12D1" w:rsidRPr="003737A1">
        <w:rPr>
          <w:rFonts w:ascii="Times New Roman" w:hAnsi="Times New Roman" w:cs="Times New Roman"/>
          <w:sz w:val="24"/>
          <w:szCs w:val="24"/>
        </w:rPr>
        <w:t>na dan 31.12.2022. iznosi 7.058.711,95 kuna</w:t>
      </w:r>
      <w:r w:rsidR="00D8007D" w:rsidRPr="003737A1">
        <w:rPr>
          <w:rFonts w:ascii="Times New Roman" w:hAnsi="Times New Roman" w:cs="Times New Roman"/>
          <w:sz w:val="24"/>
          <w:szCs w:val="24"/>
        </w:rPr>
        <w:t xml:space="preserve"> a </w:t>
      </w:r>
      <w:r w:rsidR="000664CA" w:rsidRPr="003737A1">
        <w:rPr>
          <w:rFonts w:ascii="Times New Roman" w:hAnsi="Times New Roman" w:cs="Times New Roman"/>
          <w:sz w:val="24"/>
          <w:szCs w:val="24"/>
        </w:rPr>
        <w:t xml:space="preserve">na dan 01.01.2023. godine preneseno </w:t>
      </w:r>
      <w:r w:rsidR="0068587F" w:rsidRPr="003737A1">
        <w:rPr>
          <w:rFonts w:ascii="Times New Roman" w:hAnsi="Times New Roman" w:cs="Times New Roman"/>
          <w:sz w:val="24"/>
          <w:szCs w:val="24"/>
        </w:rPr>
        <w:t xml:space="preserve">je </w:t>
      </w:r>
      <w:r w:rsidR="000664CA" w:rsidRPr="003737A1">
        <w:rPr>
          <w:rFonts w:ascii="Times New Roman" w:hAnsi="Times New Roman" w:cs="Times New Roman"/>
          <w:sz w:val="24"/>
          <w:szCs w:val="24"/>
        </w:rPr>
        <w:t>u iznosu od 936.852,07</w:t>
      </w:r>
      <w:r w:rsidR="0010611F" w:rsidRPr="003737A1">
        <w:rPr>
          <w:rFonts w:ascii="Times New Roman" w:hAnsi="Times New Roman" w:cs="Times New Roman"/>
          <w:sz w:val="24"/>
          <w:szCs w:val="24"/>
        </w:rPr>
        <w:t xml:space="preserve"> eura</w:t>
      </w:r>
      <w:r w:rsidR="00E11956" w:rsidRPr="003737A1">
        <w:rPr>
          <w:rFonts w:ascii="Times New Roman" w:hAnsi="Times New Roman" w:cs="Times New Roman"/>
          <w:sz w:val="24"/>
          <w:szCs w:val="24"/>
        </w:rPr>
        <w:t>, odnosno za 0,01 eur</w:t>
      </w:r>
      <w:r w:rsidR="00A159EA" w:rsidRPr="003737A1">
        <w:rPr>
          <w:rFonts w:ascii="Times New Roman" w:hAnsi="Times New Roman" w:cs="Times New Roman"/>
          <w:sz w:val="24"/>
          <w:szCs w:val="24"/>
        </w:rPr>
        <w:t>a</w:t>
      </w:r>
      <w:r w:rsidR="00E11956" w:rsidRPr="003737A1">
        <w:rPr>
          <w:rFonts w:ascii="Times New Roman" w:hAnsi="Times New Roman" w:cs="Times New Roman"/>
          <w:sz w:val="24"/>
          <w:szCs w:val="24"/>
        </w:rPr>
        <w:t xml:space="preserve"> manje od zbrojenih </w:t>
      </w:r>
      <w:r w:rsidR="0068587F" w:rsidRPr="003737A1">
        <w:rPr>
          <w:rFonts w:ascii="Times New Roman" w:hAnsi="Times New Roman" w:cs="Times New Roman"/>
          <w:sz w:val="24"/>
          <w:szCs w:val="24"/>
        </w:rPr>
        <w:t>pojedinačnih</w:t>
      </w:r>
      <w:r w:rsidR="00E11956" w:rsidRPr="003737A1">
        <w:rPr>
          <w:rFonts w:ascii="Times New Roman" w:hAnsi="Times New Roman" w:cs="Times New Roman"/>
          <w:sz w:val="24"/>
          <w:szCs w:val="24"/>
        </w:rPr>
        <w:t xml:space="preserve"> analitički isk</w:t>
      </w:r>
      <w:r w:rsidR="00FD187D" w:rsidRPr="003737A1">
        <w:rPr>
          <w:rFonts w:ascii="Times New Roman" w:hAnsi="Times New Roman" w:cs="Times New Roman"/>
          <w:sz w:val="24"/>
          <w:szCs w:val="24"/>
        </w:rPr>
        <w:t>azanih</w:t>
      </w:r>
      <w:r w:rsidR="00E11956" w:rsidRPr="003737A1">
        <w:rPr>
          <w:rFonts w:ascii="Times New Roman" w:hAnsi="Times New Roman" w:cs="Times New Roman"/>
          <w:sz w:val="24"/>
          <w:szCs w:val="24"/>
        </w:rPr>
        <w:t xml:space="preserve"> obveza</w:t>
      </w:r>
      <w:r w:rsidR="00973908" w:rsidRPr="003737A1">
        <w:rPr>
          <w:rFonts w:ascii="Times New Roman" w:hAnsi="Times New Roman" w:cs="Times New Roman"/>
          <w:sz w:val="24"/>
          <w:szCs w:val="24"/>
        </w:rPr>
        <w:t xml:space="preserve"> zbog provedene konverzije i pravila </w:t>
      </w:r>
      <w:r w:rsidR="00FD187D" w:rsidRPr="003737A1">
        <w:rPr>
          <w:rFonts w:ascii="Times New Roman" w:hAnsi="Times New Roman" w:cs="Times New Roman"/>
          <w:sz w:val="24"/>
          <w:szCs w:val="24"/>
        </w:rPr>
        <w:t>zaokruživanja.</w:t>
      </w:r>
    </w:p>
    <w:p w14:paraId="644CD502" w14:textId="12FB198D" w:rsidR="00EF4C2F" w:rsidRPr="003737A1" w:rsidRDefault="00EF4C2F" w:rsidP="002B0D50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1">
        <w:rPr>
          <w:rFonts w:ascii="Times New Roman" w:hAnsi="Times New Roman" w:cs="Times New Roman"/>
          <w:sz w:val="24"/>
          <w:szCs w:val="24"/>
        </w:rPr>
        <w:t xml:space="preserve">Radi usklađenja sintetike i analitike, </w:t>
      </w:r>
      <w:r w:rsidR="00633235" w:rsidRPr="003737A1">
        <w:rPr>
          <w:rFonts w:ascii="Times New Roman" w:hAnsi="Times New Roman" w:cs="Times New Roman"/>
          <w:sz w:val="24"/>
          <w:szCs w:val="24"/>
        </w:rPr>
        <w:t>u početnom stanju na računima obveza provedena je korekcija</w:t>
      </w:r>
      <w:r w:rsidR="005641B7" w:rsidRPr="003737A1">
        <w:rPr>
          <w:rFonts w:ascii="Times New Roman" w:hAnsi="Times New Roman" w:cs="Times New Roman"/>
          <w:sz w:val="24"/>
          <w:szCs w:val="24"/>
        </w:rPr>
        <w:t xml:space="preserve"> zbog razlike u preračun</w:t>
      </w:r>
      <w:r w:rsidR="008A03D4" w:rsidRPr="003737A1">
        <w:rPr>
          <w:rFonts w:ascii="Times New Roman" w:hAnsi="Times New Roman" w:cs="Times New Roman"/>
          <w:sz w:val="24"/>
          <w:szCs w:val="24"/>
        </w:rPr>
        <w:t>a</w:t>
      </w:r>
      <w:r w:rsidR="005641B7" w:rsidRPr="003737A1">
        <w:rPr>
          <w:rFonts w:ascii="Times New Roman" w:hAnsi="Times New Roman" w:cs="Times New Roman"/>
          <w:sz w:val="24"/>
          <w:szCs w:val="24"/>
        </w:rPr>
        <w:t>vanju i zaokruživanju</w:t>
      </w:r>
      <w:r w:rsidR="008A03D4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F265C3" w:rsidRPr="003737A1">
        <w:rPr>
          <w:rFonts w:ascii="Times New Roman" w:hAnsi="Times New Roman" w:cs="Times New Roman"/>
          <w:sz w:val="24"/>
          <w:szCs w:val="24"/>
        </w:rPr>
        <w:t xml:space="preserve">u iznosu od 0,01 eura </w:t>
      </w:r>
      <w:r w:rsidR="008A03D4" w:rsidRPr="003737A1">
        <w:rPr>
          <w:rFonts w:ascii="Times New Roman" w:hAnsi="Times New Roman" w:cs="Times New Roman"/>
          <w:sz w:val="24"/>
          <w:szCs w:val="24"/>
        </w:rPr>
        <w:t xml:space="preserve">na način da je u glavnoj knjizi </w:t>
      </w:r>
      <w:r w:rsidR="00091D2F" w:rsidRPr="003737A1">
        <w:rPr>
          <w:rFonts w:ascii="Times New Roman" w:hAnsi="Times New Roman" w:cs="Times New Roman"/>
          <w:sz w:val="24"/>
          <w:szCs w:val="24"/>
        </w:rPr>
        <w:t>povećano stanje</w:t>
      </w:r>
      <w:r w:rsidR="00541C9A" w:rsidRPr="003737A1">
        <w:rPr>
          <w:rFonts w:ascii="Times New Roman" w:hAnsi="Times New Roman" w:cs="Times New Roman"/>
          <w:sz w:val="24"/>
          <w:szCs w:val="24"/>
        </w:rPr>
        <w:t xml:space="preserve"> u skupini 23</w:t>
      </w:r>
      <w:r w:rsidR="00661E35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A2255C" w:rsidRPr="003737A1">
        <w:rPr>
          <w:rFonts w:ascii="Times New Roman" w:hAnsi="Times New Roman" w:cs="Times New Roman"/>
          <w:sz w:val="24"/>
          <w:szCs w:val="24"/>
        </w:rPr>
        <w:t>–</w:t>
      </w:r>
      <w:r w:rsidR="00661E35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A2255C" w:rsidRPr="003737A1">
        <w:rPr>
          <w:rFonts w:ascii="Times New Roman" w:hAnsi="Times New Roman" w:cs="Times New Roman"/>
          <w:sz w:val="24"/>
          <w:szCs w:val="24"/>
        </w:rPr>
        <w:t>Obveze za rashode poslovanja</w:t>
      </w:r>
      <w:r w:rsidR="00541C9A" w:rsidRPr="003737A1">
        <w:rPr>
          <w:rFonts w:ascii="Times New Roman" w:hAnsi="Times New Roman" w:cs="Times New Roman"/>
          <w:sz w:val="24"/>
          <w:szCs w:val="24"/>
        </w:rPr>
        <w:t xml:space="preserve"> za 0,0</w:t>
      </w:r>
      <w:r w:rsidR="00A2255C" w:rsidRPr="003737A1">
        <w:rPr>
          <w:rFonts w:ascii="Times New Roman" w:hAnsi="Times New Roman" w:cs="Times New Roman"/>
          <w:sz w:val="24"/>
          <w:szCs w:val="24"/>
        </w:rPr>
        <w:t>3</w:t>
      </w:r>
      <w:r w:rsidR="00541C9A" w:rsidRPr="003737A1">
        <w:rPr>
          <w:rFonts w:ascii="Times New Roman" w:hAnsi="Times New Roman" w:cs="Times New Roman"/>
          <w:sz w:val="24"/>
          <w:szCs w:val="24"/>
        </w:rPr>
        <w:t xml:space="preserve"> euro </w:t>
      </w:r>
      <w:r w:rsidR="00661E35" w:rsidRPr="003737A1">
        <w:rPr>
          <w:rFonts w:ascii="Times New Roman" w:hAnsi="Times New Roman" w:cs="Times New Roman"/>
          <w:sz w:val="24"/>
          <w:szCs w:val="24"/>
        </w:rPr>
        <w:t xml:space="preserve">a u skupini 24 </w:t>
      </w:r>
      <w:r w:rsidR="00F86C38" w:rsidRPr="003737A1">
        <w:rPr>
          <w:rFonts w:ascii="Times New Roman" w:hAnsi="Times New Roman" w:cs="Times New Roman"/>
          <w:sz w:val="24"/>
          <w:szCs w:val="24"/>
        </w:rPr>
        <w:t>–</w:t>
      </w:r>
      <w:r w:rsidR="00A2255C" w:rsidRPr="003737A1">
        <w:rPr>
          <w:rFonts w:ascii="Times New Roman" w:hAnsi="Times New Roman" w:cs="Times New Roman"/>
          <w:sz w:val="24"/>
          <w:szCs w:val="24"/>
        </w:rPr>
        <w:t xml:space="preserve"> </w:t>
      </w:r>
      <w:r w:rsidR="00F86C38" w:rsidRPr="003737A1">
        <w:rPr>
          <w:rFonts w:ascii="Times New Roman" w:hAnsi="Times New Roman" w:cs="Times New Roman"/>
          <w:sz w:val="24"/>
          <w:szCs w:val="24"/>
        </w:rPr>
        <w:t xml:space="preserve">Obveze za nabavu nefinancijske imovine </w:t>
      </w:r>
      <w:r w:rsidR="00661E35" w:rsidRPr="003737A1">
        <w:rPr>
          <w:rFonts w:ascii="Times New Roman" w:hAnsi="Times New Roman" w:cs="Times New Roman"/>
          <w:sz w:val="24"/>
          <w:szCs w:val="24"/>
        </w:rPr>
        <w:t>smanjeno stanje za 0,02 eura</w:t>
      </w:r>
      <w:r w:rsidR="00102F28" w:rsidRPr="003737A1">
        <w:rPr>
          <w:rFonts w:ascii="Times New Roman" w:hAnsi="Times New Roman" w:cs="Times New Roman"/>
          <w:sz w:val="24"/>
          <w:szCs w:val="24"/>
        </w:rPr>
        <w:t xml:space="preserve"> (veza ŠIFRA </w:t>
      </w:r>
      <w:r w:rsidR="00CE297D" w:rsidRPr="003737A1">
        <w:rPr>
          <w:rFonts w:ascii="Times New Roman" w:hAnsi="Times New Roman" w:cs="Times New Roman"/>
          <w:sz w:val="24"/>
          <w:szCs w:val="24"/>
        </w:rPr>
        <w:t xml:space="preserve">23 i </w:t>
      </w:r>
      <w:r w:rsidR="00102F28" w:rsidRPr="003737A1">
        <w:rPr>
          <w:rFonts w:ascii="Times New Roman" w:hAnsi="Times New Roman" w:cs="Times New Roman"/>
          <w:sz w:val="24"/>
          <w:szCs w:val="24"/>
        </w:rPr>
        <w:t>24 obrasca BIL</w:t>
      </w:r>
      <w:r w:rsidR="00D14057" w:rsidRPr="003737A1">
        <w:rPr>
          <w:rFonts w:ascii="Times New Roman" w:hAnsi="Times New Roman" w:cs="Times New Roman"/>
          <w:sz w:val="24"/>
          <w:szCs w:val="24"/>
        </w:rPr>
        <w:t xml:space="preserve"> i bilješka broj 22</w:t>
      </w:r>
      <w:r w:rsidR="00102F28" w:rsidRPr="003737A1">
        <w:rPr>
          <w:rFonts w:ascii="Times New Roman" w:hAnsi="Times New Roman" w:cs="Times New Roman"/>
          <w:sz w:val="24"/>
          <w:szCs w:val="24"/>
        </w:rPr>
        <w:t>)</w:t>
      </w:r>
      <w:r w:rsidR="00F86C38" w:rsidRPr="003737A1">
        <w:rPr>
          <w:rFonts w:ascii="Times New Roman" w:hAnsi="Times New Roman" w:cs="Times New Roman"/>
          <w:sz w:val="24"/>
          <w:szCs w:val="24"/>
        </w:rPr>
        <w:t>.</w:t>
      </w:r>
    </w:p>
    <w:p w14:paraId="5818CDC7" w14:textId="77777777" w:rsidR="005561E8" w:rsidRPr="00B435B8" w:rsidRDefault="00CC573F" w:rsidP="005561E8">
      <w:pPr>
        <w:pStyle w:val="Odlomakpopisa"/>
        <w:numPr>
          <w:ilvl w:val="0"/>
          <w:numId w:val="6"/>
        </w:numPr>
        <w:spacing w:before="320" w:after="12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BILJEŠKE UZ OBRAZAC RAS-funkcijski - </w:t>
      </w:r>
      <w:r>
        <w:rPr>
          <w:rFonts w:ascii="Times New Roman" w:hAnsi="Times New Roman" w:cs="Times New Roman"/>
          <w:sz w:val="24"/>
          <w:szCs w:val="24"/>
        </w:rPr>
        <w:t xml:space="preserve">Izvještaj o rashodima prema funkcijskoj klasifikaciji za razdoblje </w:t>
      </w:r>
      <w:r w:rsidR="005561E8" w:rsidRPr="00263F53">
        <w:rPr>
          <w:rFonts w:ascii="Times New Roman" w:hAnsi="Times New Roman" w:cs="Times New Roman"/>
          <w:sz w:val="24"/>
          <w:szCs w:val="24"/>
        </w:rPr>
        <w:t>01. sije</w:t>
      </w:r>
      <w:r w:rsidR="005561E8" w:rsidRPr="00263F53">
        <w:rPr>
          <w:rFonts w:ascii="TimesNewRoman" w:hAnsi="TimesNewRoman" w:cs="TimesNewRoman"/>
          <w:sz w:val="24"/>
          <w:szCs w:val="24"/>
        </w:rPr>
        <w:t>č</w:t>
      </w:r>
      <w:r w:rsidR="005561E8" w:rsidRPr="00263F53">
        <w:rPr>
          <w:rFonts w:ascii="Times New Roman" w:hAnsi="Times New Roman" w:cs="Times New Roman"/>
          <w:sz w:val="24"/>
          <w:szCs w:val="24"/>
        </w:rPr>
        <w:t xml:space="preserve">anj </w:t>
      </w:r>
      <w:r w:rsidR="005561E8">
        <w:rPr>
          <w:rFonts w:ascii="Times New Roman" w:hAnsi="Times New Roman" w:cs="Times New Roman"/>
          <w:sz w:val="24"/>
          <w:szCs w:val="24"/>
        </w:rPr>
        <w:t>-</w:t>
      </w:r>
      <w:r w:rsidR="005561E8" w:rsidRPr="00263F53">
        <w:rPr>
          <w:rFonts w:ascii="Times New Roman" w:hAnsi="Times New Roman" w:cs="Times New Roman"/>
          <w:sz w:val="24"/>
          <w:szCs w:val="24"/>
        </w:rPr>
        <w:t xml:space="preserve"> 31. prosin</w:t>
      </w:r>
      <w:r w:rsidR="005561E8">
        <w:rPr>
          <w:rFonts w:ascii="Times New Roman" w:hAnsi="Times New Roman" w:cs="Times New Roman"/>
          <w:sz w:val="24"/>
          <w:szCs w:val="24"/>
        </w:rPr>
        <w:t>a</w:t>
      </w:r>
      <w:r w:rsidR="005561E8" w:rsidRPr="00263F53">
        <w:rPr>
          <w:rFonts w:ascii="Times New Roman" w:hAnsi="Times New Roman" w:cs="Times New Roman"/>
          <w:sz w:val="24"/>
          <w:szCs w:val="24"/>
        </w:rPr>
        <w:t>c 2023.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 w:rsidR="005561E8" w:rsidRPr="00263F53">
        <w:rPr>
          <w:rFonts w:ascii="Times New Roman" w:hAnsi="Times New Roman" w:cs="Times New Roman"/>
          <w:sz w:val="24"/>
          <w:szCs w:val="24"/>
        </w:rPr>
        <w:t>godine</w:t>
      </w:r>
    </w:p>
    <w:p w14:paraId="686A986D" w14:textId="567DC8D5" w:rsidR="006E331D" w:rsidRDefault="006E331D" w:rsidP="00CC573F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31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C07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331D">
        <w:rPr>
          <w:rFonts w:ascii="Times New Roman" w:hAnsi="Times New Roman" w:cs="Times New Roman"/>
          <w:b/>
          <w:bCs/>
          <w:sz w:val="24"/>
          <w:szCs w:val="24"/>
        </w:rPr>
        <w:t>lješka broj 1</w:t>
      </w:r>
      <w:r w:rsidR="005C48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AE706A3" w14:textId="77777777" w:rsidR="00D44F6F" w:rsidRDefault="00D44F6F" w:rsidP="000A2F45">
      <w:pPr>
        <w:spacing w:before="120"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 rashoda po svakoj od funkcija tj. ŠIFRA R1 u obrascu RAS-funkcijski odgovara razlici iznosa iskazanih u obrascu PR-RAS na ŠIFRA Y034 – Ukupni rashodi i ŠIFRA 367 - Prijenosi proračunskim korisnicima iz nadležnog proračuna za financiranje redovne djelatnosti.</w:t>
      </w:r>
    </w:p>
    <w:bookmarkStart w:id="1" w:name="_MON_1611657092"/>
    <w:bookmarkEnd w:id="1"/>
    <w:p w14:paraId="49A7BD9B" w14:textId="0CE6D912" w:rsidR="00CC573F" w:rsidRDefault="00D44F6F" w:rsidP="00D44F6F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object w:dxaOrig="8228" w:dyaOrig="1852" w14:anchorId="30175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91.5pt" o:ole="">
            <v:imagedata r:id="rId10" o:title=""/>
          </v:shape>
          <o:OLEObject Type="Embed" ProgID="Excel.Sheet.12" ShapeID="_x0000_i1025" DrawAspect="Content" ObjectID="_1769492815" r:id="rId11"/>
        </w:object>
      </w:r>
    </w:p>
    <w:p w14:paraId="25791C46" w14:textId="77777777" w:rsidR="00122668" w:rsidRDefault="00122668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7293" w14:textId="215A588D" w:rsidR="00773098" w:rsidRDefault="00773098" w:rsidP="005561E8">
      <w:pPr>
        <w:pStyle w:val="Odlomakpopisa"/>
        <w:numPr>
          <w:ilvl w:val="0"/>
          <w:numId w:val="6"/>
        </w:numPr>
        <w:spacing w:before="320" w:after="120" w:line="240" w:lineRule="auto"/>
        <w:ind w:left="426" w:hanging="142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BILJEŠKE UZ OBRAZAC P-VRIO</w:t>
      </w:r>
      <w:r>
        <w:rPr>
          <w:rFonts w:ascii="Times New Roman" w:hAnsi="Times New Roman" w:cs="Times New Roman"/>
          <w:sz w:val="24"/>
        </w:rPr>
        <w:t xml:space="preserve"> - Promjene u vrijednosti i obujmu imovine i obveza za razdoblje </w:t>
      </w:r>
      <w:r w:rsidR="005561E8" w:rsidRPr="00263F53">
        <w:rPr>
          <w:rFonts w:ascii="Times New Roman" w:hAnsi="Times New Roman" w:cs="Times New Roman"/>
          <w:sz w:val="24"/>
          <w:szCs w:val="24"/>
        </w:rPr>
        <w:t>01. sije</w:t>
      </w:r>
      <w:r w:rsidR="005561E8" w:rsidRPr="00263F53">
        <w:rPr>
          <w:rFonts w:ascii="TimesNewRoman" w:hAnsi="TimesNewRoman" w:cs="TimesNewRoman"/>
          <w:sz w:val="24"/>
          <w:szCs w:val="24"/>
        </w:rPr>
        <w:t>č</w:t>
      </w:r>
      <w:r w:rsidR="005561E8" w:rsidRPr="00263F53">
        <w:rPr>
          <w:rFonts w:ascii="Times New Roman" w:hAnsi="Times New Roman" w:cs="Times New Roman"/>
          <w:sz w:val="24"/>
          <w:szCs w:val="24"/>
        </w:rPr>
        <w:t xml:space="preserve">anj </w:t>
      </w:r>
      <w:r w:rsidR="005561E8">
        <w:rPr>
          <w:rFonts w:ascii="Times New Roman" w:hAnsi="Times New Roman" w:cs="Times New Roman"/>
          <w:sz w:val="24"/>
          <w:szCs w:val="24"/>
        </w:rPr>
        <w:t>-</w:t>
      </w:r>
      <w:r w:rsidR="005561E8" w:rsidRPr="00263F53">
        <w:rPr>
          <w:rFonts w:ascii="Times New Roman" w:hAnsi="Times New Roman" w:cs="Times New Roman"/>
          <w:sz w:val="24"/>
          <w:szCs w:val="24"/>
        </w:rPr>
        <w:t xml:space="preserve"> 31. prosin</w:t>
      </w:r>
      <w:r w:rsidR="005561E8">
        <w:rPr>
          <w:rFonts w:ascii="Times New Roman" w:hAnsi="Times New Roman" w:cs="Times New Roman"/>
          <w:sz w:val="24"/>
          <w:szCs w:val="24"/>
        </w:rPr>
        <w:t>a</w:t>
      </w:r>
      <w:r w:rsidR="005561E8" w:rsidRPr="00263F53">
        <w:rPr>
          <w:rFonts w:ascii="Times New Roman" w:hAnsi="Times New Roman" w:cs="Times New Roman"/>
          <w:sz w:val="24"/>
          <w:szCs w:val="24"/>
        </w:rPr>
        <w:t>c 2023.</w:t>
      </w:r>
      <w:r w:rsidR="0055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godine</w:t>
      </w:r>
    </w:p>
    <w:p w14:paraId="362485F6" w14:textId="53B675E5" w:rsidR="00122668" w:rsidRPr="006E331D" w:rsidRDefault="006E331D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31D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5C488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8EE0BD" w14:textId="52845FC5" w:rsidR="006E331D" w:rsidRDefault="006E331D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P002</w:t>
      </w:r>
    </w:p>
    <w:p w14:paraId="2B36243A" w14:textId="5BC96635" w:rsidR="006E331D" w:rsidRDefault="006E331D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u vrijednosti neproizvedene dugotrajne imovine</w:t>
      </w:r>
      <w:r w:rsidR="00B71879">
        <w:rPr>
          <w:rFonts w:ascii="Times New Roman" w:hAnsi="Times New Roman" w:cs="Times New Roman"/>
          <w:sz w:val="24"/>
          <w:szCs w:val="24"/>
        </w:rPr>
        <w:t xml:space="preserve"> u iznosu od 764,88 eura odnosi se na usklađenje vrijednosti imovine – smanjenje vrijednosti zemljišta</w:t>
      </w:r>
      <w:r w:rsidR="00D448C4">
        <w:rPr>
          <w:rFonts w:ascii="Times New Roman" w:hAnsi="Times New Roman" w:cs="Times New Roman"/>
          <w:sz w:val="24"/>
          <w:szCs w:val="24"/>
        </w:rPr>
        <w:t>.</w:t>
      </w:r>
    </w:p>
    <w:p w14:paraId="216A748D" w14:textId="41A43EEE" w:rsidR="00B71879" w:rsidRDefault="00B71879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P017</w:t>
      </w:r>
    </w:p>
    <w:p w14:paraId="3EF68788" w14:textId="73DFC463" w:rsidR="00B71879" w:rsidRDefault="00B71879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u obujmu neproizvedene dugotrajne imovine u iznosu</w:t>
      </w:r>
      <w:r w:rsidR="00D448C4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1.170.176,29 eura odnosi se na </w:t>
      </w:r>
      <w:r w:rsidR="0054214A">
        <w:rPr>
          <w:rFonts w:ascii="Times New Roman" w:hAnsi="Times New Roman" w:cs="Times New Roman"/>
          <w:sz w:val="24"/>
          <w:szCs w:val="24"/>
        </w:rPr>
        <w:t xml:space="preserve">evidentiranje nekretnina (zemljišta) temeljem kupoprodajnih </w:t>
      </w:r>
      <w:r w:rsidR="0054214A" w:rsidRPr="00451AAA">
        <w:rPr>
          <w:rFonts w:ascii="Times New Roman" w:hAnsi="Times New Roman" w:cs="Times New Roman"/>
          <w:sz w:val="24"/>
          <w:szCs w:val="24"/>
        </w:rPr>
        <w:t>ugovora i elaborata koji</w:t>
      </w:r>
      <w:r w:rsidR="0054214A">
        <w:rPr>
          <w:rFonts w:ascii="Times New Roman" w:hAnsi="Times New Roman" w:cs="Times New Roman"/>
          <w:sz w:val="24"/>
          <w:szCs w:val="24"/>
        </w:rPr>
        <w:t xml:space="preserve"> se odnose na vrijednost nekretnina koje prethodno nisu bile evidentirane u poslovnim knjigama.</w:t>
      </w:r>
    </w:p>
    <w:p w14:paraId="36651321" w14:textId="534AF690" w:rsidR="0054214A" w:rsidRDefault="0054214A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u obujmu neproizvedene dugotrajne imovine u iznosu</w:t>
      </w:r>
      <w:r w:rsidR="00D448C4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1.861.733,03 eura odnosi se na isknjiženje - prijenos prava vlasništva u dijelu nekretnine u korist R</w:t>
      </w:r>
      <w:r w:rsidR="008F17E8">
        <w:rPr>
          <w:rFonts w:ascii="Times New Roman" w:hAnsi="Times New Roman" w:cs="Times New Roman"/>
          <w:sz w:val="24"/>
          <w:szCs w:val="24"/>
        </w:rPr>
        <w:t xml:space="preserve">epublike Hrvatske </w:t>
      </w:r>
      <w:r>
        <w:rPr>
          <w:rFonts w:ascii="Times New Roman" w:hAnsi="Times New Roman" w:cs="Times New Roman"/>
          <w:sz w:val="24"/>
          <w:szCs w:val="24"/>
        </w:rPr>
        <w:t xml:space="preserve"> temeljem sudske nagodbe, </w:t>
      </w:r>
      <w:r w:rsidR="008F17E8">
        <w:rPr>
          <w:rFonts w:ascii="Times New Roman" w:hAnsi="Times New Roman" w:cs="Times New Roman"/>
          <w:sz w:val="24"/>
          <w:szCs w:val="24"/>
        </w:rPr>
        <w:t>te prijenos prava vlasništva na nekretninama na Agenciju za pravni promet i posredovanje nekretninama po ugovoru za realizaciju programa društveno poticane stanogradnje.</w:t>
      </w:r>
    </w:p>
    <w:p w14:paraId="7242BB01" w14:textId="2CD863E2" w:rsidR="008F17E8" w:rsidRDefault="008F17E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7621D9">
        <w:rPr>
          <w:rFonts w:ascii="Times New Roman" w:hAnsi="Times New Roman" w:cs="Times New Roman"/>
          <w:sz w:val="24"/>
          <w:szCs w:val="24"/>
        </w:rPr>
        <w:t>P018</w:t>
      </w:r>
    </w:p>
    <w:p w14:paraId="1BF06079" w14:textId="170A2338" w:rsidR="007621D9" w:rsidRDefault="007621D9" w:rsidP="007621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u obujmu proizvedene dugotrajne imovine u iznosu </w:t>
      </w:r>
      <w:r w:rsidR="008320E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21.851,60 eura odnosi se na evidentiranje nekretnina (zgrada) temeljem kupoprodajnih ugovora koji se odnose na vrijednost nekretnina koje prethodno nisu bile evidentirane u poslovnim knjigama, te stjecanje računalne opreme </w:t>
      </w:r>
      <w:r w:rsidR="00B41C69">
        <w:rPr>
          <w:rFonts w:ascii="Times New Roman" w:hAnsi="Times New Roman" w:cs="Times New Roman"/>
          <w:sz w:val="24"/>
          <w:szCs w:val="24"/>
        </w:rPr>
        <w:t xml:space="preserve">dodijeljene </w:t>
      </w:r>
      <w:r w:rsidR="00361AF0">
        <w:rPr>
          <w:rFonts w:ascii="Times New Roman" w:hAnsi="Times New Roman" w:cs="Times New Roman"/>
          <w:sz w:val="24"/>
          <w:szCs w:val="24"/>
        </w:rPr>
        <w:t xml:space="preserve">od </w:t>
      </w:r>
      <w:r w:rsidR="00B41C69">
        <w:rPr>
          <w:rFonts w:ascii="Times New Roman" w:hAnsi="Times New Roman" w:cs="Times New Roman"/>
          <w:sz w:val="24"/>
          <w:szCs w:val="24"/>
        </w:rPr>
        <w:t xml:space="preserve">Ministarstva prostornog uređenja, graditeljstva i državne imovine temeljem Sporazuma u svrhu projekta „EU sljedeće generacije“ za unaprjeđenje sustava prostornog uređenja, graditeljstva i državne imovine kroz digitalizaciju. </w:t>
      </w:r>
    </w:p>
    <w:p w14:paraId="6CEEB95C" w14:textId="4CB436A4" w:rsidR="00B41C69" w:rsidRDefault="00B41C69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P028</w:t>
      </w:r>
    </w:p>
    <w:p w14:paraId="180E7937" w14:textId="2079346E" w:rsidR="00B41C69" w:rsidRDefault="00B41C69" w:rsidP="007621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u obujmu dionica i udjela u glavnici u iznosu </w:t>
      </w:r>
      <w:r w:rsidR="00361AF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2,74 eura odnosi se na smanjenje zbog usklađenja temeljnog kapitala u trgovačk</w:t>
      </w:r>
      <w:r w:rsidR="00D81112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društv</w:t>
      </w:r>
      <w:r w:rsidR="00D81112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Odvodnja Poreč d.o.o.</w:t>
      </w:r>
      <w:r w:rsidR="00B3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Usluga d.o.o. temeljem društvenog ugovora radi usklađenja temeljnog kapitala i nominalnih iznosa poslovnih udjela sa odredbama Zakona o trgovačkim društvima a vezano za uvođenje eura kao službene valute u RH.</w:t>
      </w:r>
    </w:p>
    <w:p w14:paraId="3DECA802" w14:textId="0A7F026C" w:rsidR="00D81112" w:rsidRDefault="00D81112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P029</w:t>
      </w:r>
    </w:p>
    <w:p w14:paraId="071F4F99" w14:textId="77777777" w:rsidR="00D81112" w:rsidRDefault="00D81112" w:rsidP="00D811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 obujmu imovine za potraživanja prihoda poslovanja odnose se na:</w:t>
      </w:r>
    </w:p>
    <w:p w14:paraId="573D4466" w14:textId="19B0BA79" w:rsidR="00D81112" w:rsidRDefault="00D81112" w:rsidP="00D81112">
      <w:pPr>
        <w:numPr>
          <w:ilvl w:val="0"/>
          <w:numId w:val="5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potraživanja za prihode poslovanja u iznosu od 59.358,99 eura koje  se odnosi na evidentiranje iznosa odobrenog popusta temeljem rješenja kojima je utvrđena obveza plaćanja komunalnog doprinosa, a sukladno uputi za knjiženja Ministarstva financija od 12.06.2020.</w:t>
      </w:r>
      <w:r w:rsidR="005561E8">
        <w:rPr>
          <w:rFonts w:ascii="Times New Roman" w:hAnsi="Times New Roman" w:cs="Times New Roman"/>
          <w:sz w:val="24"/>
          <w:szCs w:val="24"/>
        </w:rPr>
        <w:t xml:space="preserve"> godine,</w:t>
      </w:r>
    </w:p>
    <w:p w14:paraId="6475D026" w14:textId="3A4F8FB2" w:rsidR="00D81112" w:rsidRDefault="00AF4183" w:rsidP="00D81112">
      <w:pPr>
        <w:numPr>
          <w:ilvl w:val="0"/>
          <w:numId w:val="5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81112">
        <w:rPr>
          <w:rFonts w:ascii="Times New Roman" w:hAnsi="Times New Roman" w:cs="Times New Roman"/>
          <w:sz w:val="24"/>
          <w:szCs w:val="24"/>
        </w:rPr>
        <w:t xml:space="preserve">manjenje potraživanja za prihode poslovanja u iznosu od </w:t>
      </w:r>
      <w:r w:rsidR="009E1088">
        <w:rPr>
          <w:rFonts w:ascii="Times New Roman" w:hAnsi="Times New Roman" w:cs="Times New Roman"/>
          <w:sz w:val="24"/>
          <w:szCs w:val="24"/>
        </w:rPr>
        <w:t>3.636,87 eura</w:t>
      </w:r>
      <w:r w:rsidR="00D81112">
        <w:rPr>
          <w:rFonts w:ascii="Times New Roman" w:hAnsi="Times New Roman" w:cs="Times New Roman"/>
          <w:sz w:val="24"/>
          <w:szCs w:val="24"/>
        </w:rPr>
        <w:t xml:space="preserve"> koje se odnosi na otpis potraživanja zbog nemogu</w:t>
      </w:r>
      <w:r w:rsidR="00D81112">
        <w:rPr>
          <w:rFonts w:ascii="TimesNewRoman" w:hAnsi="TimesNewRoman" w:cs="TimesNewRoman"/>
          <w:sz w:val="24"/>
          <w:szCs w:val="24"/>
        </w:rPr>
        <w:t>ć</w:t>
      </w:r>
      <w:r w:rsidR="00D81112">
        <w:rPr>
          <w:rFonts w:ascii="Times New Roman" w:hAnsi="Times New Roman" w:cs="Times New Roman"/>
          <w:sz w:val="24"/>
          <w:szCs w:val="24"/>
        </w:rPr>
        <w:t>nosti naplate, nastupa zastare, prestanka postojanja pravne osobe, sukladno aktima op</w:t>
      </w:r>
      <w:r w:rsidR="00D81112">
        <w:rPr>
          <w:rFonts w:ascii="TimesNewRoman" w:hAnsi="TimesNewRoman" w:cs="TimesNewRoman"/>
          <w:sz w:val="24"/>
          <w:szCs w:val="24"/>
        </w:rPr>
        <w:t>ć</w:t>
      </w:r>
      <w:r w:rsidR="00D81112">
        <w:rPr>
          <w:rFonts w:ascii="Times New Roman" w:hAnsi="Times New Roman" w:cs="Times New Roman"/>
          <w:sz w:val="24"/>
          <w:szCs w:val="24"/>
        </w:rPr>
        <w:t>inskog na</w:t>
      </w:r>
      <w:r w:rsidR="00D81112">
        <w:rPr>
          <w:rFonts w:ascii="TimesNewRoman" w:hAnsi="TimesNewRoman" w:cs="TimesNewRoman"/>
          <w:sz w:val="24"/>
          <w:szCs w:val="24"/>
        </w:rPr>
        <w:t>č</w:t>
      </w:r>
      <w:r w:rsidR="00D81112">
        <w:rPr>
          <w:rFonts w:ascii="Times New Roman" w:hAnsi="Times New Roman" w:cs="Times New Roman"/>
          <w:sz w:val="24"/>
          <w:szCs w:val="24"/>
        </w:rPr>
        <w:t>elnika, po osnovi:</w:t>
      </w:r>
    </w:p>
    <w:p w14:paraId="16BF2C81" w14:textId="15E41AE3" w:rsidR="00D81112" w:rsidRDefault="00D81112" w:rsidP="00652DB6">
      <w:pPr>
        <w:numPr>
          <w:ilvl w:val="0"/>
          <w:numId w:val="4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potrošnju</w:t>
      </w:r>
      <w:r w:rsidR="00652DB6">
        <w:rPr>
          <w:rFonts w:ascii="Times New Roman" w:hAnsi="Times New Roman" w:cs="Times New Roman"/>
          <w:sz w:val="24"/>
          <w:szCs w:val="24"/>
        </w:rPr>
        <w:tab/>
      </w:r>
      <w:r w:rsidR="009E1088">
        <w:rPr>
          <w:rFonts w:ascii="Times New Roman" w:hAnsi="Times New Roman" w:cs="Times New Roman"/>
          <w:sz w:val="24"/>
          <w:szCs w:val="24"/>
        </w:rPr>
        <w:t>2.082,70 eura</w:t>
      </w:r>
    </w:p>
    <w:p w14:paraId="3F1B1D84" w14:textId="400EAF83" w:rsidR="00D81112" w:rsidRDefault="00D81112" w:rsidP="00652DB6">
      <w:pPr>
        <w:numPr>
          <w:ilvl w:val="0"/>
          <w:numId w:val="4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kuće za odmor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1088">
        <w:rPr>
          <w:rFonts w:ascii="Times New Roman" w:hAnsi="Times New Roman" w:cs="Times New Roman"/>
          <w:sz w:val="24"/>
          <w:szCs w:val="24"/>
        </w:rPr>
        <w:t>330,78 eura</w:t>
      </w:r>
    </w:p>
    <w:p w14:paraId="6B2594C9" w14:textId="788773B7" w:rsidR="00D81112" w:rsidRPr="0022338E" w:rsidRDefault="00D81112" w:rsidP="00652DB6">
      <w:pPr>
        <w:numPr>
          <w:ilvl w:val="0"/>
          <w:numId w:val="4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tvrtku ili naziv  </w:t>
      </w:r>
      <w:r>
        <w:rPr>
          <w:rFonts w:ascii="Times New Roman" w:hAnsi="Times New Roman" w:cs="Times New Roman"/>
          <w:sz w:val="24"/>
          <w:szCs w:val="24"/>
        </w:rPr>
        <w:tab/>
      </w:r>
      <w:r w:rsidR="0022338E">
        <w:rPr>
          <w:rFonts w:ascii="Times New Roman" w:hAnsi="Times New Roman" w:cs="Times New Roman"/>
          <w:sz w:val="24"/>
          <w:szCs w:val="24"/>
        </w:rPr>
        <w:t>504,95 eura</w:t>
      </w:r>
    </w:p>
    <w:p w14:paraId="1BC9D5ED" w14:textId="16F253D9" w:rsidR="00D81112" w:rsidRDefault="00D81112" w:rsidP="00652DB6">
      <w:pPr>
        <w:numPr>
          <w:ilvl w:val="0"/>
          <w:numId w:val="4"/>
        </w:numPr>
        <w:tabs>
          <w:tab w:val="decimal" w:pos="7371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zatezne</w:t>
      </w:r>
      <w:r>
        <w:rPr>
          <w:rFonts w:ascii="Times New Roman" w:hAnsi="Times New Roman" w:cs="Times New Roman"/>
          <w:sz w:val="24"/>
          <w:szCs w:val="24"/>
        </w:rPr>
        <w:t xml:space="preserve"> kamate  </w:t>
      </w:r>
      <w:r>
        <w:rPr>
          <w:rFonts w:ascii="Times New Roman" w:hAnsi="Times New Roman" w:cs="Times New Roman"/>
          <w:sz w:val="24"/>
          <w:szCs w:val="24"/>
        </w:rPr>
        <w:tab/>
      </w:r>
      <w:r w:rsidR="0022338E">
        <w:rPr>
          <w:rFonts w:ascii="Times New Roman" w:hAnsi="Times New Roman" w:cs="Times New Roman"/>
          <w:sz w:val="24"/>
          <w:szCs w:val="24"/>
        </w:rPr>
        <w:t>718,44 eura</w:t>
      </w:r>
    </w:p>
    <w:p w14:paraId="08DFF594" w14:textId="2203ECC5" w:rsidR="00D60B33" w:rsidRDefault="00D60B33" w:rsidP="005561E8">
      <w:pPr>
        <w:pStyle w:val="Odlomakpopisa"/>
        <w:numPr>
          <w:ilvl w:val="0"/>
          <w:numId w:val="6"/>
        </w:numPr>
        <w:spacing w:before="320" w:after="12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BILJEŠKE UZ OBRAZAC BIL </w:t>
      </w:r>
      <w:r>
        <w:rPr>
          <w:rFonts w:ascii="Times New Roman" w:hAnsi="Times New Roman" w:cs="Times New Roman"/>
          <w:sz w:val="24"/>
        </w:rPr>
        <w:t>- Bilanca stanja na dan 31.</w:t>
      </w:r>
      <w:r w:rsidR="005561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prosinca 2023.godine:</w:t>
      </w:r>
    </w:p>
    <w:p w14:paraId="53AE2E6E" w14:textId="35CDD9BA" w:rsidR="00784122" w:rsidRPr="008C0731" w:rsidRDefault="00784122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22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5C48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0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D37642" w14:textId="13558A7A" w:rsidR="00784122" w:rsidRDefault="00784122" w:rsidP="007841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1112</w:t>
      </w:r>
    </w:p>
    <w:p w14:paraId="1C6C7F0C" w14:textId="77777777" w:rsidR="00784122" w:rsidRDefault="00784122" w:rsidP="007841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na računu kod tuzemnih poslovnih banaka odnosi se na stanje novčanih sredstava na redovnom računu.</w:t>
      </w:r>
    </w:p>
    <w:p w14:paraId="4952BCF0" w14:textId="7152D686" w:rsidR="007621D9" w:rsidRDefault="004513DB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1211</w:t>
      </w:r>
    </w:p>
    <w:p w14:paraId="38257DEA" w14:textId="71B57096" w:rsidR="004513DB" w:rsidRDefault="004513DB" w:rsidP="004513DB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BB">
        <w:rPr>
          <w:rFonts w:ascii="Times New Roman" w:hAnsi="Times New Roman" w:cs="Times New Roman"/>
          <w:sz w:val="24"/>
          <w:szCs w:val="24"/>
        </w:rPr>
        <w:t xml:space="preserve">Depoziti u tuzemnim kreditnim i ostalim financijskim institucijama </w:t>
      </w:r>
      <w:r w:rsidR="008D7BF6" w:rsidRPr="00FB79BB">
        <w:rPr>
          <w:rFonts w:ascii="Times New Roman" w:hAnsi="Times New Roman" w:cs="Times New Roman"/>
          <w:sz w:val="24"/>
          <w:szCs w:val="24"/>
        </w:rPr>
        <w:t>odnosi se na oročeni depozi</w:t>
      </w:r>
      <w:r w:rsidR="00FB79BB" w:rsidRPr="00FB79BB">
        <w:rPr>
          <w:rFonts w:ascii="Times New Roman" w:hAnsi="Times New Roman" w:cs="Times New Roman"/>
          <w:sz w:val="24"/>
          <w:szCs w:val="24"/>
        </w:rPr>
        <w:t xml:space="preserve">t </w:t>
      </w:r>
      <w:r w:rsidRPr="00FB79BB">
        <w:rPr>
          <w:rFonts w:ascii="Times New Roman" w:hAnsi="Times New Roman" w:cs="Times New Roman"/>
          <w:sz w:val="24"/>
          <w:szCs w:val="24"/>
        </w:rPr>
        <w:t xml:space="preserve">temeljem sklopljenog </w:t>
      </w:r>
      <w:r w:rsidR="00FB79BB" w:rsidRPr="00FB79BB">
        <w:rPr>
          <w:rFonts w:ascii="Times New Roman" w:hAnsi="Times New Roman" w:cs="Times New Roman"/>
          <w:sz w:val="24"/>
          <w:szCs w:val="24"/>
        </w:rPr>
        <w:t>u</w:t>
      </w:r>
      <w:r w:rsidRPr="00FB79BB">
        <w:rPr>
          <w:rFonts w:ascii="Times New Roman" w:hAnsi="Times New Roman" w:cs="Times New Roman"/>
          <w:sz w:val="24"/>
          <w:szCs w:val="24"/>
        </w:rPr>
        <w:t xml:space="preserve">govora </w:t>
      </w:r>
      <w:r w:rsidR="00FB79BB" w:rsidRPr="00FB79BB">
        <w:rPr>
          <w:rFonts w:ascii="Times New Roman" w:hAnsi="Times New Roman" w:cs="Times New Roman"/>
          <w:sz w:val="24"/>
          <w:szCs w:val="24"/>
        </w:rPr>
        <w:t xml:space="preserve">s poslovnom bankom </w:t>
      </w:r>
      <w:r w:rsidR="00C14B2B" w:rsidRPr="00FB79BB">
        <w:rPr>
          <w:rFonts w:ascii="Times New Roman" w:hAnsi="Times New Roman" w:cs="Times New Roman"/>
          <w:sz w:val="24"/>
          <w:szCs w:val="24"/>
        </w:rPr>
        <w:t>(veza ŠIFRA 9112).</w:t>
      </w:r>
    </w:p>
    <w:p w14:paraId="24FECDD0" w14:textId="6D1E0863" w:rsidR="007621D9" w:rsidRDefault="004513DB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129</w:t>
      </w:r>
    </w:p>
    <w:p w14:paraId="41C29B3C" w14:textId="77777777" w:rsidR="004513DB" w:rsidRDefault="004513DB" w:rsidP="004513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 odnose se na:</w:t>
      </w:r>
    </w:p>
    <w:p w14:paraId="61CA2A3B" w14:textId="31D591F7" w:rsidR="004513DB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13DB">
        <w:rPr>
          <w:rFonts w:ascii="Times New Roman" w:hAnsi="Times New Roman" w:cs="Times New Roman"/>
          <w:sz w:val="24"/>
          <w:szCs w:val="24"/>
        </w:rPr>
        <w:t xml:space="preserve">otraživanja za naknade koje se refundiraju </w:t>
      </w:r>
      <w:r w:rsidR="004513DB">
        <w:rPr>
          <w:rFonts w:ascii="Times New Roman" w:hAnsi="Times New Roman" w:cs="Times New Roman"/>
          <w:sz w:val="24"/>
          <w:szCs w:val="24"/>
        </w:rPr>
        <w:tab/>
        <w:t>13.468,98 eura</w:t>
      </w:r>
    </w:p>
    <w:p w14:paraId="23C306AE" w14:textId="5B547C8B" w:rsidR="004513DB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13DB">
        <w:rPr>
          <w:rFonts w:ascii="Times New Roman" w:hAnsi="Times New Roman" w:cs="Times New Roman"/>
          <w:sz w:val="24"/>
          <w:szCs w:val="24"/>
        </w:rPr>
        <w:t xml:space="preserve">otraživanja za predujmove </w:t>
      </w:r>
      <w:r w:rsidR="004513DB">
        <w:rPr>
          <w:rFonts w:ascii="Times New Roman" w:hAnsi="Times New Roman" w:cs="Times New Roman"/>
          <w:sz w:val="24"/>
          <w:szCs w:val="24"/>
        </w:rPr>
        <w:tab/>
        <w:t>16.216,61 eura</w:t>
      </w:r>
    </w:p>
    <w:p w14:paraId="39804535" w14:textId="0F788201" w:rsidR="00856836" w:rsidRDefault="00714C45" w:rsidP="00CA184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13DB" w:rsidRPr="00856836">
        <w:rPr>
          <w:rFonts w:ascii="Times New Roman" w:hAnsi="Times New Roman" w:cs="Times New Roman"/>
          <w:sz w:val="24"/>
          <w:szCs w:val="24"/>
        </w:rPr>
        <w:t xml:space="preserve">stala nespomenuta potraživanja </w:t>
      </w:r>
      <w:r w:rsidR="004513DB" w:rsidRPr="00856836">
        <w:rPr>
          <w:rFonts w:ascii="Times New Roman" w:hAnsi="Times New Roman" w:cs="Times New Roman"/>
          <w:sz w:val="24"/>
          <w:szCs w:val="24"/>
        </w:rPr>
        <w:tab/>
        <w:t>4.885,26 eura</w:t>
      </w:r>
    </w:p>
    <w:p w14:paraId="47F75E84" w14:textId="721BF6FB" w:rsidR="004513DB" w:rsidRPr="00856836" w:rsidRDefault="00714C45" w:rsidP="00CA184F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13DB" w:rsidRPr="00856836">
        <w:rPr>
          <w:rFonts w:ascii="Times New Roman" w:hAnsi="Times New Roman" w:cs="Times New Roman"/>
          <w:sz w:val="24"/>
          <w:szCs w:val="24"/>
        </w:rPr>
        <w:t>otraživanja proračuna od proračunskih korisnika za povrat</w:t>
      </w:r>
    </w:p>
    <w:p w14:paraId="3192BF54" w14:textId="08EBD235" w:rsidR="004513DB" w:rsidRDefault="004513DB" w:rsidP="00856836">
      <w:pPr>
        <w:tabs>
          <w:tab w:val="center" w:pos="567"/>
          <w:tab w:val="right" w:pos="864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nadležni proračun</w:t>
      </w:r>
      <w:r w:rsidR="008568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4.916,36 eura</w:t>
      </w:r>
    </w:p>
    <w:p w14:paraId="487A1CCB" w14:textId="77777777" w:rsidR="004513DB" w:rsidRDefault="004513DB" w:rsidP="004513D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1521</w:t>
      </w:r>
    </w:p>
    <w:p w14:paraId="0FAF8059" w14:textId="77777777" w:rsidR="004513DB" w:rsidRDefault="004513DB" w:rsidP="004513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Dionice i udjeli u glavnici trgovačkih društva u javnom sektoru odnose se na udjele u temeljnom kapitalu trgovačkih društava: Montraker d.o.o., Usluga Poreč d.o.o., Istarski vodovod d.o.o. Buzet, VSI – Vodovod Butoniga, IVS – Istarski vodozaštitni sustav, Odvodnja Poreč d.o.o. i Kaštijun d.o.o.</w:t>
      </w:r>
    </w:p>
    <w:p w14:paraId="68F09B6F" w14:textId="14107F98" w:rsidR="009832DA" w:rsidRDefault="009832DA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166</w:t>
      </w:r>
    </w:p>
    <w:p w14:paraId="14BE7A53" w14:textId="72385B91" w:rsidR="00463EF6" w:rsidRDefault="009832DA" w:rsidP="00463EF6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od prodaje proizvoda i robe te pruženih usluga i za povrat po protestiranim jamstvima u iznosu od 2.540,80 eura odnosi se na </w:t>
      </w:r>
      <w:r w:rsidR="00463EF6">
        <w:rPr>
          <w:rFonts w:ascii="Times New Roman" w:hAnsi="Times New Roman" w:cs="Times New Roman"/>
          <w:sz w:val="24"/>
          <w:szCs w:val="24"/>
        </w:rPr>
        <w:t xml:space="preserve">potraživanje </w:t>
      </w:r>
      <w:r>
        <w:rPr>
          <w:rFonts w:ascii="Times New Roman" w:hAnsi="Times New Roman" w:cs="Times New Roman"/>
          <w:sz w:val="24"/>
          <w:szCs w:val="24"/>
        </w:rPr>
        <w:t xml:space="preserve">10% iznosa naplaćene naknade za uređenje voda kao </w:t>
      </w:r>
      <w:r w:rsidR="00463EF6">
        <w:rPr>
          <w:rFonts w:ascii="Times New Roman" w:hAnsi="Times New Roman" w:cs="Times New Roman"/>
          <w:sz w:val="24"/>
          <w:szCs w:val="24"/>
        </w:rPr>
        <w:t>prihod od pruženih usluga za vođenje naknade.</w:t>
      </w:r>
      <w:r w:rsidR="00463EF6" w:rsidRPr="00463EF6">
        <w:rPr>
          <w:rFonts w:ascii="Times New Roman" w:hAnsi="Times New Roman" w:cs="Times New Roman"/>
          <w:sz w:val="24"/>
          <w:szCs w:val="24"/>
        </w:rPr>
        <w:t xml:space="preserve"> </w:t>
      </w:r>
      <w:r w:rsidR="00463EF6">
        <w:rPr>
          <w:rFonts w:ascii="Times New Roman" w:hAnsi="Times New Roman" w:cs="Times New Roman"/>
          <w:sz w:val="24"/>
          <w:szCs w:val="24"/>
        </w:rPr>
        <w:t>Poslove obračuna i naplate naknade za uređenje voda Općina Vrsar – Orsera je preuzela 01.01.2020. godine od Hrvatskih voda. Obveza obračuna i naplate te visina naknade za poslove obračuna i naplate propisani su odredbama Zakona o financiranju vodnog gospodarstva.</w:t>
      </w:r>
    </w:p>
    <w:p w14:paraId="5ADB9FAF" w14:textId="77777777" w:rsidR="004513DB" w:rsidRDefault="004513DB" w:rsidP="004513D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193</w:t>
      </w:r>
    </w:p>
    <w:p w14:paraId="3689F61C" w14:textId="0CB7F69B" w:rsidR="004513DB" w:rsidRDefault="004513DB" w:rsidP="004513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Kontinuirane rashode budućih razdoblja u ukupnom iznosu od 42.683,18 eura čine rashodi po obračunu plaće za 12/23.</w:t>
      </w:r>
    </w:p>
    <w:p w14:paraId="660E8DC3" w14:textId="1F247281" w:rsidR="004513DB" w:rsidRPr="00463EF6" w:rsidRDefault="00463EF6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F6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5C488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2F4A66" w14:textId="415E896F" w:rsidR="007621D9" w:rsidRDefault="00D40EE6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237</w:t>
      </w:r>
    </w:p>
    <w:p w14:paraId="2C1C6816" w14:textId="460F38C6" w:rsidR="00D40EE6" w:rsidRDefault="00D40EE6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54">
        <w:rPr>
          <w:rFonts w:ascii="Times New Roman" w:hAnsi="Times New Roman" w:cs="Times New Roman"/>
          <w:sz w:val="24"/>
          <w:szCs w:val="24"/>
        </w:rPr>
        <w:lastRenderedPageBreak/>
        <w:t xml:space="preserve">Povećanje obveza za naknade građanima i kućanstvima </w:t>
      </w:r>
      <w:r w:rsidR="00A87F45" w:rsidRPr="00ED1154">
        <w:rPr>
          <w:rFonts w:ascii="Times New Roman" w:hAnsi="Times New Roman" w:cs="Times New Roman"/>
          <w:sz w:val="24"/>
          <w:szCs w:val="24"/>
        </w:rPr>
        <w:t>u odnosu</w:t>
      </w:r>
      <w:r w:rsidRPr="00ED1154">
        <w:rPr>
          <w:rFonts w:ascii="Times New Roman" w:hAnsi="Times New Roman" w:cs="Times New Roman"/>
          <w:sz w:val="24"/>
          <w:szCs w:val="24"/>
        </w:rPr>
        <w:t xml:space="preserve"> na prethodno </w:t>
      </w:r>
      <w:r w:rsidR="00A87F45" w:rsidRPr="00ED1154">
        <w:rPr>
          <w:rFonts w:ascii="Times New Roman" w:hAnsi="Times New Roman" w:cs="Times New Roman"/>
          <w:sz w:val="24"/>
          <w:szCs w:val="24"/>
        </w:rPr>
        <w:t xml:space="preserve">izvještajno </w:t>
      </w:r>
      <w:r w:rsidRPr="00ED1154">
        <w:rPr>
          <w:rFonts w:ascii="Times New Roman" w:hAnsi="Times New Roman" w:cs="Times New Roman"/>
          <w:sz w:val="24"/>
          <w:szCs w:val="24"/>
        </w:rPr>
        <w:t>razdoblje u najvećem dijelu se odnosi na nedospjel</w:t>
      </w:r>
      <w:r w:rsidR="00A87F45" w:rsidRPr="00ED1154">
        <w:rPr>
          <w:rFonts w:ascii="Times New Roman" w:hAnsi="Times New Roman" w:cs="Times New Roman"/>
          <w:sz w:val="24"/>
          <w:szCs w:val="24"/>
        </w:rPr>
        <w:t>e</w:t>
      </w:r>
      <w:r w:rsidRPr="00ED1154">
        <w:rPr>
          <w:rFonts w:ascii="Times New Roman" w:hAnsi="Times New Roman" w:cs="Times New Roman"/>
          <w:sz w:val="24"/>
          <w:szCs w:val="24"/>
        </w:rPr>
        <w:t xml:space="preserve"> obvez</w:t>
      </w:r>
      <w:r w:rsidR="00CB09A8" w:rsidRPr="00ED1154">
        <w:rPr>
          <w:rFonts w:ascii="Times New Roman" w:hAnsi="Times New Roman" w:cs="Times New Roman"/>
          <w:sz w:val="24"/>
          <w:szCs w:val="24"/>
        </w:rPr>
        <w:t xml:space="preserve">e za </w:t>
      </w:r>
      <w:r w:rsidRPr="00ED1154">
        <w:rPr>
          <w:rFonts w:ascii="Times New Roman" w:hAnsi="Times New Roman" w:cs="Times New Roman"/>
          <w:sz w:val="24"/>
          <w:szCs w:val="24"/>
        </w:rPr>
        <w:t>isplate jednokratn</w:t>
      </w:r>
      <w:r w:rsidR="00CB09A8" w:rsidRPr="00ED1154">
        <w:rPr>
          <w:rFonts w:ascii="Times New Roman" w:hAnsi="Times New Roman" w:cs="Times New Roman"/>
          <w:sz w:val="24"/>
          <w:szCs w:val="24"/>
        </w:rPr>
        <w:t>ih</w:t>
      </w:r>
      <w:r w:rsidRPr="00ED1154">
        <w:rPr>
          <w:rFonts w:ascii="Times New Roman" w:hAnsi="Times New Roman" w:cs="Times New Roman"/>
          <w:sz w:val="24"/>
          <w:szCs w:val="24"/>
        </w:rPr>
        <w:t xml:space="preserve"> pomoći umirovljenicima sa niskim primanjima</w:t>
      </w:r>
      <w:r w:rsidR="00D85861" w:rsidRPr="00ED1154">
        <w:rPr>
          <w:rFonts w:ascii="Times New Roman" w:hAnsi="Times New Roman" w:cs="Times New Roman"/>
          <w:sz w:val="24"/>
          <w:szCs w:val="24"/>
        </w:rPr>
        <w:t>. Navedene naknade nisu isplaćivane u prethodnim razdobljima.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31B7B" w14:textId="1EBF9604" w:rsidR="00B71879" w:rsidRDefault="00D40EE6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239</w:t>
      </w:r>
    </w:p>
    <w:p w14:paraId="6FF70BB4" w14:textId="4975F56C" w:rsidR="00D40EE6" w:rsidRDefault="00D40EE6" w:rsidP="00D40E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u ukupnom iznosu od 67.716,42 eura odnose se na:</w:t>
      </w:r>
    </w:p>
    <w:p w14:paraId="7388E6E8" w14:textId="47338D24" w:rsidR="00D40EE6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EE6">
        <w:rPr>
          <w:rFonts w:ascii="Times New Roman" w:hAnsi="Times New Roman" w:cs="Times New Roman"/>
          <w:sz w:val="24"/>
          <w:szCs w:val="24"/>
        </w:rPr>
        <w:t>orez na dodanu vrijednost.</w:t>
      </w:r>
      <w:r w:rsidR="00D40EE6">
        <w:rPr>
          <w:rFonts w:ascii="Times New Roman" w:hAnsi="Times New Roman" w:cs="Times New Roman"/>
          <w:sz w:val="24"/>
          <w:szCs w:val="24"/>
        </w:rPr>
        <w:tab/>
        <w:t xml:space="preserve"> 38.499,32 eura</w:t>
      </w:r>
    </w:p>
    <w:p w14:paraId="660F4F7C" w14:textId="4EEB15FE" w:rsidR="00D40EE6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0EE6">
        <w:rPr>
          <w:rFonts w:ascii="Times New Roman" w:hAnsi="Times New Roman" w:cs="Times New Roman"/>
          <w:sz w:val="24"/>
          <w:szCs w:val="24"/>
        </w:rPr>
        <w:t>bveze za više uplaćene naknade</w:t>
      </w:r>
      <w:r w:rsidR="00D40EE6">
        <w:rPr>
          <w:rFonts w:ascii="Times New Roman" w:hAnsi="Times New Roman" w:cs="Times New Roman"/>
          <w:sz w:val="24"/>
          <w:szCs w:val="24"/>
        </w:rPr>
        <w:tab/>
        <w:t>1,10 eura</w:t>
      </w:r>
    </w:p>
    <w:p w14:paraId="75A73FD2" w14:textId="39ABBCDE" w:rsidR="00D40EE6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0EE6">
        <w:rPr>
          <w:rFonts w:ascii="Times New Roman" w:hAnsi="Times New Roman" w:cs="Times New Roman"/>
          <w:sz w:val="24"/>
          <w:szCs w:val="24"/>
        </w:rPr>
        <w:t>bveze za predujmove</w:t>
      </w:r>
      <w:r w:rsidR="00D40EE6">
        <w:rPr>
          <w:rFonts w:ascii="Times New Roman" w:hAnsi="Times New Roman" w:cs="Times New Roman"/>
          <w:sz w:val="24"/>
          <w:szCs w:val="24"/>
        </w:rPr>
        <w:tab/>
        <w:t>2.472,69 eura</w:t>
      </w:r>
    </w:p>
    <w:p w14:paraId="746935F7" w14:textId="2508FC59" w:rsidR="00D40EE6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0EE6">
        <w:rPr>
          <w:rFonts w:ascii="Times New Roman" w:hAnsi="Times New Roman" w:cs="Times New Roman"/>
          <w:sz w:val="24"/>
          <w:szCs w:val="24"/>
        </w:rPr>
        <w:t xml:space="preserve">bveze za jamčevine  </w:t>
      </w:r>
      <w:r w:rsidR="00D40EE6">
        <w:rPr>
          <w:rFonts w:ascii="Times New Roman" w:hAnsi="Times New Roman" w:cs="Times New Roman"/>
          <w:sz w:val="24"/>
          <w:szCs w:val="24"/>
        </w:rPr>
        <w:tab/>
        <w:t>24.823,73 eura</w:t>
      </w:r>
    </w:p>
    <w:p w14:paraId="0348307B" w14:textId="0E6F5114" w:rsidR="00D40EE6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0EE6">
        <w:rPr>
          <w:rFonts w:ascii="Times New Roman" w:hAnsi="Times New Roman" w:cs="Times New Roman"/>
          <w:sz w:val="24"/>
          <w:szCs w:val="24"/>
        </w:rPr>
        <w:t>stale nespomenute obveze i obveze za naplaćene tuđe prihode</w:t>
      </w:r>
      <w:r w:rsidR="00D40EE6">
        <w:rPr>
          <w:rFonts w:ascii="Times New Roman" w:hAnsi="Times New Roman" w:cs="Times New Roman"/>
          <w:sz w:val="24"/>
          <w:szCs w:val="24"/>
        </w:rPr>
        <w:tab/>
        <w:t>1.919,58 eura</w:t>
      </w:r>
    </w:p>
    <w:p w14:paraId="2FDBAE00" w14:textId="45132B0B" w:rsidR="003B2968" w:rsidRPr="007327A0" w:rsidRDefault="003B29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A0">
        <w:rPr>
          <w:rFonts w:ascii="Times New Roman" w:hAnsi="Times New Roman" w:cs="Times New Roman"/>
          <w:sz w:val="24"/>
          <w:szCs w:val="24"/>
        </w:rPr>
        <w:t>ŠIFRA 24</w:t>
      </w:r>
    </w:p>
    <w:p w14:paraId="0EF9DF33" w14:textId="687A0459" w:rsidR="003B2968" w:rsidRDefault="007327A0" w:rsidP="003B2968">
      <w:pPr>
        <w:tabs>
          <w:tab w:val="right" w:pos="8505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obveza za nabavu nefinancijske imovine u iznosu </w:t>
      </w:r>
      <w:r w:rsidR="00F77A0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244.671,37 eura odnosi se na:</w:t>
      </w:r>
    </w:p>
    <w:p w14:paraId="786A1B87" w14:textId="361DDD79" w:rsidR="007327A0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27A0">
        <w:rPr>
          <w:rFonts w:ascii="Times New Roman" w:hAnsi="Times New Roman" w:cs="Times New Roman"/>
          <w:sz w:val="24"/>
          <w:szCs w:val="24"/>
        </w:rPr>
        <w:t xml:space="preserve">emljište </w:t>
      </w:r>
      <w:r w:rsidR="007327A0">
        <w:rPr>
          <w:rFonts w:ascii="Times New Roman" w:hAnsi="Times New Roman" w:cs="Times New Roman"/>
          <w:sz w:val="24"/>
          <w:szCs w:val="24"/>
        </w:rPr>
        <w:tab/>
        <w:t>144.378,08 eura</w:t>
      </w:r>
    </w:p>
    <w:p w14:paraId="7CF6593A" w14:textId="7BD41192" w:rsidR="007327A0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27A0" w:rsidRPr="007327A0">
        <w:rPr>
          <w:rFonts w:ascii="Times New Roman" w:hAnsi="Times New Roman" w:cs="Times New Roman"/>
          <w:sz w:val="24"/>
          <w:szCs w:val="24"/>
        </w:rPr>
        <w:t>este, željeznice i slični građevinski objekti</w:t>
      </w:r>
      <w:r w:rsidR="007327A0">
        <w:rPr>
          <w:rFonts w:ascii="Times New Roman" w:hAnsi="Times New Roman" w:cs="Times New Roman"/>
          <w:sz w:val="24"/>
          <w:szCs w:val="24"/>
        </w:rPr>
        <w:tab/>
        <w:t>2.500,00 eura</w:t>
      </w:r>
    </w:p>
    <w:p w14:paraId="75CA2FC6" w14:textId="1C3EFD65" w:rsidR="007327A0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27A0" w:rsidRPr="007327A0">
        <w:rPr>
          <w:rFonts w:ascii="Times New Roman" w:hAnsi="Times New Roman" w:cs="Times New Roman"/>
          <w:sz w:val="24"/>
          <w:szCs w:val="24"/>
        </w:rPr>
        <w:t>stali građevinski objekti</w:t>
      </w:r>
      <w:r w:rsidR="007327A0">
        <w:rPr>
          <w:rFonts w:ascii="Times New Roman" w:hAnsi="Times New Roman" w:cs="Times New Roman"/>
          <w:sz w:val="24"/>
          <w:szCs w:val="24"/>
        </w:rPr>
        <w:tab/>
        <w:t>65.962,00 eura</w:t>
      </w:r>
    </w:p>
    <w:p w14:paraId="72E26850" w14:textId="098A6B44" w:rsidR="007327A0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27A0" w:rsidRPr="007327A0">
        <w:rPr>
          <w:rFonts w:ascii="Times New Roman" w:hAnsi="Times New Roman" w:cs="Times New Roman"/>
          <w:sz w:val="24"/>
          <w:szCs w:val="24"/>
        </w:rPr>
        <w:t>prema za održavanje i zaštitu</w:t>
      </w:r>
      <w:r w:rsidR="007327A0">
        <w:rPr>
          <w:rFonts w:ascii="Times New Roman" w:hAnsi="Times New Roman" w:cs="Times New Roman"/>
          <w:sz w:val="24"/>
          <w:szCs w:val="24"/>
        </w:rPr>
        <w:tab/>
        <w:t>3.190,00 eura</w:t>
      </w:r>
    </w:p>
    <w:p w14:paraId="0EECD990" w14:textId="5F0009D1" w:rsidR="007327A0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27A0" w:rsidRPr="007327A0">
        <w:rPr>
          <w:rFonts w:ascii="Times New Roman" w:hAnsi="Times New Roman" w:cs="Times New Roman"/>
          <w:sz w:val="24"/>
          <w:szCs w:val="24"/>
        </w:rPr>
        <w:t>laganja u računalne programe</w:t>
      </w:r>
      <w:r w:rsidR="007327A0">
        <w:rPr>
          <w:rFonts w:ascii="Times New Roman" w:hAnsi="Times New Roman" w:cs="Times New Roman"/>
          <w:sz w:val="24"/>
          <w:szCs w:val="24"/>
        </w:rPr>
        <w:tab/>
        <w:t>1.765,15 eura</w:t>
      </w:r>
    </w:p>
    <w:p w14:paraId="5B450022" w14:textId="5FD62342" w:rsidR="007327A0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27A0" w:rsidRPr="007327A0">
        <w:rPr>
          <w:rFonts w:ascii="Times New Roman" w:hAnsi="Times New Roman" w:cs="Times New Roman"/>
          <w:sz w:val="24"/>
          <w:szCs w:val="24"/>
        </w:rPr>
        <w:t>mjetnička, literarna i znanstvena djela</w:t>
      </w:r>
      <w:r w:rsidR="007327A0">
        <w:rPr>
          <w:rFonts w:ascii="Times New Roman" w:hAnsi="Times New Roman" w:cs="Times New Roman"/>
          <w:sz w:val="24"/>
          <w:szCs w:val="24"/>
        </w:rPr>
        <w:tab/>
        <w:t>26.817,19 eura</w:t>
      </w:r>
    </w:p>
    <w:p w14:paraId="7962A2F8" w14:textId="48B14DDD" w:rsidR="007327A0" w:rsidRPr="007327A0" w:rsidRDefault="00714C45" w:rsidP="00652DB6">
      <w:pPr>
        <w:numPr>
          <w:ilvl w:val="0"/>
          <w:numId w:val="4"/>
        </w:numPr>
        <w:tabs>
          <w:tab w:val="decimal" w:pos="7938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27A0" w:rsidRPr="007327A0">
        <w:rPr>
          <w:rFonts w:ascii="Times New Roman" w:hAnsi="Times New Roman" w:cs="Times New Roman"/>
          <w:sz w:val="24"/>
          <w:szCs w:val="24"/>
        </w:rPr>
        <w:t>odatna ulaganja na građevinskim objektima</w:t>
      </w:r>
      <w:r w:rsidR="007327A0">
        <w:rPr>
          <w:rFonts w:ascii="Times New Roman" w:hAnsi="Times New Roman" w:cs="Times New Roman"/>
          <w:sz w:val="24"/>
          <w:szCs w:val="24"/>
        </w:rPr>
        <w:tab/>
        <w:t>58,95 eura</w:t>
      </w:r>
    </w:p>
    <w:p w14:paraId="57AB47A1" w14:textId="77777777" w:rsidR="008C0731" w:rsidRDefault="003B29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2671</w:t>
      </w:r>
    </w:p>
    <w:p w14:paraId="1C1477B7" w14:textId="4F876148" w:rsidR="003B2968" w:rsidRDefault="003B29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zajmove od državnog proračuna u ukupnom iznosu od 265.445,62 eura odnos</w:t>
      </w:r>
      <w:r w:rsidR="003671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 beskamatni zajam </w:t>
      </w:r>
      <w:r w:rsidR="00367141">
        <w:rPr>
          <w:rFonts w:ascii="Times New Roman" w:hAnsi="Times New Roman" w:cs="Times New Roman"/>
          <w:sz w:val="24"/>
          <w:szCs w:val="24"/>
        </w:rPr>
        <w:t xml:space="preserve">Ministarstva financija  </w:t>
      </w:r>
      <w:r>
        <w:rPr>
          <w:rFonts w:ascii="Times New Roman" w:hAnsi="Times New Roman" w:cs="Times New Roman"/>
          <w:sz w:val="24"/>
          <w:szCs w:val="24"/>
        </w:rPr>
        <w:t xml:space="preserve">temeljem izračuna pada prihoda u razdoblju 01-09/21 u odnosu na isto razdoblje </w:t>
      </w:r>
      <w:r w:rsidRPr="001B24EC">
        <w:rPr>
          <w:rFonts w:ascii="Times New Roman" w:hAnsi="Times New Roman" w:cs="Times New Roman"/>
          <w:sz w:val="24"/>
          <w:szCs w:val="24"/>
        </w:rPr>
        <w:t>2019. godine</w:t>
      </w:r>
      <w:r w:rsidR="00E251AA" w:rsidRPr="001B24EC">
        <w:rPr>
          <w:rFonts w:ascii="Times New Roman" w:hAnsi="Times New Roman" w:cs="Times New Roman"/>
          <w:sz w:val="24"/>
          <w:szCs w:val="24"/>
        </w:rPr>
        <w:t xml:space="preserve"> (veza ŠIFRA 9121).</w:t>
      </w:r>
    </w:p>
    <w:p w14:paraId="6D7FA431" w14:textId="256A357A" w:rsidR="00D40EE6" w:rsidRDefault="003B2968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291</w:t>
      </w:r>
    </w:p>
    <w:p w14:paraId="687A32FF" w14:textId="2CB0E85B" w:rsidR="003B2968" w:rsidRDefault="007327A0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Odgođeno plaćanja rashoda odnosi se na obračunate rashode koji nisu fakturirani a terete tekuće razdoblje.</w:t>
      </w:r>
    </w:p>
    <w:p w14:paraId="17DADF8F" w14:textId="08EB1D37" w:rsidR="007327A0" w:rsidRPr="00C14B2B" w:rsidRDefault="00C14B2B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B2B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5C488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3EB9365" w14:textId="407B9716" w:rsidR="00B71879" w:rsidRDefault="00C14B2B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9112</w:t>
      </w:r>
    </w:p>
    <w:p w14:paraId="5D7463E7" w14:textId="783DE8E2" w:rsidR="00C14B2B" w:rsidRDefault="00C14B2B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vlastiti izvori iznose</w:t>
      </w:r>
      <w:r w:rsidR="003A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963.115,00 eura i odnose se na ostale </w:t>
      </w:r>
      <w:r w:rsidRPr="00C14B2B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4B2B">
        <w:rPr>
          <w:rFonts w:ascii="Times New Roman" w:hAnsi="Times New Roman" w:cs="Times New Roman"/>
          <w:sz w:val="24"/>
          <w:szCs w:val="24"/>
        </w:rPr>
        <w:t xml:space="preserve"> vlasništva za financijsku imovinu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oročenj</w:t>
      </w:r>
      <w:r w:rsidR="007F49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3DB">
        <w:rPr>
          <w:rFonts w:ascii="Times New Roman" w:hAnsi="Times New Roman" w:cs="Times New Roman"/>
          <w:sz w:val="24"/>
          <w:szCs w:val="24"/>
        </w:rPr>
        <w:t>depozita Općine Vrsar-Orsera temeljem sklopljenog Ugovora sa bankom</w:t>
      </w:r>
      <w:r>
        <w:rPr>
          <w:rFonts w:ascii="Times New Roman" w:hAnsi="Times New Roman" w:cs="Times New Roman"/>
          <w:sz w:val="24"/>
          <w:szCs w:val="24"/>
        </w:rPr>
        <w:t xml:space="preserve"> (veza ŠIFRA 1211).</w:t>
      </w:r>
    </w:p>
    <w:p w14:paraId="4C556AEA" w14:textId="5A1AED35" w:rsidR="00C14B2B" w:rsidRDefault="00C14B2B" w:rsidP="008C073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9121</w:t>
      </w:r>
    </w:p>
    <w:p w14:paraId="7A3965C2" w14:textId="48157605" w:rsidR="00C14B2B" w:rsidRDefault="00C14B2B" w:rsidP="0085591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Ispravak vlastitih izvora iz proračuna za obveze smanjeni su u odnosu na prethodno izvještajno razdoblje a odnosi se na podmirenje dijela obveza za beskamatni zajam Ministarstva financija</w:t>
      </w:r>
      <w:r w:rsidR="00E251AA">
        <w:rPr>
          <w:rFonts w:ascii="Times New Roman" w:hAnsi="Times New Roman" w:cs="Times New Roman"/>
          <w:sz w:val="24"/>
          <w:szCs w:val="24"/>
        </w:rPr>
        <w:t xml:space="preserve"> temeljem izračuna pada prihoda. (veza ŠIFRA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1AA">
        <w:rPr>
          <w:rFonts w:ascii="Times New Roman" w:hAnsi="Times New Roman" w:cs="Times New Roman"/>
          <w:sz w:val="24"/>
          <w:szCs w:val="24"/>
        </w:rPr>
        <w:t>2671).</w:t>
      </w:r>
    </w:p>
    <w:p w14:paraId="79B6341E" w14:textId="77777777" w:rsidR="00E251AA" w:rsidRDefault="00E251AA" w:rsidP="00E251A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922 – 92223</w:t>
      </w:r>
    </w:p>
    <w:p w14:paraId="5EC4FFE7" w14:textId="77777777" w:rsidR="00E251AA" w:rsidRDefault="00E251AA" w:rsidP="00E251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Izvršena</w:t>
      </w:r>
      <w:r>
        <w:rPr>
          <w:rFonts w:ascii="Times New Roman" w:hAnsi="Times New Roman" w:cs="Times New Roman"/>
          <w:sz w:val="24"/>
          <w:szCs w:val="24"/>
        </w:rPr>
        <w:t xml:space="preserve"> je korekcija rezultata za sljedeće iznose:</w:t>
      </w:r>
    </w:p>
    <w:p w14:paraId="4A061950" w14:textId="4471FD7D" w:rsidR="00E251AA" w:rsidRDefault="00E251AA" w:rsidP="00E251AA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2.050,00 eura kapitalna donacija od fizičkih osoba</w:t>
      </w:r>
    </w:p>
    <w:p w14:paraId="7D3B7D93" w14:textId="7E102D37" w:rsidR="00E251AA" w:rsidRDefault="00E251AA" w:rsidP="00E251AA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9.227,60 eura prihoda od nefinancijske imovine koji su tijekom godine utrošeni za financiranje izdataka za ulaganje u udjele trgovačkog društva Kaštijun.</w:t>
      </w:r>
    </w:p>
    <w:p w14:paraId="0A348E75" w14:textId="7CA2DABE" w:rsidR="00E251AA" w:rsidRDefault="00E251AA" w:rsidP="00E251AA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695C" w14:textId="60712550" w:rsidR="00E251AA" w:rsidRDefault="00E251AA" w:rsidP="00E251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Provedenom korekcijom smanjen je višak prihoda poslovanja za 2.050,00 eura, povećan manjak prihoda od nefinancijske imovine za 7.177,60 eura i smanjen manjak primitaka od financijske imovine za 9.227,60 eura.</w:t>
      </w:r>
    </w:p>
    <w:tbl>
      <w:tblPr>
        <w:tblW w:w="8944" w:type="dxa"/>
        <w:jc w:val="center"/>
        <w:tblLook w:val="04A0" w:firstRow="1" w:lastRow="0" w:firstColumn="1" w:lastColumn="0" w:noHBand="0" w:noVBand="1"/>
      </w:tblPr>
      <w:tblGrid>
        <w:gridCol w:w="3805"/>
        <w:gridCol w:w="1701"/>
        <w:gridCol w:w="1701"/>
        <w:gridCol w:w="1737"/>
      </w:tblGrid>
      <w:tr w:rsidR="005E0B38" w:rsidRPr="005E0B38" w14:paraId="52BC0A30" w14:textId="77777777" w:rsidTr="001A1F0D">
        <w:trPr>
          <w:trHeight w:val="330"/>
          <w:jc w:val="center"/>
        </w:trPr>
        <w:tc>
          <w:tcPr>
            <w:tcW w:w="380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2287" w14:textId="77777777" w:rsidR="005E0B38" w:rsidRPr="005E0B38" w:rsidRDefault="005E0B38" w:rsidP="005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Višak/manjak</w:t>
            </w:r>
          </w:p>
        </w:tc>
        <w:tc>
          <w:tcPr>
            <w:tcW w:w="513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EA473F" w14:textId="6678D63A" w:rsidR="005E0B38" w:rsidRPr="005E0B38" w:rsidRDefault="005E0B38" w:rsidP="005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EUR</w:t>
            </w:r>
          </w:p>
        </w:tc>
      </w:tr>
      <w:tr w:rsidR="005E0B38" w:rsidRPr="005E0B38" w14:paraId="06586A9D" w14:textId="77777777" w:rsidTr="001A1F0D">
        <w:trPr>
          <w:trHeight w:val="315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DFA629" w14:textId="77777777" w:rsidR="005E0B38" w:rsidRPr="005E0B38" w:rsidRDefault="005E0B38" w:rsidP="005E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AC1" w14:textId="77777777" w:rsidR="005E0B38" w:rsidRPr="005E0B38" w:rsidRDefault="005E0B38" w:rsidP="005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Prije korekcije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903" w14:textId="77777777" w:rsidR="005E0B38" w:rsidRPr="005E0B38" w:rsidRDefault="005E0B38" w:rsidP="005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Korekcija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1E52B9" w14:textId="77777777" w:rsidR="005E0B38" w:rsidRPr="005E0B38" w:rsidRDefault="005E0B38" w:rsidP="005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Nakon korekcije</w:t>
            </w:r>
          </w:p>
        </w:tc>
      </w:tr>
      <w:tr w:rsidR="005E0B38" w:rsidRPr="005E0B38" w14:paraId="1BF4372F" w14:textId="77777777" w:rsidTr="001A1F0D">
        <w:trPr>
          <w:trHeight w:val="315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FA0" w14:textId="77777777" w:rsidR="005E0B38" w:rsidRPr="005E0B38" w:rsidRDefault="005E0B38" w:rsidP="005E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582" w14:textId="42880815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6.563.025,03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18A" w14:textId="0E96CF43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05F48" w14:textId="56ACD8CB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6.560.975,03</w:t>
            </w:r>
          </w:p>
        </w:tc>
      </w:tr>
      <w:tr w:rsidR="005E0B38" w:rsidRPr="005E0B38" w14:paraId="65143F2B" w14:textId="77777777" w:rsidTr="001A1F0D">
        <w:trPr>
          <w:trHeight w:val="315"/>
          <w:jc w:val="center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A61" w14:textId="77777777" w:rsidR="005E0B38" w:rsidRPr="005E0B38" w:rsidRDefault="005E0B38" w:rsidP="005E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Prihoda od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679" w14:textId="58B842DC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2.485.709,48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262" w14:textId="680041A0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-7.177,60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6E8C97" w14:textId="6C65D312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2.492.887,08</w:t>
            </w:r>
          </w:p>
        </w:tc>
      </w:tr>
      <w:tr w:rsidR="005E0B38" w:rsidRPr="005E0B38" w14:paraId="6A33DA35" w14:textId="77777777" w:rsidTr="001A1F0D">
        <w:trPr>
          <w:trHeight w:val="315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072" w14:textId="77777777" w:rsidR="005E0B38" w:rsidRPr="005E0B38" w:rsidRDefault="005E0B38" w:rsidP="005E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Primitaka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6314" w14:textId="6C264DD5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3.353.160,74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BB1" w14:textId="29B7BB9C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9.227,60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76C56" w14:textId="3631B685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3.343.933,14</w:t>
            </w:r>
          </w:p>
        </w:tc>
      </w:tr>
      <w:tr w:rsidR="005E0B38" w:rsidRPr="005E0B38" w14:paraId="77174C10" w14:textId="77777777" w:rsidTr="001A1F0D">
        <w:trPr>
          <w:trHeight w:val="330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2472195" w14:textId="77777777" w:rsidR="005E0B38" w:rsidRPr="005E0B38" w:rsidRDefault="005E0B38" w:rsidP="005E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raspoloživo u sljedećem razdoblju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468" w14:textId="51A49427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724.154,81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6D78" w14:textId="77777777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3F7FD1" w14:textId="0650FB65" w:rsidR="005E0B38" w:rsidRPr="005E0B38" w:rsidRDefault="005E0B38" w:rsidP="005E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724.154,81</w:t>
            </w:r>
          </w:p>
        </w:tc>
      </w:tr>
    </w:tbl>
    <w:p w14:paraId="4CB0FEFF" w14:textId="77777777" w:rsidR="00E251AA" w:rsidRPr="00E251AA" w:rsidRDefault="00E251AA" w:rsidP="00E251AA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9BAB9" w14:textId="3E956F43" w:rsidR="00A6221E" w:rsidRPr="00C14B2B" w:rsidRDefault="00A6221E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B2B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05DD1CB6" w14:textId="034CA816" w:rsidR="008B300C" w:rsidRDefault="008B300C" w:rsidP="008B300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991/996</w:t>
      </w:r>
    </w:p>
    <w:p w14:paraId="1B253870" w14:textId="13AF0F79" w:rsidR="008B300C" w:rsidRDefault="008B300C" w:rsidP="008B30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 od 3.</w:t>
      </w:r>
      <w:r w:rsidR="00F92D69">
        <w:rPr>
          <w:rFonts w:ascii="Times New Roman" w:hAnsi="Times New Roman" w:cs="Times New Roman"/>
          <w:sz w:val="24"/>
          <w:szCs w:val="24"/>
        </w:rPr>
        <w:t>915.750,78</w:t>
      </w:r>
      <w:r>
        <w:rPr>
          <w:rFonts w:ascii="Times New Roman" w:hAnsi="Times New Roman" w:cs="Times New Roman"/>
          <w:sz w:val="24"/>
          <w:szCs w:val="24"/>
        </w:rPr>
        <w:t xml:space="preserve"> eura evidentiran u vanbilančnoj evidenciji odnosi se na ugovorne odnose i slično koji uz ispunjenje određenih uvjeta mogu postati obveza ili imovina, a odnose se na: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5524"/>
        <w:gridCol w:w="2268"/>
      </w:tblGrid>
      <w:tr w:rsidR="008B300C" w:rsidRPr="008B300C" w14:paraId="65C56E3F" w14:textId="77777777" w:rsidTr="001A1F0D">
        <w:trPr>
          <w:trHeight w:val="34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92DD" w14:textId="77777777" w:rsidR="008B300C" w:rsidRPr="008B300C" w:rsidRDefault="008B300C" w:rsidP="008B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9F4" w14:textId="535B1E80" w:rsidR="008B300C" w:rsidRPr="008B300C" w:rsidRDefault="008B300C" w:rsidP="008B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EUR</w:t>
            </w:r>
          </w:p>
        </w:tc>
      </w:tr>
      <w:tr w:rsidR="008B300C" w:rsidRPr="008B300C" w14:paraId="7E71C25D" w14:textId="77777777" w:rsidTr="001A1F0D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4119" w14:textId="77777777" w:rsidR="008B300C" w:rsidRPr="008B300C" w:rsidRDefault="008B300C" w:rsidP="008B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jamstva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5098" w14:textId="36272E83" w:rsidR="008B300C" w:rsidRPr="008B300C" w:rsidRDefault="008B300C" w:rsidP="008B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1.814.748,03</w:t>
            </w:r>
          </w:p>
        </w:tc>
      </w:tr>
      <w:tr w:rsidR="008B300C" w:rsidRPr="008B300C" w14:paraId="1A827B76" w14:textId="77777777" w:rsidTr="001A1F0D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6065" w14:textId="77777777" w:rsidR="008B300C" w:rsidRPr="008B300C" w:rsidRDefault="008B300C" w:rsidP="008B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instrumenti osiguranja plaćanja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135" w14:textId="26E38C81" w:rsidR="008B300C" w:rsidRPr="008B300C" w:rsidRDefault="008B300C" w:rsidP="008B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1.204.575,5</w:t>
            </w:r>
            <w:r w:rsidR="00C460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8B300C" w:rsidRPr="008B300C" w14:paraId="6E4DFDAA" w14:textId="77777777" w:rsidTr="001A1F0D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256D" w14:textId="77777777" w:rsidR="008B300C" w:rsidRPr="008B300C" w:rsidRDefault="008B300C" w:rsidP="008B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 instrumenti osiguranja plaćanja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8BFB" w14:textId="3BBDB8A4" w:rsidR="008B300C" w:rsidRPr="008B300C" w:rsidRDefault="008B300C" w:rsidP="008B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387.550,60</w:t>
            </w:r>
          </w:p>
        </w:tc>
      </w:tr>
      <w:tr w:rsidR="008B300C" w:rsidRPr="008B300C" w14:paraId="4541AE66" w14:textId="77777777" w:rsidTr="001A1F0D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48A9" w14:textId="77777777" w:rsidR="008B300C" w:rsidRPr="008B300C" w:rsidRDefault="008B300C" w:rsidP="008B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Sudski sporovi u tijeku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566F" w14:textId="13C232A6" w:rsidR="008B300C" w:rsidRPr="00A321BD" w:rsidRDefault="00855B81" w:rsidP="008B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258.466,99</w:t>
            </w:r>
          </w:p>
        </w:tc>
      </w:tr>
      <w:tr w:rsidR="008B300C" w:rsidRPr="008B300C" w14:paraId="6CB77E95" w14:textId="77777777" w:rsidTr="001A1F0D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633D" w14:textId="77777777" w:rsidR="008B300C" w:rsidRPr="008B300C" w:rsidRDefault="008B300C" w:rsidP="008B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Dane suglasnosti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904" w14:textId="39B9132C" w:rsidR="008B300C" w:rsidRPr="00A321BD" w:rsidRDefault="008B300C" w:rsidP="008B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21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130.450,82</w:t>
            </w:r>
          </w:p>
        </w:tc>
      </w:tr>
      <w:tr w:rsidR="008B300C" w:rsidRPr="008B300C" w14:paraId="0A9E3DD8" w14:textId="77777777" w:rsidTr="001A1F0D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1C0E" w14:textId="65FEF179" w:rsidR="008B300C" w:rsidRPr="008B300C" w:rsidRDefault="00380623" w:rsidP="008B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Ostali izvanbilačni zapisi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1DBB" w14:textId="2D1E2C01" w:rsidR="008B300C" w:rsidRPr="008B300C" w:rsidRDefault="008B300C" w:rsidP="008B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119.958,80</w:t>
            </w:r>
          </w:p>
        </w:tc>
      </w:tr>
      <w:tr w:rsidR="008B300C" w:rsidRPr="008B300C" w14:paraId="0E827349" w14:textId="77777777" w:rsidTr="001A1F0D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2FB4" w14:textId="77777777" w:rsidR="008B300C" w:rsidRPr="008B300C" w:rsidRDefault="008B300C" w:rsidP="008B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3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FAFC" w14:textId="32EE6036" w:rsidR="008B300C" w:rsidRPr="008B300C" w:rsidRDefault="0095326D" w:rsidP="008B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3.915.750,78</w:t>
            </w:r>
          </w:p>
        </w:tc>
      </w:tr>
    </w:tbl>
    <w:p w14:paraId="4F8B37A4" w14:textId="77777777" w:rsidR="00552DDA" w:rsidRPr="00552DDA" w:rsidRDefault="00552DDA" w:rsidP="006645F0">
      <w:pPr>
        <w:rPr>
          <w:rFonts w:ascii="Times New Roman" w:hAnsi="Times New Roman" w:cs="Times New Roman"/>
          <w:sz w:val="24"/>
        </w:rPr>
      </w:pPr>
    </w:p>
    <w:p w14:paraId="792B7168" w14:textId="422EC847" w:rsidR="008B300C" w:rsidRDefault="008B300C" w:rsidP="008B300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iskazanih </w:t>
      </w:r>
      <w:r w:rsidR="00C52750">
        <w:rPr>
          <w:rFonts w:ascii="Times New Roman" w:hAnsi="Times New Roman" w:cs="Times New Roman"/>
          <w:sz w:val="24"/>
          <w:szCs w:val="24"/>
        </w:rPr>
        <w:t xml:space="preserve">danih </w:t>
      </w:r>
      <w:r>
        <w:rPr>
          <w:rFonts w:ascii="Times New Roman" w:hAnsi="Times New Roman" w:cs="Times New Roman"/>
          <w:sz w:val="24"/>
          <w:szCs w:val="24"/>
        </w:rPr>
        <w:t>jamstva i danih suglasnosti odnosi se na jamstva i suglasnosti izdane u prethodnim izvještajnim razdobljima. Jamstva nisu aktivirana.</w:t>
      </w:r>
    </w:p>
    <w:p w14:paraId="7D3DE32A" w14:textId="4E4EC2A9" w:rsidR="008B300C" w:rsidRDefault="008B300C" w:rsidP="008B300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sudskih sporova u tijeku</w:t>
      </w:r>
    </w:p>
    <w:p w14:paraId="2F9DCC76" w14:textId="025EC0AF" w:rsidR="008B2B5F" w:rsidRPr="00456838" w:rsidRDefault="003747ED" w:rsidP="00456838">
      <w:pPr>
        <w:pStyle w:val="Odlomakpopisa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56838">
        <w:rPr>
          <w:rFonts w:ascii="Times New Roman" w:hAnsi="Times New Roman" w:cs="Times New Roman"/>
          <w:sz w:val="24"/>
          <w:szCs w:val="24"/>
        </w:rPr>
        <w:t>Privatne tužbe</w:t>
      </w:r>
      <w:r w:rsidR="00020B8E" w:rsidRPr="004568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4" w:type="dxa"/>
        <w:tblLook w:val="04A0" w:firstRow="1" w:lastRow="0" w:firstColumn="1" w:lastColumn="0" w:noHBand="0" w:noVBand="1"/>
      </w:tblPr>
      <w:tblGrid>
        <w:gridCol w:w="1011"/>
        <w:gridCol w:w="1461"/>
        <w:gridCol w:w="5253"/>
        <w:gridCol w:w="1533"/>
        <w:gridCol w:w="236"/>
      </w:tblGrid>
      <w:tr w:rsidR="002F5153" w:rsidRPr="002F5153" w14:paraId="5859E166" w14:textId="77777777" w:rsidTr="002F5153">
        <w:trPr>
          <w:gridAfter w:val="1"/>
          <w:wAfter w:w="236" w:type="dxa"/>
          <w:trHeight w:val="93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664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34D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D2C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OPIS PRIRODE SPORA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F8C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PREDMETA SPORA (EUR)</w:t>
            </w:r>
          </w:p>
        </w:tc>
      </w:tr>
      <w:tr w:rsidR="002F5153" w:rsidRPr="002F5153" w14:paraId="43907D74" w14:textId="77777777" w:rsidTr="002F5153">
        <w:trPr>
          <w:gridAfter w:val="1"/>
          <w:wAfter w:w="236" w:type="dxa"/>
          <w:trHeight w:val="45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EEE2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C00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P-139/22</w:t>
            </w:r>
          </w:p>
        </w:tc>
        <w:tc>
          <w:tcPr>
            <w:tcW w:w="5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2CE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ispravka upisan na k.č. 1830 k.o. Vrsar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BA0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2F5153" w:rsidRPr="002F5153" w14:paraId="000307FF" w14:textId="77777777" w:rsidTr="002F515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D4D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147F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ED0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5303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E92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F5153" w:rsidRPr="002F5153" w14:paraId="06A5EB64" w14:textId="77777777" w:rsidTr="002F515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65FB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556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P-1222/12</w:t>
            </w:r>
          </w:p>
        </w:tc>
        <w:tc>
          <w:tcPr>
            <w:tcW w:w="5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98E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Brisovna tužba - k.č. 468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C58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27.871,79</w:t>
            </w:r>
          </w:p>
        </w:tc>
        <w:tc>
          <w:tcPr>
            <w:tcW w:w="236" w:type="dxa"/>
            <w:vAlign w:val="center"/>
            <w:hideMark/>
          </w:tcPr>
          <w:p w14:paraId="17FE022B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44923B05" w14:textId="77777777" w:rsidTr="002F515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FE8C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0293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PuP-3129/15</w:t>
            </w:r>
          </w:p>
        </w:tc>
        <w:tc>
          <w:tcPr>
            <w:tcW w:w="5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8058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799F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vAlign w:val="center"/>
            <w:hideMark/>
          </w:tcPr>
          <w:p w14:paraId="3242B7CE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7AE93346" w14:textId="77777777" w:rsidTr="002F5153">
        <w:trPr>
          <w:trHeight w:val="6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8D9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1FE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P-26/17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9D9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prestanka uznemiravanja i uspostave prijašnjeg stanja – k.č. 339,338,424/1 k.o. Vrsar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8C18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663,61</w:t>
            </w:r>
          </w:p>
        </w:tc>
        <w:tc>
          <w:tcPr>
            <w:tcW w:w="236" w:type="dxa"/>
            <w:vAlign w:val="center"/>
            <w:hideMark/>
          </w:tcPr>
          <w:p w14:paraId="7A6474FE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40595FF7" w14:textId="77777777" w:rsidTr="002F5153">
        <w:trPr>
          <w:trHeight w:val="6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022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45C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P-1723/16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881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utvrđenja stvarne služnosti i uknjižbe u zk za k.č. 424/1 k.o.Vrsar, k.č. 339 i k.č. 338 k.o. Vrsar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07E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12401B06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1377AEBD" w14:textId="77777777" w:rsidTr="002F5153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5B5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577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P-904/22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F5D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utvrđenja da je ugovor nepostojeći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10D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14D6E764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3C2A7FA7" w14:textId="77777777" w:rsidTr="002F5153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01B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589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P-1190/19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A2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za nadoknadu štete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3AE7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26.080,03</w:t>
            </w:r>
          </w:p>
        </w:tc>
        <w:tc>
          <w:tcPr>
            <w:tcW w:w="236" w:type="dxa"/>
            <w:vAlign w:val="center"/>
            <w:hideMark/>
          </w:tcPr>
          <w:p w14:paraId="67517CB8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59C23997" w14:textId="77777777" w:rsidTr="002F5153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738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91B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P-472/2020          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1E1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utvrđenja prava vlasništva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BF7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04696131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2F85A8E8" w14:textId="77777777" w:rsidTr="002F5153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36D1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50D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P-669/20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53F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isplate i predaje nekretnine u posjed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D57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1.450,97</w:t>
            </w:r>
          </w:p>
        </w:tc>
        <w:tc>
          <w:tcPr>
            <w:tcW w:w="236" w:type="dxa"/>
            <w:vAlign w:val="center"/>
            <w:hideMark/>
          </w:tcPr>
          <w:p w14:paraId="5C43C912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20D5BB38" w14:textId="77777777" w:rsidTr="002F5153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F4E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0B3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P-410/21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A2B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 utvrđenja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FC1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1.459,95</w:t>
            </w:r>
          </w:p>
        </w:tc>
        <w:tc>
          <w:tcPr>
            <w:tcW w:w="236" w:type="dxa"/>
            <w:vAlign w:val="center"/>
            <w:hideMark/>
          </w:tcPr>
          <w:p w14:paraId="3122D86E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23518AF6" w14:textId="77777777" w:rsidTr="002F5153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338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6F3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P-587/05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652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utvrđenja vlasništva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A8C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13.405,00</w:t>
            </w:r>
          </w:p>
        </w:tc>
        <w:tc>
          <w:tcPr>
            <w:tcW w:w="236" w:type="dxa"/>
            <w:vAlign w:val="center"/>
            <w:hideMark/>
          </w:tcPr>
          <w:p w14:paraId="11B336FF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758668F2" w14:textId="77777777" w:rsidTr="002F5153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D4C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C7D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P-8316/21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73DF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 isplate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1166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podatka o vps-u</w:t>
            </w:r>
          </w:p>
        </w:tc>
        <w:tc>
          <w:tcPr>
            <w:tcW w:w="236" w:type="dxa"/>
            <w:vAlign w:val="center"/>
            <w:hideMark/>
          </w:tcPr>
          <w:p w14:paraId="0FB0324D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67A0444D" w14:textId="77777777" w:rsidTr="002F5153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5DD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321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P-240/08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CA5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utvrđenja prava vlasništva dosjelošću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AFBE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36" w:type="dxa"/>
            <w:vAlign w:val="center"/>
            <w:hideMark/>
          </w:tcPr>
          <w:p w14:paraId="10820902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06FAA1BA" w14:textId="77777777" w:rsidTr="002F5153">
        <w:trPr>
          <w:trHeight w:val="600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F1E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5005" w14:textId="77777777" w:rsidR="002F5153" w:rsidRPr="002F5153" w:rsidRDefault="002F5153" w:rsidP="002F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77.567,50</w:t>
            </w:r>
          </w:p>
        </w:tc>
        <w:tc>
          <w:tcPr>
            <w:tcW w:w="236" w:type="dxa"/>
            <w:vAlign w:val="center"/>
            <w:hideMark/>
          </w:tcPr>
          <w:p w14:paraId="64A7732E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6D843699" w14:textId="77777777" w:rsidTr="002F5153">
        <w:trPr>
          <w:trHeight w:val="3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1A7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12</w:t>
            </w:r>
          </w:p>
        </w:tc>
        <w:tc>
          <w:tcPr>
            <w:tcW w:w="236" w:type="dxa"/>
            <w:vAlign w:val="center"/>
            <w:hideMark/>
          </w:tcPr>
          <w:p w14:paraId="23E6EFA4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383CEB00" w14:textId="77777777" w:rsidTr="002F5153">
        <w:trPr>
          <w:trHeight w:val="3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B7D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</w:t>
            </w:r>
          </w:p>
        </w:tc>
        <w:tc>
          <w:tcPr>
            <w:tcW w:w="236" w:type="dxa"/>
            <w:vAlign w:val="center"/>
            <w:hideMark/>
          </w:tcPr>
          <w:p w14:paraId="2F06F049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153" w:rsidRPr="002F5153" w14:paraId="18ADC5D5" w14:textId="77777777" w:rsidTr="002F5153">
        <w:trPr>
          <w:trHeight w:val="3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79C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5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1-3 godine</w:t>
            </w:r>
          </w:p>
        </w:tc>
        <w:tc>
          <w:tcPr>
            <w:tcW w:w="236" w:type="dxa"/>
            <w:vAlign w:val="center"/>
            <w:hideMark/>
          </w:tcPr>
          <w:p w14:paraId="4ACC3F86" w14:textId="77777777" w:rsidR="002F5153" w:rsidRPr="002F5153" w:rsidRDefault="002F5153" w:rsidP="002F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6090B6D" w14:textId="37AC9D4D" w:rsidR="00BA3065" w:rsidRPr="00456838" w:rsidRDefault="00020B8E" w:rsidP="00A85A67">
      <w:pPr>
        <w:pStyle w:val="Odlomakpopisa"/>
        <w:numPr>
          <w:ilvl w:val="0"/>
          <w:numId w:val="4"/>
        </w:numPr>
        <w:spacing w:before="240" w:line="259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838">
        <w:rPr>
          <w:rFonts w:ascii="Times New Roman" w:hAnsi="Times New Roman" w:cs="Times New Roman"/>
          <w:sz w:val="24"/>
          <w:szCs w:val="24"/>
        </w:rPr>
        <w:t>Pravna osnova turističko zemljište: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828"/>
        <w:gridCol w:w="4635"/>
        <w:gridCol w:w="2611"/>
        <w:gridCol w:w="222"/>
      </w:tblGrid>
      <w:tr w:rsidR="001368C7" w:rsidRPr="001368C7" w14:paraId="0DF176E7" w14:textId="77777777" w:rsidTr="001368C7">
        <w:trPr>
          <w:gridAfter w:val="1"/>
          <w:wAfter w:w="36" w:type="dxa"/>
          <w:trHeight w:val="4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058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769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003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PREDMETA SPORA (EUR)</w:t>
            </w:r>
          </w:p>
        </w:tc>
      </w:tr>
      <w:tr w:rsidR="001368C7" w:rsidRPr="001368C7" w14:paraId="3BCD5ED9" w14:textId="77777777" w:rsidTr="001368C7">
        <w:trPr>
          <w:trHeight w:val="30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3E29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4DE3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0A2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C884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27D3CAA6" w14:textId="77777777" w:rsidTr="001368C7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7E14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9789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P-1216/12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D8B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790AA11D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3FDA427E" w14:textId="77777777" w:rsidTr="001368C7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188D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F52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P-292/17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C2D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5BB4BD97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5DAF2357" w14:textId="77777777" w:rsidTr="001368C7">
        <w:trPr>
          <w:trHeight w:val="135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35A02F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FEB2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C16B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D5AD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68C7" w:rsidRPr="001368C7" w14:paraId="7C1DCA5D" w14:textId="77777777" w:rsidTr="001368C7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A41D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867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P-133/21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647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62DAB9FB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0E50C7E0" w14:textId="77777777" w:rsidTr="001368C7">
        <w:trPr>
          <w:trHeight w:val="15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E95F7A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161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09B6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BEE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68C7" w:rsidRPr="001368C7" w14:paraId="79414094" w14:textId="77777777" w:rsidTr="001368C7">
        <w:trPr>
          <w:trHeight w:val="6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108AC1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8AA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507A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D12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43B25233" w14:textId="77777777" w:rsidTr="001368C7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7430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A2E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P-97/21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143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0A7EF60F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79C23DC4" w14:textId="77777777" w:rsidTr="001368C7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4393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1818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P-543/20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4BAC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60460888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39335F49" w14:textId="77777777" w:rsidTr="001368C7">
        <w:trPr>
          <w:trHeight w:val="31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8BC7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9A2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P-1380/15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B9B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3DCB3EC2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0BFA5C0F" w14:textId="77777777" w:rsidTr="001368C7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3FF3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B3F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P-1384/15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BAE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7D5DA11A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2AE9084A" w14:textId="77777777" w:rsidTr="001368C7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576F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8B5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P-210/18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0E5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66.494,13</w:t>
            </w:r>
          </w:p>
        </w:tc>
        <w:tc>
          <w:tcPr>
            <w:tcW w:w="36" w:type="dxa"/>
            <w:vAlign w:val="center"/>
            <w:hideMark/>
          </w:tcPr>
          <w:p w14:paraId="1931E9F5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58BE86DB" w14:textId="77777777" w:rsidTr="001368C7">
        <w:trPr>
          <w:trHeight w:val="15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FBFC5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CDF2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8D8A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ABB2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68C7" w:rsidRPr="001368C7" w14:paraId="1AB304B3" w14:textId="77777777" w:rsidTr="001368C7">
        <w:trPr>
          <w:trHeight w:val="15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6C6F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8EE1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P-266/21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C30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36" w:type="dxa"/>
            <w:vAlign w:val="center"/>
            <w:hideMark/>
          </w:tcPr>
          <w:p w14:paraId="3A383E18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14832BFB" w14:textId="77777777" w:rsidTr="001368C7">
        <w:trPr>
          <w:trHeight w:val="15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C802AB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4A70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8F3E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E5F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68C7" w:rsidRPr="001368C7" w14:paraId="2D5F8568" w14:textId="77777777" w:rsidTr="001368C7">
        <w:trPr>
          <w:trHeight w:val="315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EB04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015" w14:textId="77777777" w:rsidR="001368C7" w:rsidRPr="001368C7" w:rsidRDefault="001368C7" w:rsidP="0013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77.111,97</w:t>
            </w:r>
          </w:p>
        </w:tc>
        <w:tc>
          <w:tcPr>
            <w:tcW w:w="36" w:type="dxa"/>
            <w:vAlign w:val="center"/>
            <w:hideMark/>
          </w:tcPr>
          <w:p w14:paraId="6D13D857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14A6F045" w14:textId="77777777" w:rsidTr="001368C7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DBD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9</w:t>
            </w:r>
          </w:p>
        </w:tc>
        <w:tc>
          <w:tcPr>
            <w:tcW w:w="36" w:type="dxa"/>
            <w:vAlign w:val="center"/>
            <w:hideMark/>
          </w:tcPr>
          <w:p w14:paraId="0A4F0607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74742FC7" w14:textId="77777777" w:rsidTr="001368C7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39B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9 tužbi radi utvrđenja prava vlasništva</w:t>
            </w:r>
          </w:p>
        </w:tc>
        <w:tc>
          <w:tcPr>
            <w:tcW w:w="36" w:type="dxa"/>
            <w:vAlign w:val="center"/>
            <w:hideMark/>
          </w:tcPr>
          <w:p w14:paraId="659A8884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628EBB3D" w14:textId="77777777" w:rsidTr="001368C7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0DA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  <w:tc>
          <w:tcPr>
            <w:tcW w:w="36" w:type="dxa"/>
            <w:vAlign w:val="center"/>
            <w:hideMark/>
          </w:tcPr>
          <w:p w14:paraId="1B13D2E7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68C7" w:rsidRPr="001368C7" w14:paraId="764D52BF" w14:textId="77777777" w:rsidTr="001368C7">
        <w:trPr>
          <w:trHeight w:val="300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EC67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68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  <w:tc>
          <w:tcPr>
            <w:tcW w:w="36" w:type="dxa"/>
            <w:vAlign w:val="center"/>
            <w:hideMark/>
          </w:tcPr>
          <w:p w14:paraId="7CC6EBB4" w14:textId="77777777" w:rsidR="001368C7" w:rsidRPr="001368C7" w:rsidRDefault="001368C7" w:rsidP="0013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D2F195F" w14:textId="779495AE" w:rsidR="00F5756B" w:rsidRPr="00456838" w:rsidRDefault="00961626" w:rsidP="00A85A67">
      <w:pPr>
        <w:pStyle w:val="Odlomakpopisa"/>
        <w:numPr>
          <w:ilvl w:val="0"/>
          <w:numId w:val="4"/>
        </w:numPr>
        <w:spacing w:before="240" w:line="259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83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161BE" w:rsidRPr="00456838">
        <w:rPr>
          <w:rFonts w:ascii="Times New Roman" w:hAnsi="Times New Roman" w:cs="Times New Roman"/>
          <w:sz w:val="24"/>
          <w:szCs w:val="24"/>
        </w:rPr>
        <w:t>ravna osnova šume: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980"/>
        <w:gridCol w:w="4660"/>
        <w:gridCol w:w="2620"/>
      </w:tblGrid>
      <w:tr w:rsidR="00F5756B" w:rsidRPr="00F5756B" w14:paraId="1E342A1D" w14:textId="77777777" w:rsidTr="00F5756B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D73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9BE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D7B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PREDMETA SPORA (EUR)</w:t>
            </w:r>
          </w:p>
        </w:tc>
      </w:tr>
      <w:tr w:rsidR="00F5756B" w:rsidRPr="00F5756B" w14:paraId="3B1D4301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5760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A99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P-243/23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88F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</w:tr>
      <w:tr w:rsidR="00F5756B" w:rsidRPr="00F5756B" w14:paraId="17BD403F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D58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CF5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P-45/21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3BC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3705C45E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6868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4E79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P-242/23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8FD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</w:tr>
      <w:tr w:rsidR="00F5756B" w:rsidRPr="00F5756B" w14:paraId="2CCD95E2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178C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80D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P-512/20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DAC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568B12EC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3FE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FC3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P-112/23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24F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13.236,00</w:t>
            </w:r>
          </w:p>
        </w:tc>
      </w:tr>
      <w:tr w:rsidR="00F5756B" w:rsidRPr="00F5756B" w14:paraId="2D9963A8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DC40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809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P-115/23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15F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13.372,28</w:t>
            </w:r>
          </w:p>
        </w:tc>
      </w:tr>
      <w:tr w:rsidR="00F5756B" w:rsidRPr="00F5756B" w14:paraId="3303A3D5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C12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8CB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P-110/23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6BD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13.372,28</w:t>
            </w:r>
          </w:p>
        </w:tc>
      </w:tr>
      <w:tr w:rsidR="00F5756B" w:rsidRPr="00F5756B" w14:paraId="02012170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EDAF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B1A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P-43/23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E0F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</w:tr>
      <w:tr w:rsidR="00F5756B" w:rsidRPr="00F5756B" w14:paraId="737C311C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6AB5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AE4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P-385/19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2F3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67B5619A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0165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434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P-102/23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A1E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13.372,28</w:t>
            </w:r>
          </w:p>
        </w:tc>
      </w:tr>
      <w:tr w:rsidR="00F5756B" w:rsidRPr="00F5756B" w14:paraId="0D8EC06D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2D55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E4C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P-193/2021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9F9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2846DC88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D58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835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P-198/2021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78F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0CE309BC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103E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542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P-124/22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3E7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2F1B05DE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2B96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5D4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P-247/2021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3E75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1352DE14" w14:textId="77777777" w:rsidTr="00F5756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D6B0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AE3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P-440/20 (ranije P-1432/15)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F535" w14:textId="77777777" w:rsidR="00F5756B" w:rsidRPr="00F5756B" w:rsidRDefault="00F5756B" w:rsidP="00F5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1.327,23</w:t>
            </w:r>
          </w:p>
        </w:tc>
      </w:tr>
      <w:tr w:rsidR="00F5756B" w:rsidRPr="00F5756B" w14:paraId="43D792C6" w14:textId="77777777" w:rsidTr="00F5756B">
        <w:trPr>
          <w:trHeight w:val="40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76D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vrijednost predmeta spora: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959" w14:textId="77777777" w:rsidR="00F5756B" w:rsidRPr="00F5756B" w:rsidRDefault="00F5756B" w:rsidP="00F5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103.787,52</w:t>
            </w:r>
          </w:p>
        </w:tc>
      </w:tr>
      <w:tr w:rsidR="00F5756B" w:rsidRPr="00F5756B" w14:paraId="2240EBEC" w14:textId="77777777" w:rsidTr="00F5756B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8ECC" w14:textId="77777777" w:rsidR="00F5756B" w:rsidRPr="00F5756B" w:rsidRDefault="00F5756B" w:rsidP="00F5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15</w:t>
            </w:r>
          </w:p>
        </w:tc>
      </w:tr>
      <w:tr w:rsidR="00F5756B" w:rsidRPr="00F5756B" w14:paraId="47BEDFD0" w14:textId="77777777" w:rsidTr="00F5756B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7EF9" w14:textId="77777777" w:rsidR="00F5756B" w:rsidRPr="00F5756B" w:rsidRDefault="00F5756B" w:rsidP="00F5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3 tužbe za isplatu, 34 tužbi radi utvrđenja prava vlasništva</w:t>
            </w:r>
          </w:p>
        </w:tc>
      </w:tr>
      <w:tr w:rsidR="00F5756B" w:rsidRPr="00F5756B" w14:paraId="2258549A" w14:textId="77777777" w:rsidTr="00F5756B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01BD" w14:textId="77777777" w:rsidR="00F5756B" w:rsidRPr="00F5756B" w:rsidRDefault="00F5756B" w:rsidP="00F5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F5756B" w:rsidRPr="00F5756B" w14:paraId="232C0712" w14:textId="77777777" w:rsidTr="00F5756B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607A" w14:textId="77777777" w:rsidR="00F5756B" w:rsidRPr="00F5756B" w:rsidRDefault="00F5756B" w:rsidP="00F5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7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1A56A81E" w14:textId="77777777" w:rsidR="009D2AEC" w:rsidRDefault="009D2AEC" w:rsidP="002B0D50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4F8362" w14:textId="66B72E71" w:rsidR="00456838" w:rsidRDefault="004070E9" w:rsidP="002B0D50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Ostali iz</w:t>
      </w:r>
      <w:r w:rsidR="00230F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vanb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ilačni zapisi </w:t>
      </w:r>
    </w:p>
    <w:p w14:paraId="258D7848" w14:textId="5672A1A7" w:rsidR="00032BDE" w:rsidRDefault="00032BDE" w:rsidP="00746DCA">
      <w:pPr>
        <w:spacing w:after="12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6DCA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Vrsar – Orsera i Istarska županija su 23.03.2017 godine sklopile Ugovor o načinu i uvjetima povrata sredstava u proračun Istarske županije za izgradnju ŽCGO Kaštijun</w:t>
      </w:r>
      <w:r w:rsidR="00FF5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prema kojem obveza Općine Vrsar – Orsera </w:t>
      </w:r>
      <w:r w:rsidR="00DE67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otplati kredita </w:t>
      </w:r>
      <w:r w:rsidR="000F2A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sufinanciranje</w:t>
      </w:r>
      <w:r w:rsidR="00DE67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izgradnje </w:t>
      </w:r>
      <w:r w:rsidR="00AB34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iznosi 184.552,42 eura. Obveza se </w:t>
      </w:r>
      <w:r w:rsidR="00C042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podmiruje </w:t>
      </w:r>
      <w:r w:rsidR="00F232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uplatom </w:t>
      </w:r>
      <w:r w:rsidR="00130D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korist Istarske županije </w:t>
      </w:r>
      <w:r w:rsidR="00415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</w:t>
      </w:r>
      <w:r w:rsidR="00C042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232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otplatnom plan</w:t>
      </w:r>
      <w:r w:rsidR="006135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u. </w:t>
      </w:r>
      <w:r w:rsidR="005848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obveza na dan 31.12.2023. u iznosu o</w:t>
      </w:r>
      <w:r w:rsidR="002B57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CB6B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119.958,80 eura koji je iskazan </w:t>
      </w:r>
      <w:r w:rsidR="001B0F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izvanbilančnoj evidneciji </w:t>
      </w:r>
      <w:r w:rsidR="002B57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odnosi se na obveze koje je </w:t>
      </w:r>
      <w:r w:rsidR="001431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</w:t>
      </w:r>
      <w:r w:rsidR="002B57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otplatnom planu potrebno podmiriti u narednom razdoblju.</w:t>
      </w:r>
    </w:p>
    <w:p w14:paraId="305BC5C4" w14:textId="22C1DA72" w:rsidR="00A6221E" w:rsidRPr="00C14B2B" w:rsidRDefault="00A6221E" w:rsidP="008C0731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B2B">
        <w:rPr>
          <w:rFonts w:ascii="Times New Roman" w:hAnsi="Times New Roman" w:cs="Times New Roman"/>
          <w:b/>
          <w:bCs/>
          <w:sz w:val="24"/>
          <w:szCs w:val="24"/>
        </w:rPr>
        <w:t>Bilješka broj</w:t>
      </w:r>
      <w:r w:rsidRPr="008C0731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14:paraId="00D96E19" w14:textId="299F3478" w:rsidR="002D214A" w:rsidRPr="007250B1" w:rsidRDefault="002D214A" w:rsidP="002D214A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EB">
        <w:rPr>
          <w:rFonts w:ascii="Times New Roman" w:hAnsi="Times New Roman" w:cs="Times New Roman"/>
          <w:sz w:val="24"/>
          <w:szCs w:val="24"/>
        </w:rPr>
        <w:t xml:space="preserve">U obrascu </w:t>
      </w:r>
      <w:r>
        <w:rPr>
          <w:rFonts w:ascii="Times New Roman" w:hAnsi="Times New Roman" w:cs="Times New Roman"/>
          <w:sz w:val="24"/>
          <w:szCs w:val="24"/>
        </w:rPr>
        <w:t>BIL</w:t>
      </w:r>
      <w:r w:rsidRPr="000007EB">
        <w:rPr>
          <w:rFonts w:ascii="Times New Roman" w:hAnsi="Times New Roman" w:cs="Times New Roman"/>
          <w:sz w:val="24"/>
          <w:szCs w:val="24"/>
        </w:rPr>
        <w:t xml:space="preserve"> u koloni </w:t>
      </w:r>
      <w:r w:rsidRPr="000007EB">
        <w:rPr>
          <w:rFonts w:ascii="Times New Roman" w:hAnsi="Times New Roman" w:cs="Times New Roman"/>
          <w:i/>
          <w:iCs/>
          <w:sz w:val="24"/>
          <w:szCs w:val="24"/>
        </w:rPr>
        <w:t>Ostvareno u izvještajnom razdoblju prethodne godine</w:t>
      </w:r>
      <w:r w:rsidRPr="000007EB">
        <w:rPr>
          <w:rFonts w:ascii="Times New Roman" w:hAnsi="Times New Roman" w:cs="Times New Roman"/>
          <w:sz w:val="24"/>
          <w:szCs w:val="24"/>
        </w:rPr>
        <w:t xml:space="preserve"> izvršen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07EB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korekcija</w:t>
      </w:r>
      <w:r w:rsidRPr="000007EB">
        <w:rPr>
          <w:rFonts w:ascii="Times New Roman" w:hAnsi="Times New Roman" w:cs="Times New Roman"/>
          <w:sz w:val="24"/>
          <w:szCs w:val="24"/>
        </w:rPr>
        <w:t xml:space="preserve"> podataka zbog razlika koje su nastale uslijed preračunavanja i zaokruživanja kune u </w:t>
      </w:r>
      <w:r w:rsidRPr="007250B1">
        <w:rPr>
          <w:rFonts w:ascii="Times New Roman" w:hAnsi="Times New Roman" w:cs="Times New Roman"/>
          <w:sz w:val="24"/>
          <w:szCs w:val="24"/>
        </w:rPr>
        <w:t>euro primjenom fiksnog tečaja konverzije.</w:t>
      </w:r>
    </w:p>
    <w:p w14:paraId="5ABCB478" w14:textId="52F5D0D4" w:rsidR="002D214A" w:rsidRPr="007250B1" w:rsidRDefault="00532A6F" w:rsidP="0031248E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B1">
        <w:rPr>
          <w:rFonts w:ascii="Times New Roman" w:hAnsi="Times New Roman" w:cs="Times New Roman"/>
          <w:sz w:val="24"/>
          <w:szCs w:val="24"/>
        </w:rPr>
        <w:t>Kod prijenosa zaključnih stanja s 31.12.2022. godine iskazanih u kunama</w:t>
      </w:r>
      <w:r w:rsidR="00F2338A" w:rsidRPr="007250B1">
        <w:rPr>
          <w:rFonts w:ascii="Times New Roman" w:hAnsi="Times New Roman" w:cs="Times New Roman"/>
          <w:sz w:val="24"/>
          <w:szCs w:val="24"/>
        </w:rPr>
        <w:t xml:space="preserve"> u p</w:t>
      </w:r>
      <w:r w:rsidR="0031248E" w:rsidRPr="007250B1">
        <w:rPr>
          <w:rFonts w:ascii="Times New Roman" w:hAnsi="Times New Roman" w:cs="Times New Roman"/>
          <w:sz w:val="24"/>
          <w:szCs w:val="24"/>
        </w:rPr>
        <w:t>o</w:t>
      </w:r>
      <w:r w:rsidR="00F2338A" w:rsidRPr="007250B1">
        <w:rPr>
          <w:rFonts w:ascii="Times New Roman" w:hAnsi="Times New Roman" w:cs="Times New Roman"/>
          <w:sz w:val="24"/>
          <w:szCs w:val="24"/>
        </w:rPr>
        <w:t xml:space="preserve">četna stanja 01.01.2023. u eure, zbog preračunavanja vrijednosti iz kuna u euro i pravila zaokruživanja na dvije decimale, </w:t>
      </w:r>
      <w:r w:rsidR="00717B49" w:rsidRPr="007250B1">
        <w:rPr>
          <w:rFonts w:ascii="Times New Roman" w:hAnsi="Times New Roman" w:cs="Times New Roman"/>
          <w:sz w:val="24"/>
          <w:szCs w:val="24"/>
        </w:rPr>
        <w:t>u početnim stanjima na dan 01.01.2023. godine došlo je razlike između zbroja pojedinačnih</w:t>
      </w:r>
      <w:r w:rsidR="008C007D" w:rsidRPr="007250B1">
        <w:rPr>
          <w:rFonts w:ascii="Times New Roman" w:hAnsi="Times New Roman" w:cs="Times New Roman"/>
          <w:sz w:val="24"/>
          <w:szCs w:val="24"/>
        </w:rPr>
        <w:t xml:space="preserve"> </w:t>
      </w:r>
      <w:r w:rsidR="00717B49" w:rsidRPr="007250B1">
        <w:rPr>
          <w:rFonts w:ascii="Times New Roman" w:hAnsi="Times New Roman" w:cs="Times New Roman"/>
          <w:sz w:val="24"/>
          <w:szCs w:val="24"/>
        </w:rPr>
        <w:t>podataka iz analitičkog knjigovod</w:t>
      </w:r>
      <w:r w:rsidR="008C007D" w:rsidRPr="007250B1">
        <w:rPr>
          <w:rFonts w:ascii="Times New Roman" w:hAnsi="Times New Roman" w:cs="Times New Roman"/>
          <w:sz w:val="24"/>
          <w:szCs w:val="24"/>
        </w:rPr>
        <w:t>s</w:t>
      </w:r>
      <w:r w:rsidR="00717B49" w:rsidRPr="007250B1">
        <w:rPr>
          <w:rFonts w:ascii="Times New Roman" w:hAnsi="Times New Roman" w:cs="Times New Roman"/>
          <w:sz w:val="24"/>
          <w:szCs w:val="24"/>
        </w:rPr>
        <w:t>tva sa sintetičkim podatkom iz glavne knjige prenes</w:t>
      </w:r>
      <w:r w:rsidR="008C007D" w:rsidRPr="007250B1">
        <w:rPr>
          <w:rFonts w:ascii="Times New Roman" w:hAnsi="Times New Roman" w:cs="Times New Roman"/>
          <w:sz w:val="24"/>
          <w:szCs w:val="24"/>
        </w:rPr>
        <w:t>en</w:t>
      </w:r>
      <w:r w:rsidR="00717B49" w:rsidRPr="007250B1">
        <w:rPr>
          <w:rFonts w:ascii="Times New Roman" w:hAnsi="Times New Roman" w:cs="Times New Roman"/>
          <w:sz w:val="24"/>
          <w:szCs w:val="24"/>
        </w:rPr>
        <w:t>im u početno</w:t>
      </w:r>
      <w:r w:rsidR="008C007D" w:rsidRPr="007250B1">
        <w:rPr>
          <w:rFonts w:ascii="Times New Roman" w:hAnsi="Times New Roman" w:cs="Times New Roman"/>
          <w:sz w:val="24"/>
          <w:szCs w:val="24"/>
        </w:rPr>
        <w:t xml:space="preserve"> </w:t>
      </w:r>
      <w:r w:rsidR="00717B49" w:rsidRPr="007250B1">
        <w:rPr>
          <w:rFonts w:ascii="Times New Roman" w:hAnsi="Times New Roman" w:cs="Times New Roman"/>
          <w:sz w:val="24"/>
          <w:szCs w:val="24"/>
        </w:rPr>
        <w:t>stanje 01.01.2023. godine</w:t>
      </w:r>
      <w:r w:rsidR="00DE575D" w:rsidRPr="007250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47BCE" w14:textId="182C6A77" w:rsidR="007D4784" w:rsidRPr="007250B1" w:rsidRDefault="007D4784" w:rsidP="0031248E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B1">
        <w:rPr>
          <w:rFonts w:ascii="Times New Roman" w:hAnsi="Times New Roman" w:cs="Times New Roman"/>
          <w:sz w:val="24"/>
          <w:szCs w:val="24"/>
        </w:rPr>
        <w:lastRenderedPageBreak/>
        <w:t xml:space="preserve">Na računima na kojima je </w:t>
      </w:r>
      <w:r w:rsidR="009F716A" w:rsidRPr="007250B1">
        <w:rPr>
          <w:rFonts w:ascii="Times New Roman" w:hAnsi="Times New Roman" w:cs="Times New Roman"/>
          <w:sz w:val="24"/>
          <w:szCs w:val="24"/>
        </w:rPr>
        <w:t>utvrđena razlika napravljena je korekcij</w:t>
      </w:r>
      <w:r w:rsidR="000A4AF6" w:rsidRPr="007250B1">
        <w:rPr>
          <w:rFonts w:ascii="Times New Roman" w:hAnsi="Times New Roman" w:cs="Times New Roman"/>
          <w:sz w:val="24"/>
          <w:szCs w:val="24"/>
        </w:rPr>
        <w:t>a</w:t>
      </w:r>
      <w:r w:rsidR="008F76C3" w:rsidRPr="007250B1">
        <w:rPr>
          <w:rFonts w:ascii="Times New Roman" w:hAnsi="Times New Roman" w:cs="Times New Roman"/>
          <w:sz w:val="24"/>
          <w:szCs w:val="24"/>
        </w:rPr>
        <w:t xml:space="preserve"> na način da su</w:t>
      </w:r>
      <w:r w:rsidR="000A4AF6" w:rsidRPr="007250B1">
        <w:rPr>
          <w:rFonts w:ascii="Times New Roman" w:hAnsi="Times New Roman" w:cs="Times New Roman"/>
          <w:sz w:val="24"/>
          <w:szCs w:val="24"/>
        </w:rPr>
        <w:t xml:space="preserve"> podaci na sintetičkim i analitičkim računima </w:t>
      </w:r>
      <w:r w:rsidR="00364745" w:rsidRPr="007250B1">
        <w:rPr>
          <w:rFonts w:ascii="Times New Roman" w:hAnsi="Times New Roman" w:cs="Times New Roman"/>
          <w:sz w:val="24"/>
          <w:szCs w:val="24"/>
        </w:rPr>
        <w:t>usklađeni</w:t>
      </w:r>
      <w:r w:rsidR="009C2A88" w:rsidRPr="007250B1">
        <w:rPr>
          <w:rFonts w:ascii="Times New Roman" w:hAnsi="Times New Roman" w:cs="Times New Roman"/>
          <w:sz w:val="24"/>
          <w:szCs w:val="24"/>
        </w:rPr>
        <w:t xml:space="preserve"> poštujući</w:t>
      </w:r>
      <w:r w:rsidR="00194AC1" w:rsidRPr="007250B1">
        <w:rPr>
          <w:rFonts w:ascii="Times New Roman" w:hAnsi="Times New Roman" w:cs="Times New Roman"/>
          <w:sz w:val="24"/>
          <w:szCs w:val="24"/>
        </w:rPr>
        <w:t xml:space="preserve"> </w:t>
      </w:r>
      <w:r w:rsidR="008C776E" w:rsidRPr="007250B1">
        <w:rPr>
          <w:rFonts w:ascii="Times New Roman" w:hAnsi="Times New Roman" w:cs="Times New Roman"/>
          <w:sz w:val="24"/>
          <w:szCs w:val="24"/>
        </w:rPr>
        <w:t>pravila bilančne ravnoteže</w:t>
      </w:r>
      <w:r w:rsidR="00A0525D" w:rsidRPr="007250B1">
        <w:rPr>
          <w:rFonts w:ascii="Times New Roman" w:hAnsi="Times New Roman" w:cs="Times New Roman"/>
          <w:sz w:val="24"/>
          <w:szCs w:val="24"/>
        </w:rPr>
        <w:t>.</w:t>
      </w:r>
    </w:p>
    <w:p w14:paraId="7E1887D5" w14:textId="53E644D0" w:rsidR="00864E9B" w:rsidRPr="007250B1" w:rsidRDefault="00A0525D" w:rsidP="0031248E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B1">
        <w:rPr>
          <w:rFonts w:ascii="Times New Roman" w:hAnsi="Times New Roman" w:cs="Times New Roman"/>
          <w:sz w:val="24"/>
          <w:szCs w:val="24"/>
        </w:rPr>
        <w:t>Utvrđene razlike iskazane su na teret</w:t>
      </w:r>
      <w:r w:rsidR="00A73865" w:rsidRPr="007250B1">
        <w:rPr>
          <w:rFonts w:ascii="Times New Roman" w:hAnsi="Times New Roman" w:cs="Times New Roman"/>
          <w:sz w:val="24"/>
          <w:szCs w:val="24"/>
        </w:rPr>
        <w:t xml:space="preserve"> ili </w:t>
      </w:r>
      <w:r w:rsidRPr="007250B1">
        <w:rPr>
          <w:rFonts w:ascii="Times New Roman" w:hAnsi="Times New Roman" w:cs="Times New Roman"/>
          <w:sz w:val="24"/>
          <w:szCs w:val="24"/>
        </w:rPr>
        <w:t xml:space="preserve">u korist </w:t>
      </w:r>
      <w:r w:rsidR="00864E9B" w:rsidRPr="007250B1">
        <w:rPr>
          <w:rFonts w:ascii="Times New Roman" w:hAnsi="Times New Roman" w:cs="Times New Roman"/>
          <w:sz w:val="24"/>
          <w:szCs w:val="24"/>
        </w:rPr>
        <w:t>podskupin</w:t>
      </w:r>
      <w:r w:rsidR="00EC275F" w:rsidRPr="007250B1">
        <w:rPr>
          <w:rFonts w:ascii="Times New Roman" w:hAnsi="Times New Roman" w:cs="Times New Roman"/>
          <w:sz w:val="24"/>
          <w:szCs w:val="24"/>
        </w:rPr>
        <w:t xml:space="preserve">e 911 - </w:t>
      </w:r>
      <w:r w:rsidR="007E25C4" w:rsidRPr="007250B1">
        <w:rPr>
          <w:rFonts w:ascii="Times New Roman" w:hAnsi="Times New Roman" w:cs="Times New Roman"/>
          <w:sz w:val="24"/>
          <w:szCs w:val="24"/>
        </w:rPr>
        <w:t>vlastiti izvor</w:t>
      </w:r>
      <w:r w:rsidR="00EC275F" w:rsidRPr="007250B1">
        <w:rPr>
          <w:rFonts w:ascii="Times New Roman" w:hAnsi="Times New Roman" w:cs="Times New Roman"/>
          <w:sz w:val="24"/>
          <w:szCs w:val="24"/>
        </w:rPr>
        <w:t xml:space="preserve">i,  </w:t>
      </w:r>
      <w:r w:rsidR="00864E9B" w:rsidRPr="007250B1">
        <w:rPr>
          <w:rFonts w:ascii="Times New Roman" w:hAnsi="Times New Roman" w:cs="Times New Roman"/>
          <w:sz w:val="24"/>
          <w:szCs w:val="24"/>
        </w:rPr>
        <w:t>912</w:t>
      </w:r>
      <w:r w:rsidR="007E25C4" w:rsidRPr="007250B1">
        <w:rPr>
          <w:rFonts w:ascii="Times New Roman" w:hAnsi="Times New Roman" w:cs="Times New Roman"/>
          <w:sz w:val="24"/>
          <w:szCs w:val="24"/>
        </w:rPr>
        <w:t xml:space="preserve"> – ispravak vlastitih izvora za obveze</w:t>
      </w:r>
      <w:r w:rsidR="00EC275F" w:rsidRPr="007250B1">
        <w:rPr>
          <w:rFonts w:ascii="Times New Roman" w:hAnsi="Times New Roman" w:cs="Times New Roman"/>
          <w:sz w:val="24"/>
          <w:szCs w:val="24"/>
        </w:rPr>
        <w:t xml:space="preserve">, </w:t>
      </w:r>
      <w:r w:rsidR="00864E9B" w:rsidRPr="007250B1">
        <w:rPr>
          <w:rFonts w:ascii="Times New Roman" w:hAnsi="Times New Roman" w:cs="Times New Roman"/>
          <w:sz w:val="24"/>
          <w:szCs w:val="24"/>
        </w:rPr>
        <w:t>96</w:t>
      </w:r>
      <w:r w:rsidR="007E25C4" w:rsidRPr="007250B1">
        <w:rPr>
          <w:rFonts w:ascii="Times New Roman" w:hAnsi="Times New Roman" w:cs="Times New Roman"/>
          <w:sz w:val="24"/>
          <w:szCs w:val="24"/>
        </w:rPr>
        <w:t xml:space="preserve"> </w:t>
      </w:r>
      <w:r w:rsidR="006127BC" w:rsidRPr="007250B1">
        <w:rPr>
          <w:rFonts w:ascii="Times New Roman" w:hAnsi="Times New Roman" w:cs="Times New Roman"/>
          <w:sz w:val="24"/>
          <w:szCs w:val="24"/>
        </w:rPr>
        <w:t>i</w:t>
      </w:r>
      <w:r w:rsidR="00224F61" w:rsidRPr="007250B1">
        <w:rPr>
          <w:rFonts w:ascii="Times New Roman" w:hAnsi="Times New Roman" w:cs="Times New Roman"/>
          <w:sz w:val="24"/>
          <w:szCs w:val="24"/>
        </w:rPr>
        <w:t xml:space="preserve"> </w:t>
      </w:r>
      <w:r w:rsidR="006127BC" w:rsidRPr="007250B1">
        <w:rPr>
          <w:rFonts w:ascii="Times New Roman" w:hAnsi="Times New Roman" w:cs="Times New Roman"/>
          <w:sz w:val="24"/>
          <w:szCs w:val="24"/>
        </w:rPr>
        <w:t xml:space="preserve">97 </w:t>
      </w:r>
      <w:r w:rsidR="007E25C4" w:rsidRPr="007250B1">
        <w:rPr>
          <w:rFonts w:ascii="Times New Roman" w:hAnsi="Times New Roman" w:cs="Times New Roman"/>
          <w:sz w:val="24"/>
          <w:szCs w:val="24"/>
        </w:rPr>
        <w:t>– obračunati prihodi</w:t>
      </w:r>
      <w:r w:rsidR="006127BC" w:rsidRPr="007250B1">
        <w:rPr>
          <w:rFonts w:ascii="Times New Roman" w:hAnsi="Times New Roman" w:cs="Times New Roman"/>
          <w:sz w:val="24"/>
          <w:szCs w:val="24"/>
        </w:rPr>
        <w:t xml:space="preserve"> te </w:t>
      </w:r>
      <w:r w:rsidR="00864E9B" w:rsidRPr="007250B1">
        <w:rPr>
          <w:rFonts w:ascii="Times New Roman" w:hAnsi="Times New Roman" w:cs="Times New Roman"/>
          <w:sz w:val="24"/>
          <w:szCs w:val="24"/>
        </w:rPr>
        <w:t>922 – višak/manjka prihoda</w:t>
      </w:r>
      <w:r w:rsidR="006127BC" w:rsidRPr="007250B1">
        <w:rPr>
          <w:rFonts w:ascii="Times New Roman" w:hAnsi="Times New Roman" w:cs="Times New Roman"/>
          <w:sz w:val="24"/>
          <w:szCs w:val="24"/>
        </w:rPr>
        <w:t>.</w:t>
      </w:r>
    </w:p>
    <w:p w14:paraId="20A92124" w14:textId="02C7DF30" w:rsidR="00952676" w:rsidRPr="007250B1" w:rsidRDefault="00E45AD9" w:rsidP="0031248E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5C488F" w:rsidRPr="007250B1">
        <w:rPr>
          <w:rFonts w:ascii="Times New Roman" w:hAnsi="Times New Roman" w:cs="Times New Roman"/>
          <w:sz w:val="24"/>
          <w:szCs w:val="24"/>
        </w:rPr>
        <w:t xml:space="preserve">ikaz razlika </w:t>
      </w:r>
      <w:r w:rsidR="005554BD" w:rsidRPr="007250B1">
        <w:rPr>
          <w:rFonts w:ascii="Times New Roman" w:hAnsi="Times New Roman" w:cs="Times New Roman"/>
          <w:sz w:val="24"/>
          <w:szCs w:val="24"/>
        </w:rPr>
        <w:t xml:space="preserve">po računima </w:t>
      </w:r>
      <w:r w:rsidR="003737A1">
        <w:rPr>
          <w:rFonts w:ascii="Times New Roman" w:hAnsi="Times New Roman" w:cs="Times New Roman"/>
          <w:sz w:val="24"/>
          <w:szCs w:val="24"/>
        </w:rPr>
        <w:t>daje se</w:t>
      </w:r>
      <w:r w:rsidR="005554BD" w:rsidRPr="007250B1">
        <w:rPr>
          <w:rFonts w:ascii="Times New Roman" w:hAnsi="Times New Roman" w:cs="Times New Roman"/>
          <w:sz w:val="24"/>
          <w:szCs w:val="24"/>
        </w:rPr>
        <w:t xml:space="preserve"> </w:t>
      </w:r>
      <w:r w:rsidR="005C488F" w:rsidRPr="007250B1">
        <w:rPr>
          <w:rFonts w:ascii="Times New Roman" w:hAnsi="Times New Roman" w:cs="Times New Roman"/>
          <w:sz w:val="24"/>
          <w:szCs w:val="24"/>
        </w:rPr>
        <w:t>u slijedećoj tablici:</w:t>
      </w:r>
    </w:p>
    <w:tbl>
      <w:tblPr>
        <w:tblW w:w="9207" w:type="dxa"/>
        <w:tblLook w:val="04A0" w:firstRow="1" w:lastRow="0" w:firstColumn="1" w:lastColumn="0" w:noHBand="0" w:noVBand="1"/>
      </w:tblPr>
      <w:tblGrid>
        <w:gridCol w:w="716"/>
        <w:gridCol w:w="3532"/>
        <w:gridCol w:w="1466"/>
        <w:gridCol w:w="1366"/>
        <w:gridCol w:w="1366"/>
        <w:gridCol w:w="761"/>
      </w:tblGrid>
      <w:tr w:rsidR="008B2B5F" w:rsidRPr="008B2B5F" w14:paraId="6AEDE112" w14:textId="77777777" w:rsidTr="008B2B5F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0C8B3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035FF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4F9A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stanje u kn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AA39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konverzija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066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početno stanje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DEA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razlika</w:t>
            </w:r>
          </w:p>
        </w:tc>
      </w:tr>
      <w:tr w:rsidR="008B2B5F" w:rsidRPr="008B2B5F" w14:paraId="256619F6" w14:textId="77777777" w:rsidTr="008B2B5F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E0724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D5960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7F35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31.12.2022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EB18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 u EUR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E591" w14:textId="77777777" w:rsidR="008B2B5F" w:rsidRPr="008B2B5F" w:rsidRDefault="008B2B5F" w:rsidP="008B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2023 - EUR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AA17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B2B5F" w:rsidRPr="008B2B5F" w14:paraId="7206E360" w14:textId="77777777" w:rsidTr="008B2B5F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FEB188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IMOVINA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ED8CF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145.650.303,14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45C26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19.331.117,25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0187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19.331.115,01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6D99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-2,24</w:t>
            </w:r>
          </w:p>
        </w:tc>
      </w:tr>
      <w:tr w:rsidR="008B2B5F" w:rsidRPr="008B2B5F" w14:paraId="2269B13E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4DD270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8ED033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Nefinancijska imovina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D6399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78.430.561,09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6C933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10.409.524,30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B57E5A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10.409.524,16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12984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-0,14</w:t>
            </w:r>
          </w:p>
        </w:tc>
      </w:tr>
      <w:tr w:rsidR="008B2B5F" w:rsidRPr="008B2B5F" w14:paraId="5732557A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73F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FE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Neproizvedena dugotrajna imovina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0A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19.396.909,58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F0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2.574.412,31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3CF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2.574.412,28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BB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-0,03</w:t>
            </w:r>
          </w:p>
        </w:tc>
      </w:tr>
      <w:tr w:rsidR="008B2B5F" w:rsidRPr="008B2B5F" w14:paraId="72FC1958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C6B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935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12E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18.377.783,77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212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2.439.151,07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AAF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2.439.151,04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86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-0,03</w:t>
            </w:r>
          </w:p>
        </w:tc>
      </w:tr>
      <w:tr w:rsidR="008B2B5F" w:rsidRPr="008B2B5F" w14:paraId="4EA06842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4BB0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F8E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Proizvedena dugotrajna imovina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14A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52.046.802,35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0AE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6.907.797,76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D20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6.907.797,65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A5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-0,11</w:t>
            </w:r>
          </w:p>
        </w:tc>
      </w:tr>
      <w:tr w:rsidR="008B2B5F" w:rsidRPr="008B2B5F" w14:paraId="3831F2D0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ED8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0213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0A1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33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6.570.938,37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DB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872.113,39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D1E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872.113,40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56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0,01</w:t>
            </w:r>
          </w:p>
        </w:tc>
      </w:tr>
      <w:tr w:rsidR="008B2B5F" w:rsidRPr="008B2B5F" w14:paraId="0FAB6A67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76C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0214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D7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32E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9.658.545,97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F7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1.281.909,35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0A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1.281.909,34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97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16899997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8C1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02921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0BD1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Ispravak vrijednosti građevinskih objekata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136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8.142.928,28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9B3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1.080.752,31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C6E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1.080.752,32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22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0,01</w:t>
            </w:r>
          </w:p>
        </w:tc>
      </w:tr>
      <w:tr w:rsidR="008B2B5F" w:rsidRPr="008B2B5F" w14:paraId="407432C4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1A6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0221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4533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B7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3.418.545,44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8C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453.718,95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20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453.719,50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750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0,55</w:t>
            </w:r>
          </w:p>
        </w:tc>
      </w:tr>
      <w:tr w:rsidR="008B2B5F" w:rsidRPr="008B2B5F" w14:paraId="30D07630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6B7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0223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D4854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42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370.663,91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CE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49.195,56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09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49.195,55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C4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401CC0DA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A8E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0224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8F7D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97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161.442,50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ED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21.427,10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655F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21.427,12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81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  <w:tr w:rsidR="008B2B5F" w:rsidRPr="008B2B5F" w14:paraId="498259AD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6C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0227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58F8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E96E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6.538.269,41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D17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867.777,48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38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867.777,21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D30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-0,27</w:t>
            </w:r>
          </w:p>
        </w:tc>
      </w:tr>
      <w:tr w:rsidR="008B2B5F" w:rsidRPr="008B2B5F" w14:paraId="0F48D488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761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02922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6C70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Ispravak vrijednosti postrojenja i opreme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10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6.304.423,46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25A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836.740,79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6F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836.741,19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C5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</w:tr>
      <w:tr w:rsidR="008B2B5F" w:rsidRPr="008B2B5F" w14:paraId="573DD94E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2D8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0231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B693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3D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644.067,08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2D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85.482,39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DB2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85.482,41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08FE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  <w:tr w:rsidR="008B2B5F" w:rsidRPr="008B2B5F" w14:paraId="75DB0CC5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7C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0263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A426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11B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3.370.775,21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6A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447.378,75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6C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447.378,78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C1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0,03</w:t>
            </w:r>
          </w:p>
        </w:tc>
      </w:tr>
      <w:tr w:rsidR="008B2B5F" w:rsidRPr="008B2B5F" w14:paraId="2C8FE7D6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028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02926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92A0" w14:textId="34F10D10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Ispravak vrijednosti nemat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erijalne </w:t>
            </w: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proizvedene imovine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D5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9.540.891,43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CBE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1.266.293,91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799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1.266.293,95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37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0,04</w:t>
            </w:r>
          </w:p>
        </w:tc>
      </w:tr>
      <w:tr w:rsidR="008B2B5F" w:rsidRPr="008B2B5F" w14:paraId="240C9392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AC9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73C8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 u upotrebi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36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251.552,73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994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33.386,78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37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33.386,77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2A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6466F1AC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808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D307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Ispravak vrijednosti sitnog inventara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8F4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251.552,73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70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33.386,78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401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33.386,77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63B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2EA2650B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D2C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DB15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 u pripremi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64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2.430.865,31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55D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322.631,27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5B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322.631,28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90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0,01</w:t>
            </w:r>
          </w:p>
        </w:tc>
      </w:tr>
      <w:tr w:rsidR="008B2B5F" w:rsidRPr="008B2B5F" w14:paraId="24FEEC0D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287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61E5" w14:textId="7ECF5E8E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nematerijalna proizvedena 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ovina </w:t>
            </w: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pripremi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F2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4.233.360,79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92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561.863,53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DF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561.863,52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77F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301EED68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B268F1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170C48F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Financijska imovina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31881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67.219.742,05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D3E30E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8.921.592,95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E7966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8.921.590,85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8241B0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-2,10</w:t>
            </w:r>
          </w:p>
        </w:tc>
      </w:tr>
      <w:tr w:rsidR="008B2B5F" w:rsidRPr="008B2B5F" w14:paraId="1FBD3396" w14:textId="77777777" w:rsidTr="008B2B5F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AE9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6051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Depoziti, jamčevni polozi i potraživanja od zaposlenih te za više plaćene poreze i ostalo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82B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76.699,30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C99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10.179,75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CF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10.179,80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05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0,05</w:t>
            </w:r>
          </w:p>
        </w:tc>
      </w:tr>
      <w:tr w:rsidR="008B2B5F" w:rsidRPr="008B2B5F" w14:paraId="09407767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664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FD4F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978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76.668,66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84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10.175,68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12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10.175,73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5D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0,05</w:t>
            </w:r>
          </w:p>
        </w:tc>
      </w:tr>
      <w:tr w:rsidR="008B2B5F" w:rsidRPr="008B2B5F" w14:paraId="0FBE4EBC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34B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28D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Dionice i udjeli u glavnici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ECE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49.977.657,73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7A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6.633.175,09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AC3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6.633.175,08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F4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04602934" w14:textId="77777777" w:rsidTr="008B2B5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5A9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2330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42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49.977.657,73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637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6.633.175,09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99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6.633.175,08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D8E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692EAADF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C9C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E7B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Potraživanja za prihode poslovanja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05F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2.518.914,51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1C0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334.317,42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34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334.315,26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3B6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-2,16</w:t>
            </w:r>
          </w:p>
        </w:tc>
      </w:tr>
      <w:tr w:rsidR="008B2B5F" w:rsidRPr="008B2B5F" w14:paraId="31D1DDD4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AE4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4CA9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poreze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D57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2.227.701,82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5F6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295.666,84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52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295.666,82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AD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-0,02</w:t>
            </w:r>
          </w:p>
        </w:tc>
      </w:tr>
      <w:tr w:rsidR="008B2B5F" w:rsidRPr="008B2B5F" w14:paraId="172C23BD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B4D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C849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prihode od imovine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4DC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367.089,10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43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48.721,10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87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48.721,29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47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0,19</w:t>
            </w:r>
          </w:p>
        </w:tc>
      </w:tr>
      <w:tr w:rsidR="008B2B5F" w:rsidRPr="008B2B5F" w14:paraId="53BDD5DC" w14:textId="77777777" w:rsidTr="008B2B5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D9D6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A7D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07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1.797.811,27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2F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238.610,56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3A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238.608,37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BB7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-2,19</w:t>
            </w:r>
          </w:p>
        </w:tc>
      </w:tr>
      <w:tr w:rsidR="008B2B5F" w:rsidRPr="008B2B5F" w14:paraId="02C39018" w14:textId="77777777" w:rsidTr="008B2B5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3C5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B728" w14:textId="5A6AD89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prihode od prodaje proizv.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robe te pruženih usl.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za povrat po protestiranim jamstvima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42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39.836,38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F6F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5.287,20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DA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5.287,19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B7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03A1D3A2" w14:textId="77777777" w:rsidTr="008B2B5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DBB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168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9D93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kazne i upravne mjere te ostale prihode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B8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738.125,63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05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97.966,11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A4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97.965,98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DA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-0,13</w:t>
            </w:r>
          </w:p>
        </w:tc>
      </w:tr>
      <w:tr w:rsidR="008B2B5F" w:rsidRPr="008B2B5F" w14:paraId="1ABCA46B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7BC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F5BE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Potraživanja od prodaje nefinancijske imovine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49F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90.626,58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A80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12.028,21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4D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12.028,23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C2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  <w:tr w:rsidR="008B2B5F" w:rsidRPr="008B2B5F" w14:paraId="104C5B28" w14:textId="77777777" w:rsidTr="008B2B5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4F4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B470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od prodaje proizvedene dugotrajne imovine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7B0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252.930,63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7D1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33.569,66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0D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33.569,68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92D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  <w:tr w:rsidR="008B2B5F" w:rsidRPr="008B2B5F" w14:paraId="373A1589" w14:textId="77777777" w:rsidTr="008B2B5F">
        <w:trPr>
          <w:trHeight w:val="28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1D157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OBVEZE I VLASTITI IZVORI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8DF3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145.650.303,14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7BD9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19.331.117,28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1DCD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19.331.115,01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215C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-2,27</w:t>
            </w:r>
          </w:p>
        </w:tc>
      </w:tr>
      <w:tr w:rsidR="008B2B5F" w:rsidRPr="008B2B5F" w14:paraId="5316CA40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5902FC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D44BB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Obveze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68D6D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7.058.711,95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B05B9A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936.852,07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5B068E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936.852,08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B53DF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0,01</w:t>
            </w:r>
          </w:p>
        </w:tc>
      </w:tr>
      <w:tr w:rsidR="008B2B5F" w:rsidRPr="008B2B5F" w14:paraId="68900248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8D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587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Obveze za rashode poslovanja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939" w14:textId="5366035F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506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411</w:t>
            </w:r>
            <w:r w:rsidR="00506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DD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452.746,22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E7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452.746,25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02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0,03</w:t>
            </w:r>
          </w:p>
        </w:tc>
      </w:tr>
      <w:tr w:rsidR="008B2B5F" w:rsidRPr="008B2B5F" w14:paraId="094C992B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7AFD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3F4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Obveze za zaposlene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B0DA" w14:textId="0B9C2A22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261</w:t>
            </w:r>
            <w:r w:rsid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539,32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67E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34.712,23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29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34.712,24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32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0,01</w:t>
            </w:r>
          </w:p>
        </w:tc>
      </w:tr>
      <w:tr w:rsidR="008B2B5F" w:rsidRPr="008B2B5F" w14:paraId="004CE441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A5C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7DE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277" w14:textId="5341D13D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</w:t>
            </w:r>
            <w:r w:rsid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259,2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B8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309.013,10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09E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309.013,12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7C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  <w:tr w:rsidR="008B2B5F" w:rsidRPr="008B2B5F" w14:paraId="6A7151F4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E9B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649A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Obveze za nabavu nefinancijske imovine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D6F" w14:textId="1F04F5A4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597</w:t>
            </w:r>
            <w:r w:rsidR="00506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495,5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DF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79.301,28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A5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79.301,26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75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-0,02</w:t>
            </w:r>
          </w:p>
        </w:tc>
      </w:tr>
      <w:tr w:rsidR="008B2B5F" w:rsidRPr="008B2B5F" w14:paraId="252376AE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61E891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F23BDDE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Vlastiti izvori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37DA86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138.591.591,19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C6F750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18.394.265,21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0A671F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18.394.262,93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22C66F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-2,28</w:t>
            </w:r>
          </w:p>
        </w:tc>
      </w:tr>
      <w:tr w:rsidR="008B2B5F" w:rsidRPr="008B2B5F" w14:paraId="33B7166E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055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5E4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Vlastiti izvori i ispravak vlastitih izvora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CB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125.358.218,82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DD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16.637.894,86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018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16.637.894,68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1C6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-0,18</w:t>
            </w:r>
          </w:p>
        </w:tc>
      </w:tr>
      <w:tr w:rsidR="008B2B5F" w:rsidRPr="008B2B5F" w14:paraId="4D1F2F5C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4079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128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A0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128.408.218,82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325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17.042.699,43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6B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17.042.699,24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1F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-0,19</w:t>
            </w:r>
          </w:p>
        </w:tc>
      </w:tr>
      <w:tr w:rsidR="008B2B5F" w:rsidRPr="008B2B5F" w14:paraId="405C9668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B536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BBD3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Ispravak vlastitih izvora za obveze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40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013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404.804,57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96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404.804,56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C15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-0,01</w:t>
            </w:r>
          </w:p>
        </w:tc>
      </w:tr>
      <w:tr w:rsidR="008B2B5F" w:rsidRPr="008B2B5F" w14:paraId="7A1AE580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F96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0A20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28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42.679.141,46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47B1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5.664.495,52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B2D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5.664.495,61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14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0,09</w:t>
            </w:r>
          </w:p>
        </w:tc>
      </w:tr>
      <w:tr w:rsidR="008B2B5F" w:rsidRPr="008B2B5F" w14:paraId="7D952848" w14:textId="77777777" w:rsidTr="008B2B5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7FB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9221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3B6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Višak prihoda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A8B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42.679.141,46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51A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5.664.495,52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F8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5.664.495,61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37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0,09</w:t>
            </w:r>
          </w:p>
        </w:tc>
      </w:tr>
      <w:tr w:rsidR="008B2B5F" w:rsidRPr="008B2B5F" w14:paraId="6D1F7960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2FF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1FC2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Obračunati prihodi poslovanja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744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2.439.785,16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19C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323.815,14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992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323.812,93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F19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-2,21</w:t>
            </w:r>
          </w:p>
        </w:tc>
      </w:tr>
      <w:tr w:rsidR="008B2B5F" w:rsidRPr="008B2B5F" w14:paraId="74728BFD" w14:textId="77777777" w:rsidTr="008B2B5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5A06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A85A7" w14:textId="77777777" w:rsidR="008B2B5F" w:rsidRPr="008B2B5F" w:rsidRDefault="008B2B5F" w:rsidP="008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Obračunati prihodi od prodaje nefinancijske imovine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19AE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90.626,58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030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12.028,21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4DCB7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12.028,23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2A8" w14:textId="77777777" w:rsidR="008B2B5F" w:rsidRPr="008B2B5F" w:rsidRDefault="008B2B5F" w:rsidP="008B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</w:tbl>
    <w:p w14:paraId="4698F888" w14:textId="77777777" w:rsidR="002B0D50" w:rsidRDefault="002B0D50" w:rsidP="002B0D50">
      <w:pPr>
        <w:rPr>
          <w:rFonts w:ascii="Times New Roman" w:hAnsi="Times New Roman" w:cs="Times New Roman"/>
          <w:sz w:val="24"/>
          <w:szCs w:val="24"/>
        </w:rPr>
      </w:pPr>
    </w:p>
    <w:p w14:paraId="6B80FA8C" w14:textId="77777777" w:rsidR="00952676" w:rsidRDefault="00952676" w:rsidP="009526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Vrsar-Orsera, 15.02.2024.</w:t>
      </w:r>
    </w:p>
    <w:p w14:paraId="4E18AEA4" w14:textId="77777777" w:rsidR="00952676" w:rsidRDefault="00952676" w:rsidP="00952676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3F0A511" w14:textId="77777777" w:rsidR="00952676" w:rsidRDefault="00952676" w:rsidP="00952676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INA VRSAR – ORSERA</w:t>
      </w:r>
    </w:p>
    <w:p w14:paraId="61F94EB2" w14:textId="77777777" w:rsidR="00952676" w:rsidRDefault="00952676" w:rsidP="00952676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INSKI 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ELNIK</w:t>
      </w:r>
    </w:p>
    <w:p w14:paraId="168540E0" w14:textId="37672409" w:rsidR="00D25020" w:rsidRDefault="00952676" w:rsidP="009D4D0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Ivan Geromett</w:t>
      </w:r>
      <w:r w:rsidR="009D4D04">
        <w:rPr>
          <w:rFonts w:ascii="Times New Roman" w:hAnsi="Times New Roman" w:cs="Times New Roman"/>
          <w:sz w:val="24"/>
          <w:szCs w:val="24"/>
        </w:rPr>
        <w:t>a</w:t>
      </w:r>
    </w:p>
    <w:sectPr w:rsidR="00D250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33BA" w14:textId="77777777" w:rsidR="009D4D04" w:rsidRDefault="009D4D04" w:rsidP="009D4D04">
      <w:pPr>
        <w:spacing w:after="0" w:line="240" w:lineRule="auto"/>
      </w:pPr>
      <w:r>
        <w:separator/>
      </w:r>
    </w:p>
  </w:endnote>
  <w:endnote w:type="continuationSeparator" w:id="0">
    <w:p w14:paraId="24CA6B00" w14:textId="77777777" w:rsidR="009D4D04" w:rsidRDefault="009D4D04" w:rsidP="009D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69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2D8623D" w14:textId="5ABF9E87" w:rsidR="009D4D04" w:rsidRPr="009D4D04" w:rsidRDefault="009D4D04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D4D0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D4D0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D4D0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D4D04">
          <w:rPr>
            <w:rFonts w:ascii="Times New Roman" w:hAnsi="Times New Roman" w:cs="Times New Roman"/>
            <w:sz w:val="16"/>
            <w:szCs w:val="16"/>
          </w:rPr>
          <w:t>2</w:t>
        </w:r>
        <w:r w:rsidRPr="009D4D0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2B46F6B" w14:textId="77777777" w:rsidR="009D4D04" w:rsidRDefault="009D4D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F8F7" w14:textId="77777777" w:rsidR="009D4D04" w:rsidRDefault="009D4D04" w:rsidP="009D4D04">
      <w:pPr>
        <w:spacing w:after="0" w:line="240" w:lineRule="auto"/>
      </w:pPr>
      <w:r>
        <w:separator/>
      </w:r>
    </w:p>
  </w:footnote>
  <w:footnote w:type="continuationSeparator" w:id="0">
    <w:p w14:paraId="4F20F139" w14:textId="77777777" w:rsidR="009D4D04" w:rsidRDefault="009D4D04" w:rsidP="009D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C6"/>
    <w:multiLevelType w:val="hybridMultilevel"/>
    <w:tmpl w:val="4EA463B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6C6"/>
    <w:multiLevelType w:val="hybridMultilevel"/>
    <w:tmpl w:val="1C66F02E"/>
    <w:lvl w:ilvl="0" w:tplc="4AE83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8F5"/>
    <w:multiLevelType w:val="hybridMultilevel"/>
    <w:tmpl w:val="4EA463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556A"/>
    <w:multiLevelType w:val="hybridMultilevel"/>
    <w:tmpl w:val="07D60BF4"/>
    <w:lvl w:ilvl="0" w:tplc="D1C04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2CD5"/>
    <w:multiLevelType w:val="hybridMultilevel"/>
    <w:tmpl w:val="424E0A42"/>
    <w:lvl w:ilvl="0" w:tplc="18D021A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ECD586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3934"/>
    <w:multiLevelType w:val="hybridMultilevel"/>
    <w:tmpl w:val="F0C6A15E"/>
    <w:lvl w:ilvl="0" w:tplc="BBE03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5D07"/>
    <w:multiLevelType w:val="hybridMultilevel"/>
    <w:tmpl w:val="3BC6AF06"/>
    <w:lvl w:ilvl="0" w:tplc="88080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0DA2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11262">
    <w:abstractNumId w:val="3"/>
  </w:num>
  <w:num w:numId="2" w16cid:durableId="2103260932">
    <w:abstractNumId w:val="5"/>
  </w:num>
  <w:num w:numId="3" w16cid:durableId="1862737706">
    <w:abstractNumId w:val="1"/>
  </w:num>
  <w:num w:numId="4" w16cid:durableId="682829961">
    <w:abstractNumId w:val="4"/>
  </w:num>
  <w:num w:numId="5" w16cid:durableId="857236307">
    <w:abstractNumId w:val="6"/>
  </w:num>
  <w:num w:numId="6" w16cid:durableId="2096855499">
    <w:abstractNumId w:val="2"/>
  </w:num>
  <w:num w:numId="7" w16cid:durableId="176444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23"/>
    <w:rsid w:val="000007EB"/>
    <w:rsid w:val="00001694"/>
    <w:rsid w:val="000020E1"/>
    <w:rsid w:val="00020215"/>
    <w:rsid w:val="00020B8E"/>
    <w:rsid w:val="00022D9C"/>
    <w:rsid w:val="00032BDE"/>
    <w:rsid w:val="00035D4C"/>
    <w:rsid w:val="00042C3D"/>
    <w:rsid w:val="00051547"/>
    <w:rsid w:val="00057E41"/>
    <w:rsid w:val="000664CA"/>
    <w:rsid w:val="00072822"/>
    <w:rsid w:val="00073780"/>
    <w:rsid w:val="00085E9E"/>
    <w:rsid w:val="00091D2F"/>
    <w:rsid w:val="000A2F45"/>
    <w:rsid w:val="000A4AF6"/>
    <w:rsid w:val="000A74FA"/>
    <w:rsid w:val="000C6BF6"/>
    <w:rsid w:val="000D5B84"/>
    <w:rsid w:val="000D7848"/>
    <w:rsid w:val="000E2851"/>
    <w:rsid w:val="000E2F61"/>
    <w:rsid w:val="000E59D0"/>
    <w:rsid w:val="000E6EEE"/>
    <w:rsid w:val="000F2A42"/>
    <w:rsid w:val="000F4303"/>
    <w:rsid w:val="000F71BE"/>
    <w:rsid w:val="001009F2"/>
    <w:rsid w:val="00102F28"/>
    <w:rsid w:val="00104323"/>
    <w:rsid w:val="00105093"/>
    <w:rsid w:val="0010611F"/>
    <w:rsid w:val="00113F2D"/>
    <w:rsid w:val="00122668"/>
    <w:rsid w:val="00122CC4"/>
    <w:rsid w:val="001270E2"/>
    <w:rsid w:val="00130125"/>
    <w:rsid w:val="00130DFC"/>
    <w:rsid w:val="00131724"/>
    <w:rsid w:val="001368C7"/>
    <w:rsid w:val="001413C8"/>
    <w:rsid w:val="00142C97"/>
    <w:rsid w:val="00143133"/>
    <w:rsid w:val="00151E1A"/>
    <w:rsid w:val="001536D1"/>
    <w:rsid w:val="0015429E"/>
    <w:rsid w:val="00154834"/>
    <w:rsid w:val="00165BAE"/>
    <w:rsid w:val="00172B96"/>
    <w:rsid w:val="0017646D"/>
    <w:rsid w:val="00185922"/>
    <w:rsid w:val="001907D8"/>
    <w:rsid w:val="00194AC1"/>
    <w:rsid w:val="001B0F7A"/>
    <w:rsid w:val="001B24EC"/>
    <w:rsid w:val="001C5A1D"/>
    <w:rsid w:val="001E08BE"/>
    <w:rsid w:val="001F371A"/>
    <w:rsid w:val="00201725"/>
    <w:rsid w:val="002047B5"/>
    <w:rsid w:val="002144F0"/>
    <w:rsid w:val="00223329"/>
    <w:rsid w:val="0022338E"/>
    <w:rsid w:val="00224F61"/>
    <w:rsid w:val="00230F85"/>
    <w:rsid w:val="00231304"/>
    <w:rsid w:val="0024015D"/>
    <w:rsid w:val="0024132D"/>
    <w:rsid w:val="00243CBF"/>
    <w:rsid w:val="0025744B"/>
    <w:rsid w:val="00257A3C"/>
    <w:rsid w:val="00260CAB"/>
    <w:rsid w:val="002612FD"/>
    <w:rsid w:val="00263F53"/>
    <w:rsid w:val="00266FF3"/>
    <w:rsid w:val="00276B9F"/>
    <w:rsid w:val="00277A00"/>
    <w:rsid w:val="002836E8"/>
    <w:rsid w:val="002A2932"/>
    <w:rsid w:val="002B0D50"/>
    <w:rsid w:val="002B5742"/>
    <w:rsid w:val="002B58AD"/>
    <w:rsid w:val="002D214A"/>
    <w:rsid w:val="002E0E32"/>
    <w:rsid w:val="002E1BF9"/>
    <w:rsid w:val="002E5770"/>
    <w:rsid w:val="002E6F33"/>
    <w:rsid w:val="002E7F7E"/>
    <w:rsid w:val="002F5153"/>
    <w:rsid w:val="002F696F"/>
    <w:rsid w:val="003009F7"/>
    <w:rsid w:val="00304943"/>
    <w:rsid w:val="0031248E"/>
    <w:rsid w:val="00336E64"/>
    <w:rsid w:val="003374D7"/>
    <w:rsid w:val="00337DAF"/>
    <w:rsid w:val="003606F2"/>
    <w:rsid w:val="00361AF0"/>
    <w:rsid w:val="00364745"/>
    <w:rsid w:val="00365498"/>
    <w:rsid w:val="00367141"/>
    <w:rsid w:val="00367D93"/>
    <w:rsid w:val="00370E5A"/>
    <w:rsid w:val="003737A1"/>
    <w:rsid w:val="003747ED"/>
    <w:rsid w:val="00380623"/>
    <w:rsid w:val="003834ED"/>
    <w:rsid w:val="00383A95"/>
    <w:rsid w:val="00390409"/>
    <w:rsid w:val="00391C69"/>
    <w:rsid w:val="00393B14"/>
    <w:rsid w:val="003961EC"/>
    <w:rsid w:val="003A10BB"/>
    <w:rsid w:val="003A4C48"/>
    <w:rsid w:val="003A75FB"/>
    <w:rsid w:val="003A79E0"/>
    <w:rsid w:val="003B09B2"/>
    <w:rsid w:val="003B2968"/>
    <w:rsid w:val="003C1611"/>
    <w:rsid w:val="003E2821"/>
    <w:rsid w:val="003F227D"/>
    <w:rsid w:val="00400465"/>
    <w:rsid w:val="004038AC"/>
    <w:rsid w:val="00405440"/>
    <w:rsid w:val="004070E9"/>
    <w:rsid w:val="0040778F"/>
    <w:rsid w:val="00415239"/>
    <w:rsid w:val="0042301E"/>
    <w:rsid w:val="00423311"/>
    <w:rsid w:val="00432603"/>
    <w:rsid w:val="004453F8"/>
    <w:rsid w:val="00450437"/>
    <w:rsid w:val="004513DB"/>
    <w:rsid w:val="00451AAA"/>
    <w:rsid w:val="00452C7E"/>
    <w:rsid w:val="00456838"/>
    <w:rsid w:val="0046060C"/>
    <w:rsid w:val="00463EF6"/>
    <w:rsid w:val="00464A23"/>
    <w:rsid w:val="004713DA"/>
    <w:rsid w:val="0048160F"/>
    <w:rsid w:val="00496649"/>
    <w:rsid w:val="004B52E5"/>
    <w:rsid w:val="004C3892"/>
    <w:rsid w:val="004C66F0"/>
    <w:rsid w:val="004E30B4"/>
    <w:rsid w:val="004F33DC"/>
    <w:rsid w:val="004F40D5"/>
    <w:rsid w:val="00506071"/>
    <w:rsid w:val="0050615D"/>
    <w:rsid w:val="00521B75"/>
    <w:rsid w:val="00527D4F"/>
    <w:rsid w:val="00527E1C"/>
    <w:rsid w:val="00532A6F"/>
    <w:rsid w:val="00534A1A"/>
    <w:rsid w:val="00541C9A"/>
    <w:rsid w:val="0054214A"/>
    <w:rsid w:val="00552B70"/>
    <w:rsid w:val="00552DDA"/>
    <w:rsid w:val="005554BD"/>
    <w:rsid w:val="005561E8"/>
    <w:rsid w:val="00560220"/>
    <w:rsid w:val="005641B7"/>
    <w:rsid w:val="00574EA3"/>
    <w:rsid w:val="0057792C"/>
    <w:rsid w:val="0058487D"/>
    <w:rsid w:val="0058755E"/>
    <w:rsid w:val="005A0949"/>
    <w:rsid w:val="005A1E86"/>
    <w:rsid w:val="005A37ED"/>
    <w:rsid w:val="005B02C0"/>
    <w:rsid w:val="005B69C4"/>
    <w:rsid w:val="005C488F"/>
    <w:rsid w:val="005C5E8A"/>
    <w:rsid w:val="005C6448"/>
    <w:rsid w:val="005D0E20"/>
    <w:rsid w:val="005D170B"/>
    <w:rsid w:val="005D56EA"/>
    <w:rsid w:val="005E0B38"/>
    <w:rsid w:val="00600DD4"/>
    <w:rsid w:val="006105B7"/>
    <w:rsid w:val="00611A65"/>
    <w:rsid w:val="006127BC"/>
    <w:rsid w:val="0061356E"/>
    <w:rsid w:val="006143B4"/>
    <w:rsid w:val="00614801"/>
    <w:rsid w:val="00614929"/>
    <w:rsid w:val="0061563F"/>
    <w:rsid w:val="00616390"/>
    <w:rsid w:val="006177CF"/>
    <w:rsid w:val="00622DC7"/>
    <w:rsid w:val="00627052"/>
    <w:rsid w:val="006327C1"/>
    <w:rsid w:val="00633235"/>
    <w:rsid w:val="006437B5"/>
    <w:rsid w:val="00644732"/>
    <w:rsid w:val="00644A33"/>
    <w:rsid w:val="00652DB6"/>
    <w:rsid w:val="006549E1"/>
    <w:rsid w:val="00654F1F"/>
    <w:rsid w:val="006566D7"/>
    <w:rsid w:val="00661E35"/>
    <w:rsid w:val="006636F5"/>
    <w:rsid w:val="006645F0"/>
    <w:rsid w:val="00667E8F"/>
    <w:rsid w:val="006711E7"/>
    <w:rsid w:val="006722E5"/>
    <w:rsid w:val="0068105D"/>
    <w:rsid w:val="00681F73"/>
    <w:rsid w:val="0068587F"/>
    <w:rsid w:val="006A3AD3"/>
    <w:rsid w:val="006A7E8C"/>
    <w:rsid w:val="006B215B"/>
    <w:rsid w:val="006B5394"/>
    <w:rsid w:val="006C05FB"/>
    <w:rsid w:val="006D139A"/>
    <w:rsid w:val="006D1CF4"/>
    <w:rsid w:val="006D2FB7"/>
    <w:rsid w:val="006D6B00"/>
    <w:rsid w:val="006E331D"/>
    <w:rsid w:val="006E34E0"/>
    <w:rsid w:val="006E71F3"/>
    <w:rsid w:val="006F05B1"/>
    <w:rsid w:val="006F2041"/>
    <w:rsid w:val="0070143E"/>
    <w:rsid w:val="00702CD2"/>
    <w:rsid w:val="00714C45"/>
    <w:rsid w:val="007171CF"/>
    <w:rsid w:val="00717B49"/>
    <w:rsid w:val="007250B1"/>
    <w:rsid w:val="00726E82"/>
    <w:rsid w:val="00730E9E"/>
    <w:rsid w:val="007327A0"/>
    <w:rsid w:val="007352CA"/>
    <w:rsid w:val="00735696"/>
    <w:rsid w:val="007368D7"/>
    <w:rsid w:val="00746DCA"/>
    <w:rsid w:val="00751004"/>
    <w:rsid w:val="007621D9"/>
    <w:rsid w:val="007628CB"/>
    <w:rsid w:val="00764EFF"/>
    <w:rsid w:val="00765F3F"/>
    <w:rsid w:val="00773098"/>
    <w:rsid w:val="00773CA8"/>
    <w:rsid w:val="0077530A"/>
    <w:rsid w:val="00776BA8"/>
    <w:rsid w:val="00784122"/>
    <w:rsid w:val="0078482D"/>
    <w:rsid w:val="00790C45"/>
    <w:rsid w:val="00796047"/>
    <w:rsid w:val="007A05B0"/>
    <w:rsid w:val="007A69A8"/>
    <w:rsid w:val="007A7814"/>
    <w:rsid w:val="007B0D6F"/>
    <w:rsid w:val="007C1F89"/>
    <w:rsid w:val="007C3B33"/>
    <w:rsid w:val="007C6607"/>
    <w:rsid w:val="007D241B"/>
    <w:rsid w:val="007D4784"/>
    <w:rsid w:val="007E18FD"/>
    <w:rsid w:val="007E25C4"/>
    <w:rsid w:val="007E7B6C"/>
    <w:rsid w:val="007F4931"/>
    <w:rsid w:val="007F70C8"/>
    <w:rsid w:val="008254C2"/>
    <w:rsid w:val="00825F8D"/>
    <w:rsid w:val="0082620B"/>
    <w:rsid w:val="0083200E"/>
    <w:rsid w:val="008320E0"/>
    <w:rsid w:val="00855912"/>
    <w:rsid w:val="00855B81"/>
    <w:rsid w:val="00856836"/>
    <w:rsid w:val="00857798"/>
    <w:rsid w:val="00862AAF"/>
    <w:rsid w:val="00864E9B"/>
    <w:rsid w:val="00864EB5"/>
    <w:rsid w:val="00865835"/>
    <w:rsid w:val="00870534"/>
    <w:rsid w:val="0087138C"/>
    <w:rsid w:val="00886CB8"/>
    <w:rsid w:val="00887E02"/>
    <w:rsid w:val="00891454"/>
    <w:rsid w:val="008A03D4"/>
    <w:rsid w:val="008A340E"/>
    <w:rsid w:val="008B0114"/>
    <w:rsid w:val="008B140C"/>
    <w:rsid w:val="008B2B5F"/>
    <w:rsid w:val="008B300C"/>
    <w:rsid w:val="008C007D"/>
    <w:rsid w:val="008C0731"/>
    <w:rsid w:val="008C776E"/>
    <w:rsid w:val="008D18C3"/>
    <w:rsid w:val="008D423D"/>
    <w:rsid w:val="008D7BF6"/>
    <w:rsid w:val="008E0426"/>
    <w:rsid w:val="008F17E8"/>
    <w:rsid w:val="008F1875"/>
    <w:rsid w:val="008F18A3"/>
    <w:rsid w:val="008F76C3"/>
    <w:rsid w:val="00913110"/>
    <w:rsid w:val="0091419D"/>
    <w:rsid w:val="0092207C"/>
    <w:rsid w:val="009221DA"/>
    <w:rsid w:val="00933A7A"/>
    <w:rsid w:val="00935A5F"/>
    <w:rsid w:val="00936B8C"/>
    <w:rsid w:val="00951381"/>
    <w:rsid w:val="00952676"/>
    <w:rsid w:val="0095326D"/>
    <w:rsid w:val="00961626"/>
    <w:rsid w:val="00973908"/>
    <w:rsid w:val="009775AB"/>
    <w:rsid w:val="009805F7"/>
    <w:rsid w:val="009832DA"/>
    <w:rsid w:val="00984836"/>
    <w:rsid w:val="0098718C"/>
    <w:rsid w:val="00993100"/>
    <w:rsid w:val="009973A4"/>
    <w:rsid w:val="009A1FC0"/>
    <w:rsid w:val="009C2A88"/>
    <w:rsid w:val="009C3414"/>
    <w:rsid w:val="009C4EBD"/>
    <w:rsid w:val="009C6179"/>
    <w:rsid w:val="009D2AEC"/>
    <w:rsid w:val="009D4D04"/>
    <w:rsid w:val="009D5670"/>
    <w:rsid w:val="009E1088"/>
    <w:rsid w:val="009E51F3"/>
    <w:rsid w:val="009E56A3"/>
    <w:rsid w:val="009E64BD"/>
    <w:rsid w:val="009E6A83"/>
    <w:rsid w:val="009F716A"/>
    <w:rsid w:val="00A01965"/>
    <w:rsid w:val="00A0525D"/>
    <w:rsid w:val="00A120F4"/>
    <w:rsid w:val="00A159EA"/>
    <w:rsid w:val="00A21BD9"/>
    <w:rsid w:val="00A2255C"/>
    <w:rsid w:val="00A27AED"/>
    <w:rsid w:val="00A321BD"/>
    <w:rsid w:val="00A35D7B"/>
    <w:rsid w:val="00A37ABF"/>
    <w:rsid w:val="00A470AE"/>
    <w:rsid w:val="00A5365C"/>
    <w:rsid w:val="00A6221E"/>
    <w:rsid w:val="00A67AED"/>
    <w:rsid w:val="00A67F55"/>
    <w:rsid w:val="00A73865"/>
    <w:rsid w:val="00A73FA9"/>
    <w:rsid w:val="00A85A67"/>
    <w:rsid w:val="00A87F45"/>
    <w:rsid w:val="00A90684"/>
    <w:rsid w:val="00A937B6"/>
    <w:rsid w:val="00AA3A86"/>
    <w:rsid w:val="00AA562A"/>
    <w:rsid w:val="00AB3414"/>
    <w:rsid w:val="00AB5F34"/>
    <w:rsid w:val="00AD18A3"/>
    <w:rsid w:val="00AD3B77"/>
    <w:rsid w:val="00AD3F58"/>
    <w:rsid w:val="00AD613A"/>
    <w:rsid w:val="00AD79A3"/>
    <w:rsid w:val="00AD7BF2"/>
    <w:rsid w:val="00AE34F1"/>
    <w:rsid w:val="00AF4183"/>
    <w:rsid w:val="00AF511A"/>
    <w:rsid w:val="00B2664D"/>
    <w:rsid w:val="00B26806"/>
    <w:rsid w:val="00B30083"/>
    <w:rsid w:val="00B30EFB"/>
    <w:rsid w:val="00B31E67"/>
    <w:rsid w:val="00B41C69"/>
    <w:rsid w:val="00B435B8"/>
    <w:rsid w:val="00B53D11"/>
    <w:rsid w:val="00B54DEE"/>
    <w:rsid w:val="00B60B70"/>
    <w:rsid w:val="00B6707B"/>
    <w:rsid w:val="00B6797C"/>
    <w:rsid w:val="00B70F6C"/>
    <w:rsid w:val="00B71879"/>
    <w:rsid w:val="00B80D47"/>
    <w:rsid w:val="00B81BA0"/>
    <w:rsid w:val="00B83EE6"/>
    <w:rsid w:val="00B95EAD"/>
    <w:rsid w:val="00B96639"/>
    <w:rsid w:val="00B96DBB"/>
    <w:rsid w:val="00BA3065"/>
    <w:rsid w:val="00BA746F"/>
    <w:rsid w:val="00BB0E09"/>
    <w:rsid w:val="00BB1D1F"/>
    <w:rsid w:val="00BC2C4D"/>
    <w:rsid w:val="00BC50C6"/>
    <w:rsid w:val="00BD1F6C"/>
    <w:rsid w:val="00BD4A40"/>
    <w:rsid w:val="00BD6058"/>
    <w:rsid w:val="00BF0A47"/>
    <w:rsid w:val="00C01272"/>
    <w:rsid w:val="00C040A4"/>
    <w:rsid w:val="00C042EF"/>
    <w:rsid w:val="00C0436E"/>
    <w:rsid w:val="00C04E8E"/>
    <w:rsid w:val="00C116FA"/>
    <w:rsid w:val="00C138F0"/>
    <w:rsid w:val="00C14B2B"/>
    <w:rsid w:val="00C214F0"/>
    <w:rsid w:val="00C45C18"/>
    <w:rsid w:val="00C46089"/>
    <w:rsid w:val="00C4768E"/>
    <w:rsid w:val="00C52750"/>
    <w:rsid w:val="00C54090"/>
    <w:rsid w:val="00C54BCB"/>
    <w:rsid w:val="00C57DF8"/>
    <w:rsid w:val="00C60137"/>
    <w:rsid w:val="00C60590"/>
    <w:rsid w:val="00C610DE"/>
    <w:rsid w:val="00C62874"/>
    <w:rsid w:val="00C6415F"/>
    <w:rsid w:val="00C644E0"/>
    <w:rsid w:val="00C7106A"/>
    <w:rsid w:val="00C73F98"/>
    <w:rsid w:val="00C8362E"/>
    <w:rsid w:val="00C912E6"/>
    <w:rsid w:val="00C920EC"/>
    <w:rsid w:val="00C96618"/>
    <w:rsid w:val="00C96C2A"/>
    <w:rsid w:val="00CA653A"/>
    <w:rsid w:val="00CB09A8"/>
    <w:rsid w:val="00CB4293"/>
    <w:rsid w:val="00CB6B9E"/>
    <w:rsid w:val="00CC12D1"/>
    <w:rsid w:val="00CC167B"/>
    <w:rsid w:val="00CC248E"/>
    <w:rsid w:val="00CC573F"/>
    <w:rsid w:val="00CD0FE8"/>
    <w:rsid w:val="00CD538D"/>
    <w:rsid w:val="00CE297D"/>
    <w:rsid w:val="00CF564B"/>
    <w:rsid w:val="00CF76B9"/>
    <w:rsid w:val="00D0712E"/>
    <w:rsid w:val="00D07238"/>
    <w:rsid w:val="00D14057"/>
    <w:rsid w:val="00D15003"/>
    <w:rsid w:val="00D2081C"/>
    <w:rsid w:val="00D25020"/>
    <w:rsid w:val="00D2662E"/>
    <w:rsid w:val="00D37844"/>
    <w:rsid w:val="00D40EE6"/>
    <w:rsid w:val="00D4277A"/>
    <w:rsid w:val="00D448C4"/>
    <w:rsid w:val="00D44F6F"/>
    <w:rsid w:val="00D44F79"/>
    <w:rsid w:val="00D5048B"/>
    <w:rsid w:val="00D516D7"/>
    <w:rsid w:val="00D5691A"/>
    <w:rsid w:val="00D60B33"/>
    <w:rsid w:val="00D6370E"/>
    <w:rsid w:val="00D64C8C"/>
    <w:rsid w:val="00D72E37"/>
    <w:rsid w:val="00D8007D"/>
    <w:rsid w:val="00D80CB5"/>
    <w:rsid w:val="00D81112"/>
    <w:rsid w:val="00D85861"/>
    <w:rsid w:val="00D87250"/>
    <w:rsid w:val="00D95036"/>
    <w:rsid w:val="00D9522A"/>
    <w:rsid w:val="00DC4EB4"/>
    <w:rsid w:val="00DD0BC9"/>
    <w:rsid w:val="00DD4EEA"/>
    <w:rsid w:val="00DD67C2"/>
    <w:rsid w:val="00DD737E"/>
    <w:rsid w:val="00DE575D"/>
    <w:rsid w:val="00DE6277"/>
    <w:rsid w:val="00DE678E"/>
    <w:rsid w:val="00DF09B1"/>
    <w:rsid w:val="00DF5AD1"/>
    <w:rsid w:val="00E00173"/>
    <w:rsid w:val="00E01830"/>
    <w:rsid w:val="00E11956"/>
    <w:rsid w:val="00E161BE"/>
    <w:rsid w:val="00E24173"/>
    <w:rsid w:val="00E251AA"/>
    <w:rsid w:val="00E30233"/>
    <w:rsid w:val="00E32898"/>
    <w:rsid w:val="00E41CC5"/>
    <w:rsid w:val="00E424FD"/>
    <w:rsid w:val="00E45AD9"/>
    <w:rsid w:val="00E6497B"/>
    <w:rsid w:val="00E65646"/>
    <w:rsid w:val="00E666E1"/>
    <w:rsid w:val="00E67269"/>
    <w:rsid w:val="00E72DD3"/>
    <w:rsid w:val="00E764B6"/>
    <w:rsid w:val="00E96652"/>
    <w:rsid w:val="00EA21F3"/>
    <w:rsid w:val="00EA3A83"/>
    <w:rsid w:val="00EA3ABA"/>
    <w:rsid w:val="00EC0A38"/>
    <w:rsid w:val="00EC275F"/>
    <w:rsid w:val="00ED1154"/>
    <w:rsid w:val="00ED148A"/>
    <w:rsid w:val="00ED2A2C"/>
    <w:rsid w:val="00ED403A"/>
    <w:rsid w:val="00EF2983"/>
    <w:rsid w:val="00EF2A7C"/>
    <w:rsid w:val="00EF43B7"/>
    <w:rsid w:val="00EF49B5"/>
    <w:rsid w:val="00EF4C2F"/>
    <w:rsid w:val="00F05FA5"/>
    <w:rsid w:val="00F065E8"/>
    <w:rsid w:val="00F0719F"/>
    <w:rsid w:val="00F07BED"/>
    <w:rsid w:val="00F07F17"/>
    <w:rsid w:val="00F2212A"/>
    <w:rsid w:val="00F23224"/>
    <w:rsid w:val="00F2338A"/>
    <w:rsid w:val="00F265C3"/>
    <w:rsid w:val="00F30640"/>
    <w:rsid w:val="00F30C38"/>
    <w:rsid w:val="00F32EAB"/>
    <w:rsid w:val="00F406B4"/>
    <w:rsid w:val="00F44515"/>
    <w:rsid w:val="00F467F6"/>
    <w:rsid w:val="00F46FE4"/>
    <w:rsid w:val="00F47CFA"/>
    <w:rsid w:val="00F5756B"/>
    <w:rsid w:val="00F621D5"/>
    <w:rsid w:val="00F62A00"/>
    <w:rsid w:val="00F64EDA"/>
    <w:rsid w:val="00F661C5"/>
    <w:rsid w:val="00F77A03"/>
    <w:rsid w:val="00F81E9C"/>
    <w:rsid w:val="00F83F91"/>
    <w:rsid w:val="00F86C38"/>
    <w:rsid w:val="00F92D69"/>
    <w:rsid w:val="00F92FAA"/>
    <w:rsid w:val="00F94475"/>
    <w:rsid w:val="00F97C1C"/>
    <w:rsid w:val="00FA3A73"/>
    <w:rsid w:val="00FB6B16"/>
    <w:rsid w:val="00FB79BB"/>
    <w:rsid w:val="00FC1CFC"/>
    <w:rsid w:val="00FC2720"/>
    <w:rsid w:val="00FC6B68"/>
    <w:rsid w:val="00FD187D"/>
    <w:rsid w:val="00FE5651"/>
    <w:rsid w:val="00FF14D3"/>
    <w:rsid w:val="00FF3B36"/>
    <w:rsid w:val="00FF447F"/>
    <w:rsid w:val="00FF5EF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67782"/>
  <w15:chartTrackingRefBased/>
  <w15:docId w15:val="{A3F576EC-B601-41E2-86E9-F73347E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0E9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6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D04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D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D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UserDocsImages/dokumenti/drzavna-riznica/racunovodstvo/Uputa%20za%20knjigovodstveno%20evidentiranje%20beskamatnog%20zajma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mfin.gov.hr/UserDocsImages/dokumenti/drzavna-riznica/racunovodstvo/Dodatna%20uputa%20za%20knjigovodstveno%20evidentiranje%20beskamatnog%20zajm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Krišto</dc:creator>
  <cp:keywords/>
  <dc:description/>
  <cp:lastModifiedBy>Katerina Krišto</cp:lastModifiedBy>
  <cp:revision>4</cp:revision>
  <cp:lastPrinted>2024-02-14T13:18:00Z</cp:lastPrinted>
  <dcterms:created xsi:type="dcterms:W3CDTF">2024-02-14T14:33:00Z</dcterms:created>
  <dcterms:modified xsi:type="dcterms:W3CDTF">2024-02-15T08:01:00Z</dcterms:modified>
</cp:coreProperties>
</file>